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6E9582" w14:textId="762C37F4" w:rsidR="00D96729" w:rsidRPr="00AE1680" w:rsidRDefault="5670F8B7" w:rsidP="00515AB9">
      <w:r>
        <w:rPr>
          <w:noProof/>
        </w:rPr>
        <w:drawing>
          <wp:inline distT="0" distB="0" distL="0" distR="0" wp14:anchorId="1D3484D0" wp14:editId="34122F5B">
            <wp:extent cx="5943600" cy="2253615"/>
            <wp:effectExtent l="0" t="0" r="0" b="0"/>
            <wp:docPr id="823591504" name="Picture 823591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943600" cy="2253615"/>
                    </a:xfrm>
                    <a:prstGeom prst="rect">
                      <a:avLst/>
                    </a:prstGeom>
                  </pic:spPr>
                </pic:pic>
              </a:graphicData>
            </a:graphic>
          </wp:inline>
        </w:drawing>
      </w:r>
    </w:p>
    <w:p w14:paraId="57E90F22" w14:textId="77777777" w:rsidR="00F17547" w:rsidRPr="00AE1680" w:rsidRDefault="00F17547" w:rsidP="00515AB9"/>
    <w:p w14:paraId="57620B55" w14:textId="36549BCC" w:rsidR="00F17547" w:rsidRPr="00AE1680" w:rsidRDefault="00F17547" w:rsidP="00515AB9"/>
    <w:p w14:paraId="7B2056BC" w14:textId="77777777" w:rsidR="00B35232" w:rsidRPr="00AE1680" w:rsidRDefault="00B35232" w:rsidP="00515AB9"/>
    <w:p w14:paraId="06B7F1F4" w14:textId="77777777" w:rsidR="00A72E07" w:rsidRPr="00AE1680" w:rsidRDefault="00A72E07" w:rsidP="00515AB9"/>
    <w:p w14:paraId="4B591959" w14:textId="6837D440" w:rsidR="00F134AD" w:rsidRDefault="5D634286" w:rsidP="00515AB9">
      <w:r w:rsidRPr="13CCBD68">
        <w:t>Doctor</w:t>
      </w:r>
      <w:r w:rsidR="00F134AD" w:rsidRPr="00AE1680">
        <w:t xml:space="preserve"> of Physical Therapy</w:t>
      </w:r>
      <w:r w:rsidR="00EA6011" w:rsidRPr="00AE1680">
        <w:t xml:space="preserve"> </w:t>
      </w:r>
      <w:r w:rsidRPr="13CCBD68">
        <w:t>Program</w:t>
      </w:r>
      <w:r w:rsidR="00F134AD" w:rsidRPr="00AE1680">
        <w:t xml:space="preserve"> Student Handbook/Policy and Procedure Manual</w:t>
      </w:r>
    </w:p>
    <w:p w14:paraId="5B920070" w14:textId="77777777" w:rsidR="005C3F2B" w:rsidRDefault="005C3F2B" w:rsidP="00515AB9"/>
    <w:p w14:paraId="7C97A4FC" w14:textId="77777777" w:rsidR="00281E80" w:rsidRDefault="00281E80" w:rsidP="00515AB9"/>
    <w:p w14:paraId="26CA686E" w14:textId="77777777" w:rsidR="00281E80" w:rsidRDefault="00281E80" w:rsidP="00515AB9"/>
    <w:p w14:paraId="484DD3DD" w14:textId="77777777" w:rsidR="00281E80" w:rsidRDefault="00281E80" w:rsidP="00515AB9"/>
    <w:p w14:paraId="756AB54D" w14:textId="77777777" w:rsidR="00281E80" w:rsidRDefault="00281E80" w:rsidP="00515AB9"/>
    <w:p w14:paraId="1A13D869" w14:textId="77777777" w:rsidR="00281E80" w:rsidRDefault="00281E80" w:rsidP="00515AB9"/>
    <w:p w14:paraId="7472B6C5" w14:textId="77777777" w:rsidR="00281E80" w:rsidRDefault="00281E80" w:rsidP="00515AB9"/>
    <w:p w14:paraId="2D7C9FC6" w14:textId="77777777" w:rsidR="00281E80" w:rsidRDefault="00281E80" w:rsidP="00515AB9"/>
    <w:p w14:paraId="1D9A38A9" w14:textId="77777777" w:rsidR="00281E80" w:rsidRDefault="00281E80" w:rsidP="00515AB9"/>
    <w:p w14:paraId="023E756C" w14:textId="77777777" w:rsidR="00281E80" w:rsidRDefault="00281E80" w:rsidP="00515AB9"/>
    <w:p w14:paraId="0BC4E5F8" w14:textId="2C29F0FD" w:rsidR="00C30C02" w:rsidRPr="00281E80" w:rsidRDefault="00C30C02" w:rsidP="00515AB9">
      <w:r w:rsidRPr="00281E80">
        <w:t>Revised Ma</w:t>
      </w:r>
      <w:r w:rsidR="00A53A15">
        <w:t>rch</w:t>
      </w:r>
      <w:r w:rsidRPr="00281E80">
        <w:t xml:space="preserve"> 202</w:t>
      </w:r>
      <w:r w:rsidR="00A53A15">
        <w:t>4</w:t>
      </w:r>
    </w:p>
    <w:p w14:paraId="2C105EEC" w14:textId="5D5A39D9" w:rsidR="00C30C02" w:rsidRPr="00281E80" w:rsidRDefault="00C30C02" w:rsidP="00515AB9">
      <w:r w:rsidRPr="00281E80">
        <w:t>Approved Oregon Tech: DPT Faculty, Dean, Legal Council</w:t>
      </w:r>
    </w:p>
    <w:p w14:paraId="291675E7" w14:textId="5859C2A0" w:rsidR="00C30C02" w:rsidRPr="00281E80" w:rsidRDefault="00C30C02" w:rsidP="00515AB9">
      <w:r w:rsidRPr="31D202D7">
        <w:t xml:space="preserve">Approved OHSU: </w:t>
      </w:r>
      <w:r w:rsidR="4055672F" w:rsidRPr="31D202D7">
        <w:t>Office of the Provost</w:t>
      </w:r>
    </w:p>
    <w:p w14:paraId="6CDB3EAE" w14:textId="4E73A93A" w:rsidR="00F134AD" w:rsidRPr="00AE1680" w:rsidRDefault="00F134AD" w:rsidP="00515AB9">
      <w:r w:rsidRPr="00AE1680">
        <w:br w:type="page"/>
      </w:r>
    </w:p>
    <w:sdt>
      <w:sdtPr>
        <w:rPr>
          <w:rFonts w:asciiTheme="minorHAnsi" w:eastAsiaTheme="minorEastAsia" w:hAnsiTheme="minorHAnsi" w:cs="Times New Roman"/>
          <w:b w:val="0"/>
          <w:color w:val="auto"/>
          <w:sz w:val="22"/>
          <w:szCs w:val="22"/>
        </w:rPr>
        <w:id w:val="551209032"/>
        <w:docPartObj>
          <w:docPartGallery w:val="Table of Contents"/>
          <w:docPartUnique/>
        </w:docPartObj>
      </w:sdtPr>
      <w:sdtEndPr>
        <w:rPr>
          <w:rFonts w:ascii="Tahoma" w:hAnsi="Tahoma"/>
        </w:rPr>
      </w:sdtEndPr>
      <w:sdtContent>
        <w:p w14:paraId="4F877293" w14:textId="5F174EFA" w:rsidR="006507DB" w:rsidRPr="00AE1680" w:rsidRDefault="006507DB">
          <w:pPr>
            <w:pStyle w:val="TOCHeading"/>
            <w:rPr>
              <w:rFonts w:cs="Tahoma"/>
            </w:rPr>
          </w:pPr>
          <w:r w:rsidRPr="4E0E8B2F">
            <w:rPr>
              <w:rFonts w:cs="Tahoma"/>
            </w:rPr>
            <w:t>Table of Contents</w:t>
          </w:r>
        </w:p>
        <w:p w14:paraId="60DDB3CB" w14:textId="41C671DE" w:rsidR="00515AB9" w:rsidRDefault="00281E80">
          <w:pPr>
            <w:pStyle w:val="TOC1"/>
            <w:tabs>
              <w:tab w:val="right" w:leader="dot" w:pos="9350"/>
            </w:tabs>
            <w:rPr>
              <w:rFonts w:cstheme="minorBidi"/>
              <w:noProof/>
              <w:kern w:val="2"/>
              <w:sz w:val="24"/>
              <w:szCs w:val="24"/>
              <w14:ligatures w14:val="standardContextual"/>
            </w:rPr>
          </w:pPr>
          <w:r>
            <w:fldChar w:fldCharType="begin"/>
          </w:r>
          <w:r w:rsidR="005120A1">
            <w:instrText>TOC \o "1-3" \h \z \u</w:instrText>
          </w:r>
          <w:r>
            <w:fldChar w:fldCharType="separate"/>
          </w:r>
          <w:hyperlink w:anchor="_Toc169781015" w:history="1">
            <w:r w:rsidR="00515AB9" w:rsidRPr="00BC47D5">
              <w:rPr>
                <w:rStyle w:val="Hyperlink"/>
                <w:noProof/>
              </w:rPr>
              <w:t>Program Overview</w:t>
            </w:r>
            <w:r w:rsidR="00515AB9">
              <w:rPr>
                <w:noProof/>
                <w:webHidden/>
              </w:rPr>
              <w:tab/>
            </w:r>
            <w:r w:rsidR="00515AB9">
              <w:rPr>
                <w:noProof/>
                <w:webHidden/>
              </w:rPr>
              <w:fldChar w:fldCharType="begin"/>
            </w:r>
            <w:r w:rsidR="00515AB9">
              <w:rPr>
                <w:noProof/>
                <w:webHidden/>
              </w:rPr>
              <w:instrText xml:space="preserve"> PAGEREF _Toc169781015 \h </w:instrText>
            </w:r>
            <w:r w:rsidR="00515AB9">
              <w:rPr>
                <w:noProof/>
                <w:webHidden/>
              </w:rPr>
            </w:r>
            <w:r w:rsidR="00515AB9">
              <w:rPr>
                <w:noProof/>
                <w:webHidden/>
              </w:rPr>
              <w:fldChar w:fldCharType="separate"/>
            </w:r>
            <w:r w:rsidR="00515AB9">
              <w:rPr>
                <w:noProof/>
                <w:webHidden/>
              </w:rPr>
              <w:t>5</w:t>
            </w:r>
            <w:r w:rsidR="00515AB9">
              <w:rPr>
                <w:noProof/>
                <w:webHidden/>
              </w:rPr>
              <w:fldChar w:fldCharType="end"/>
            </w:r>
          </w:hyperlink>
        </w:p>
        <w:p w14:paraId="3447695C" w14:textId="1F29A744" w:rsidR="00515AB9" w:rsidRDefault="00000000">
          <w:pPr>
            <w:pStyle w:val="TOC2"/>
            <w:tabs>
              <w:tab w:val="right" w:leader="dot" w:pos="9350"/>
            </w:tabs>
            <w:rPr>
              <w:rFonts w:cstheme="minorBidi"/>
              <w:noProof/>
              <w:kern w:val="2"/>
              <w:sz w:val="24"/>
              <w:szCs w:val="24"/>
              <w14:ligatures w14:val="standardContextual"/>
            </w:rPr>
          </w:pPr>
          <w:hyperlink w:anchor="_Toc169781016" w:history="1">
            <w:r w:rsidR="00515AB9" w:rsidRPr="00BC47D5">
              <w:rPr>
                <w:rStyle w:val="Hyperlink"/>
                <w:noProof/>
              </w:rPr>
              <w:t>Foundational Concepts of Physical Therapy</w:t>
            </w:r>
            <w:r w:rsidR="00515AB9">
              <w:rPr>
                <w:noProof/>
                <w:webHidden/>
              </w:rPr>
              <w:tab/>
            </w:r>
            <w:r w:rsidR="00515AB9">
              <w:rPr>
                <w:noProof/>
                <w:webHidden/>
              </w:rPr>
              <w:fldChar w:fldCharType="begin"/>
            </w:r>
            <w:r w:rsidR="00515AB9">
              <w:rPr>
                <w:noProof/>
                <w:webHidden/>
              </w:rPr>
              <w:instrText xml:space="preserve"> PAGEREF _Toc169781016 \h </w:instrText>
            </w:r>
            <w:r w:rsidR="00515AB9">
              <w:rPr>
                <w:noProof/>
                <w:webHidden/>
              </w:rPr>
            </w:r>
            <w:r w:rsidR="00515AB9">
              <w:rPr>
                <w:noProof/>
                <w:webHidden/>
              </w:rPr>
              <w:fldChar w:fldCharType="separate"/>
            </w:r>
            <w:r w:rsidR="00515AB9">
              <w:rPr>
                <w:noProof/>
                <w:webHidden/>
              </w:rPr>
              <w:t>5</w:t>
            </w:r>
            <w:r w:rsidR="00515AB9">
              <w:rPr>
                <w:noProof/>
                <w:webHidden/>
              </w:rPr>
              <w:fldChar w:fldCharType="end"/>
            </w:r>
          </w:hyperlink>
        </w:p>
        <w:p w14:paraId="32A1C4E4" w14:textId="0BDBBE36" w:rsidR="00515AB9" w:rsidRDefault="00000000">
          <w:pPr>
            <w:pStyle w:val="TOC2"/>
            <w:tabs>
              <w:tab w:val="right" w:leader="dot" w:pos="9350"/>
            </w:tabs>
            <w:rPr>
              <w:rFonts w:cstheme="minorBidi"/>
              <w:noProof/>
              <w:kern w:val="2"/>
              <w:sz w:val="24"/>
              <w:szCs w:val="24"/>
              <w14:ligatures w14:val="standardContextual"/>
            </w:rPr>
          </w:pPr>
          <w:hyperlink w:anchor="_Toc169781017" w:history="1">
            <w:r w:rsidR="00515AB9" w:rsidRPr="00BC47D5">
              <w:rPr>
                <w:rStyle w:val="Hyperlink"/>
                <w:noProof/>
              </w:rPr>
              <w:t>Oregon Institute of Technology Mission Statement</w:t>
            </w:r>
            <w:r w:rsidR="00515AB9">
              <w:rPr>
                <w:noProof/>
                <w:webHidden/>
              </w:rPr>
              <w:tab/>
            </w:r>
            <w:r w:rsidR="00515AB9">
              <w:rPr>
                <w:noProof/>
                <w:webHidden/>
              </w:rPr>
              <w:fldChar w:fldCharType="begin"/>
            </w:r>
            <w:r w:rsidR="00515AB9">
              <w:rPr>
                <w:noProof/>
                <w:webHidden/>
              </w:rPr>
              <w:instrText xml:space="preserve"> PAGEREF _Toc169781017 \h </w:instrText>
            </w:r>
            <w:r w:rsidR="00515AB9">
              <w:rPr>
                <w:noProof/>
                <w:webHidden/>
              </w:rPr>
            </w:r>
            <w:r w:rsidR="00515AB9">
              <w:rPr>
                <w:noProof/>
                <w:webHidden/>
              </w:rPr>
              <w:fldChar w:fldCharType="separate"/>
            </w:r>
            <w:r w:rsidR="00515AB9">
              <w:rPr>
                <w:noProof/>
                <w:webHidden/>
              </w:rPr>
              <w:t>5</w:t>
            </w:r>
            <w:r w:rsidR="00515AB9">
              <w:rPr>
                <w:noProof/>
                <w:webHidden/>
              </w:rPr>
              <w:fldChar w:fldCharType="end"/>
            </w:r>
          </w:hyperlink>
        </w:p>
        <w:p w14:paraId="030B29D6" w14:textId="0F930CAF" w:rsidR="00515AB9" w:rsidRDefault="00000000">
          <w:pPr>
            <w:pStyle w:val="TOC2"/>
            <w:tabs>
              <w:tab w:val="right" w:leader="dot" w:pos="9350"/>
            </w:tabs>
            <w:rPr>
              <w:rFonts w:cstheme="minorBidi"/>
              <w:noProof/>
              <w:kern w:val="2"/>
              <w:sz w:val="24"/>
              <w:szCs w:val="24"/>
              <w14:ligatures w14:val="standardContextual"/>
            </w:rPr>
          </w:pPr>
          <w:hyperlink w:anchor="_Toc169781018" w:history="1">
            <w:r w:rsidR="00515AB9" w:rsidRPr="00BC47D5">
              <w:rPr>
                <w:rStyle w:val="Hyperlink"/>
                <w:noProof/>
              </w:rPr>
              <w:t>Oregon Health and Science University Mission Statement</w:t>
            </w:r>
            <w:r w:rsidR="00515AB9">
              <w:rPr>
                <w:noProof/>
                <w:webHidden/>
              </w:rPr>
              <w:tab/>
            </w:r>
            <w:r w:rsidR="00515AB9">
              <w:rPr>
                <w:noProof/>
                <w:webHidden/>
              </w:rPr>
              <w:fldChar w:fldCharType="begin"/>
            </w:r>
            <w:r w:rsidR="00515AB9">
              <w:rPr>
                <w:noProof/>
                <w:webHidden/>
              </w:rPr>
              <w:instrText xml:space="preserve"> PAGEREF _Toc169781018 \h </w:instrText>
            </w:r>
            <w:r w:rsidR="00515AB9">
              <w:rPr>
                <w:noProof/>
                <w:webHidden/>
              </w:rPr>
            </w:r>
            <w:r w:rsidR="00515AB9">
              <w:rPr>
                <w:noProof/>
                <w:webHidden/>
              </w:rPr>
              <w:fldChar w:fldCharType="separate"/>
            </w:r>
            <w:r w:rsidR="00515AB9">
              <w:rPr>
                <w:noProof/>
                <w:webHidden/>
              </w:rPr>
              <w:t>6</w:t>
            </w:r>
            <w:r w:rsidR="00515AB9">
              <w:rPr>
                <w:noProof/>
                <w:webHidden/>
              </w:rPr>
              <w:fldChar w:fldCharType="end"/>
            </w:r>
          </w:hyperlink>
        </w:p>
        <w:p w14:paraId="5E50A366" w14:textId="7594FFE1" w:rsidR="00515AB9" w:rsidRDefault="00000000">
          <w:pPr>
            <w:pStyle w:val="TOC2"/>
            <w:tabs>
              <w:tab w:val="right" w:leader="dot" w:pos="9350"/>
            </w:tabs>
            <w:rPr>
              <w:rFonts w:cstheme="minorBidi"/>
              <w:noProof/>
              <w:kern w:val="2"/>
              <w:sz w:val="24"/>
              <w:szCs w:val="24"/>
              <w14:ligatures w14:val="standardContextual"/>
            </w:rPr>
          </w:pPr>
          <w:hyperlink w:anchor="_Toc169781019" w:history="1">
            <w:r w:rsidR="00515AB9" w:rsidRPr="00BC47D5">
              <w:rPr>
                <w:rStyle w:val="Hyperlink"/>
                <w:noProof/>
              </w:rPr>
              <w:t>Program of Physical Therapy Education Mission Statement</w:t>
            </w:r>
            <w:r w:rsidR="00515AB9">
              <w:rPr>
                <w:noProof/>
                <w:webHidden/>
              </w:rPr>
              <w:tab/>
            </w:r>
            <w:r w:rsidR="00515AB9">
              <w:rPr>
                <w:noProof/>
                <w:webHidden/>
              </w:rPr>
              <w:fldChar w:fldCharType="begin"/>
            </w:r>
            <w:r w:rsidR="00515AB9">
              <w:rPr>
                <w:noProof/>
                <w:webHidden/>
              </w:rPr>
              <w:instrText xml:space="preserve"> PAGEREF _Toc169781019 \h </w:instrText>
            </w:r>
            <w:r w:rsidR="00515AB9">
              <w:rPr>
                <w:noProof/>
                <w:webHidden/>
              </w:rPr>
            </w:r>
            <w:r w:rsidR="00515AB9">
              <w:rPr>
                <w:noProof/>
                <w:webHidden/>
              </w:rPr>
              <w:fldChar w:fldCharType="separate"/>
            </w:r>
            <w:r w:rsidR="00515AB9">
              <w:rPr>
                <w:noProof/>
                <w:webHidden/>
              </w:rPr>
              <w:t>6</w:t>
            </w:r>
            <w:r w:rsidR="00515AB9">
              <w:rPr>
                <w:noProof/>
                <w:webHidden/>
              </w:rPr>
              <w:fldChar w:fldCharType="end"/>
            </w:r>
          </w:hyperlink>
        </w:p>
        <w:p w14:paraId="569963C9" w14:textId="0CF655FC" w:rsidR="00515AB9" w:rsidRDefault="00000000">
          <w:pPr>
            <w:pStyle w:val="TOC2"/>
            <w:tabs>
              <w:tab w:val="right" w:leader="dot" w:pos="9350"/>
            </w:tabs>
            <w:rPr>
              <w:rFonts w:cstheme="minorBidi"/>
              <w:noProof/>
              <w:kern w:val="2"/>
              <w:sz w:val="24"/>
              <w:szCs w:val="24"/>
              <w14:ligatures w14:val="standardContextual"/>
            </w:rPr>
          </w:pPr>
          <w:hyperlink w:anchor="_Toc169781020" w:history="1">
            <w:r w:rsidR="00515AB9" w:rsidRPr="00BC47D5">
              <w:rPr>
                <w:rStyle w:val="Hyperlink"/>
                <w:noProof/>
              </w:rPr>
              <w:t>DPT Program Vision</w:t>
            </w:r>
            <w:r w:rsidR="00515AB9">
              <w:rPr>
                <w:noProof/>
                <w:webHidden/>
              </w:rPr>
              <w:tab/>
            </w:r>
            <w:r w:rsidR="00515AB9">
              <w:rPr>
                <w:noProof/>
                <w:webHidden/>
              </w:rPr>
              <w:fldChar w:fldCharType="begin"/>
            </w:r>
            <w:r w:rsidR="00515AB9">
              <w:rPr>
                <w:noProof/>
                <w:webHidden/>
              </w:rPr>
              <w:instrText xml:space="preserve"> PAGEREF _Toc169781020 \h </w:instrText>
            </w:r>
            <w:r w:rsidR="00515AB9">
              <w:rPr>
                <w:noProof/>
                <w:webHidden/>
              </w:rPr>
            </w:r>
            <w:r w:rsidR="00515AB9">
              <w:rPr>
                <w:noProof/>
                <w:webHidden/>
              </w:rPr>
              <w:fldChar w:fldCharType="separate"/>
            </w:r>
            <w:r w:rsidR="00515AB9">
              <w:rPr>
                <w:noProof/>
                <w:webHidden/>
              </w:rPr>
              <w:t>6</w:t>
            </w:r>
            <w:r w:rsidR="00515AB9">
              <w:rPr>
                <w:noProof/>
                <w:webHidden/>
              </w:rPr>
              <w:fldChar w:fldCharType="end"/>
            </w:r>
          </w:hyperlink>
        </w:p>
        <w:p w14:paraId="5595FDCB" w14:textId="769F04F5" w:rsidR="00515AB9" w:rsidRDefault="00000000">
          <w:pPr>
            <w:pStyle w:val="TOC2"/>
            <w:tabs>
              <w:tab w:val="right" w:leader="dot" w:pos="9350"/>
            </w:tabs>
            <w:rPr>
              <w:rFonts w:cstheme="minorBidi"/>
              <w:noProof/>
              <w:kern w:val="2"/>
              <w:sz w:val="24"/>
              <w:szCs w:val="24"/>
              <w14:ligatures w14:val="standardContextual"/>
            </w:rPr>
          </w:pPr>
          <w:hyperlink w:anchor="_Toc169781021" w:history="1">
            <w:r w:rsidR="00515AB9" w:rsidRPr="00BC47D5">
              <w:rPr>
                <w:rStyle w:val="Hyperlink"/>
                <w:noProof/>
              </w:rPr>
              <w:t>Program Summary</w:t>
            </w:r>
            <w:r w:rsidR="00515AB9">
              <w:rPr>
                <w:noProof/>
                <w:webHidden/>
              </w:rPr>
              <w:tab/>
            </w:r>
            <w:r w:rsidR="00515AB9">
              <w:rPr>
                <w:noProof/>
                <w:webHidden/>
              </w:rPr>
              <w:fldChar w:fldCharType="begin"/>
            </w:r>
            <w:r w:rsidR="00515AB9">
              <w:rPr>
                <w:noProof/>
                <w:webHidden/>
              </w:rPr>
              <w:instrText xml:space="preserve"> PAGEREF _Toc169781021 \h </w:instrText>
            </w:r>
            <w:r w:rsidR="00515AB9">
              <w:rPr>
                <w:noProof/>
                <w:webHidden/>
              </w:rPr>
            </w:r>
            <w:r w:rsidR="00515AB9">
              <w:rPr>
                <w:noProof/>
                <w:webHidden/>
              </w:rPr>
              <w:fldChar w:fldCharType="separate"/>
            </w:r>
            <w:r w:rsidR="00515AB9">
              <w:rPr>
                <w:noProof/>
                <w:webHidden/>
              </w:rPr>
              <w:t>7</w:t>
            </w:r>
            <w:r w:rsidR="00515AB9">
              <w:rPr>
                <w:noProof/>
                <w:webHidden/>
              </w:rPr>
              <w:fldChar w:fldCharType="end"/>
            </w:r>
          </w:hyperlink>
        </w:p>
        <w:p w14:paraId="76364489" w14:textId="508E6A13" w:rsidR="00515AB9" w:rsidRDefault="00000000">
          <w:pPr>
            <w:pStyle w:val="TOC2"/>
            <w:tabs>
              <w:tab w:val="right" w:leader="dot" w:pos="9350"/>
            </w:tabs>
            <w:rPr>
              <w:rFonts w:cstheme="minorBidi"/>
              <w:noProof/>
              <w:kern w:val="2"/>
              <w:sz w:val="24"/>
              <w:szCs w:val="24"/>
              <w14:ligatures w14:val="standardContextual"/>
            </w:rPr>
          </w:pPr>
          <w:hyperlink w:anchor="_Toc169781022" w:history="1">
            <w:r w:rsidR="00515AB9" w:rsidRPr="00BC47D5">
              <w:rPr>
                <w:rStyle w:val="Hyperlink"/>
                <w:noProof/>
              </w:rPr>
              <w:t>Program Goals</w:t>
            </w:r>
            <w:r w:rsidR="00515AB9">
              <w:rPr>
                <w:noProof/>
                <w:webHidden/>
              </w:rPr>
              <w:tab/>
            </w:r>
            <w:r w:rsidR="00515AB9">
              <w:rPr>
                <w:noProof/>
                <w:webHidden/>
              </w:rPr>
              <w:fldChar w:fldCharType="begin"/>
            </w:r>
            <w:r w:rsidR="00515AB9">
              <w:rPr>
                <w:noProof/>
                <w:webHidden/>
              </w:rPr>
              <w:instrText xml:space="preserve"> PAGEREF _Toc169781022 \h </w:instrText>
            </w:r>
            <w:r w:rsidR="00515AB9">
              <w:rPr>
                <w:noProof/>
                <w:webHidden/>
              </w:rPr>
            </w:r>
            <w:r w:rsidR="00515AB9">
              <w:rPr>
                <w:noProof/>
                <w:webHidden/>
              </w:rPr>
              <w:fldChar w:fldCharType="separate"/>
            </w:r>
            <w:r w:rsidR="00515AB9">
              <w:rPr>
                <w:noProof/>
                <w:webHidden/>
              </w:rPr>
              <w:t>7</w:t>
            </w:r>
            <w:r w:rsidR="00515AB9">
              <w:rPr>
                <w:noProof/>
                <w:webHidden/>
              </w:rPr>
              <w:fldChar w:fldCharType="end"/>
            </w:r>
          </w:hyperlink>
        </w:p>
        <w:p w14:paraId="1AF03C46" w14:textId="4DC6D59F" w:rsidR="00515AB9" w:rsidRDefault="00000000">
          <w:pPr>
            <w:pStyle w:val="TOC2"/>
            <w:tabs>
              <w:tab w:val="right" w:leader="dot" w:pos="9350"/>
            </w:tabs>
            <w:rPr>
              <w:rFonts w:cstheme="minorBidi"/>
              <w:noProof/>
              <w:kern w:val="2"/>
              <w:sz w:val="24"/>
              <w:szCs w:val="24"/>
              <w14:ligatures w14:val="standardContextual"/>
            </w:rPr>
          </w:pPr>
          <w:hyperlink w:anchor="_Toc169781023" w:history="1">
            <w:r w:rsidR="00515AB9" w:rsidRPr="00BC47D5">
              <w:rPr>
                <w:rStyle w:val="Hyperlink"/>
                <w:noProof/>
              </w:rPr>
              <w:t>Program Faculty Goals</w:t>
            </w:r>
            <w:r w:rsidR="00515AB9">
              <w:rPr>
                <w:noProof/>
                <w:webHidden/>
              </w:rPr>
              <w:tab/>
            </w:r>
            <w:r w:rsidR="00515AB9">
              <w:rPr>
                <w:noProof/>
                <w:webHidden/>
              </w:rPr>
              <w:fldChar w:fldCharType="begin"/>
            </w:r>
            <w:r w:rsidR="00515AB9">
              <w:rPr>
                <w:noProof/>
                <w:webHidden/>
              </w:rPr>
              <w:instrText xml:space="preserve"> PAGEREF _Toc169781023 \h </w:instrText>
            </w:r>
            <w:r w:rsidR="00515AB9">
              <w:rPr>
                <w:noProof/>
                <w:webHidden/>
              </w:rPr>
            </w:r>
            <w:r w:rsidR="00515AB9">
              <w:rPr>
                <w:noProof/>
                <w:webHidden/>
              </w:rPr>
              <w:fldChar w:fldCharType="separate"/>
            </w:r>
            <w:r w:rsidR="00515AB9">
              <w:rPr>
                <w:noProof/>
                <w:webHidden/>
              </w:rPr>
              <w:t>7</w:t>
            </w:r>
            <w:r w:rsidR="00515AB9">
              <w:rPr>
                <w:noProof/>
                <w:webHidden/>
              </w:rPr>
              <w:fldChar w:fldCharType="end"/>
            </w:r>
          </w:hyperlink>
        </w:p>
        <w:p w14:paraId="0D4510B1" w14:textId="667FCCFC" w:rsidR="00515AB9" w:rsidRDefault="00000000">
          <w:pPr>
            <w:pStyle w:val="TOC2"/>
            <w:tabs>
              <w:tab w:val="right" w:leader="dot" w:pos="9350"/>
            </w:tabs>
            <w:rPr>
              <w:rFonts w:cstheme="minorBidi"/>
              <w:noProof/>
              <w:kern w:val="2"/>
              <w:sz w:val="24"/>
              <w:szCs w:val="24"/>
              <w14:ligatures w14:val="standardContextual"/>
            </w:rPr>
          </w:pPr>
          <w:hyperlink w:anchor="_Toc169781024" w:history="1">
            <w:r w:rsidR="00515AB9" w:rsidRPr="00BC47D5">
              <w:rPr>
                <w:rStyle w:val="Hyperlink"/>
                <w:noProof/>
              </w:rPr>
              <w:t>Student Goals and Outcomes</w:t>
            </w:r>
            <w:r w:rsidR="00515AB9">
              <w:rPr>
                <w:noProof/>
                <w:webHidden/>
              </w:rPr>
              <w:tab/>
            </w:r>
            <w:r w:rsidR="00515AB9">
              <w:rPr>
                <w:noProof/>
                <w:webHidden/>
              </w:rPr>
              <w:fldChar w:fldCharType="begin"/>
            </w:r>
            <w:r w:rsidR="00515AB9">
              <w:rPr>
                <w:noProof/>
                <w:webHidden/>
              </w:rPr>
              <w:instrText xml:space="preserve"> PAGEREF _Toc169781024 \h </w:instrText>
            </w:r>
            <w:r w:rsidR="00515AB9">
              <w:rPr>
                <w:noProof/>
                <w:webHidden/>
              </w:rPr>
            </w:r>
            <w:r w:rsidR="00515AB9">
              <w:rPr>
                <w:noProof/>
                <w:webHidden/>
              </w:rPr>
              <w:fldChar w:fldCharType="separate"/>
            </w:r>
            <w:r w:rsidR="00515AB9">
              <w:rPr>
                <w:noProof/>
                <w:webHidden/>
              </w:rPr>
              <w:t>8</w:t>
            </w:r>
            <w:r w:rsidR="00515AB9">
              <w:rPr>
                <w:noProof/>
                <w:webHidden/>
              </w:rPr>
              <w:fldChar w:fldCharType="end"/>
            </w:r>
          </w:hyperlink>
        </w:p>
        <w:p w14:paraId="2D9DFFD0" w14:textId="2CCAF982" w:rsidR="00515AB9" w:rsidRDefault="00000000">
          <w:pPr>
            <w:pStyle w:val="TOC2"/>
            <w:tabs>
              <w:tab w:val="right" w:leader="dot" w:pos="9350"/>
            </w:tabs>
            <w:rPr>
              <w:rFonts w:cstheme="minorBidi"/>
              <w:noProof/>
              <w:kern w:val="2"/>
              <w:sz w:val="24"/>
              <w:szCs w:val="24"/>
              <w14:ligatures w14:val="standardContextual"/>
            </w:rPr>
          </w:pPr>
          <w:hyperlink w:anchor="_Toc169781025" w:history="1">
            <w:r w:rsidR="00515AB9" w:rsidRPr="00BC47D5">
              <w:rPr>
                <w:rStyle w:val="Hyperlink"/>
                <w:noProof/>
              </w:rPr>
              <w:t>Graduate Goals and Outcomes</w:t>
            </w:r>
            <w:r w:rsidR="00515AB9">
              <w:rPr>
                <w:noProof/>
                <w:webHidden/>
              </w:rPr>
              <w:tab/>
            </w:r>
            <w:r w:rsidR="00515AB9">
              <w:rPr>
                <w:noProof/>
                <w:webHidden/>
              </w:rPr>
              <w:fldChar w:fldCharType="begin"/>
            </w:r>
            <w:r w:rsidR="00515AB9">
              <w:rPr>
                <w:noProof/>
                <w:webHidden/>
              </w:rPr>
              <w:instrText xml:space="preserve"> PAGEREF _Toc169781025 \h </w:instrText>
            </w:r>
            <w:r w:rsidR="00515AB9">
              <w:rPr>
                <w:noProof/>
                <w:webHidden/>
              </w:rPr>
            </w:r>
            <w:r w:rsidR="00515AB9">
              <w:rPr>
                <w:noProof/>
                <w:webHidden/>
              </w:rPr>
              <w:fldChar w:fldCharType="separate"/>
            </w:r>
            <w:r w:rsidR="00515AB9">
              <w:rPr>
                <w:noProof/>
                <w:webHidden/>
              </w:rPr>
              <w:t>8</w:t>
            </w:r>
            <w:r w:rsidR="00515AB9">
              <w:rPr>
                <w:noProof/>
                <w:webHidden/>
              </w:rPr>
              <w:fldChar w:fldCharType="end"/>
            </w:r>
          </w:hyperlink>
        </w:p>
        <w:p w14:paraId="216B9A2B" w14:textId="6F8B2EA0" w:rsidR="00515AB9" w:rsidRDefault="00000000">
          <w:pPr>
            <w:pStyle w:val="TOC2"/>
            <w:tabs>
              <w:tab w:val="right" w:leader="dot" w:pos="9350"/>
            </w:tabs>
            <w:rPr>
              <w:rFonts w:cstheme="minorBidi"/>
              <w:noProof/>
              <w:kern w:val="2"/>
              <w:sz w:val="24"/>
              <w:szCs w:val="24"/>
              <w14:ligatures w14:val="standardContextual"/>
            </w:rPr>
          </w:pPr>
          <w:hyperlink w:anchor="_Toc169781026" w:history="1">
            <w:r w:rsidR="00515AB9" w:rsidRPr="00BC47D5">
              <w:rPr>
                <w:rStyle w:val="Hyperlink"/>
                <w:noProof/>
              </w:rPr>
              <w:t>Expectations and Requirements of the DPT Program</w:t>
            </w:r>
            <w:r w:rsidR="00515AB9">
              <w:rPr>
                <w:noProof/>
                <w:webHidden/>
              </w:rPr>
              <w:tab/>
            </w:r>
            <w:r w:rsidR="00515AB9">
              <w:rPr>
                <w:noProof/>
                <w:webHidden/>
              </w:rPr>
              <w:fldChar w:fldCharType="begin"/>
            </w:r>
            <w:r w:rsidR="00515AB9">
              <w:rPr>
                <w:noProof/>
                <w:webHidden/>
              </w:rPr>
              <w:instrText xml:space="preserve"> PAGEREF _Toc169781026 \h </w:instrText>
            </w:r>
            <w:r w:rsidR="00515AB9">
              <w:rPr>
                <w:noProof/>
                <w:webHidden/>
              </w:rPr>
            </w:r>
            <w:r w:rsidR="00515AB9">
              <w:rPr>
                <w:noProof/>
                <w:webHidden/>
              </w:rPr>
              <w:fldChar w:fldCharType="separate"/>
            </w:r>
            <w:r w:rsidR="00515AB9">
              <w:rPr>
                <w:noProof/>
                <w:webHidden/>
              </w:rPr>
              <w:t>9</w:t>
            </w:r>
            <w:r w:rsidR="00515AB9">
              <w:rPr>
                <w:noProof/>
                <w:webHidden/>
              </w:rPr>
              <w:fldChar w:fldCharType="end"/>
            </w:r>
          </w:hyperlink>
        </w:p>
        <w:p w14:paraId="380621AA" w14:textId="6E8CE517" w:rsidR="00515AB9" w:rsidRDefault="00000000">
          <w:pPr>
            <w:pStyle w:val="TOC2"/>
            <w:tabs>
              <w:tab w:val="right" w:leader="dot" w:pos="9350"/>
            </w:tabs>
            <w:rPr>
              <w:rFonts w:cstheme="minorBidi"/>
              <w:noProof/>
              <w:kern w:val="2"/>
              <w:sz w:val="24"/>
              <w:szCs w:val="24"/>
              <w14:ligatures w14:val="standardContextual"/>
            </w:rPr>
          </w:pPr>
          <w:hyperlink w:anchor="_Toc169781027" w:history="1">
            <w:r w:rsidR="00515AB9" w:rsidRPr="00BC47D5">
              <w:rPr>
                <w:rStyle w:val="Hyperlink"/>
                <w:noProof/>
              </w:rPr>
              <w:t>Class Representative</w:t>
            </w:r>
            <w:r w:rsidR="00515AB9">
              <w:rPr>
                <w:noProof/>
                <w:webHidden/>
              </w:rPr>
              <w:tab/>
            </w:r>
            <w:r w:rsidR="00515AB9">
              <w:rPr>
                <w:noProof/>
                <w:webHidden/>
              </w:rPr>
              <w:fldChar w:fldCharType="begin"/>
            </w:r>
            <w:r w:rsidR="00515AB9">
              <w:rPr>
                <w:noProof/>
                <w:webHidden/>
              </w:rPr>
              <w:instrText xml:space="preserve"> PAGEREF _Toc169781027 \h </w:instrText>
            </w:r>
            <w:r w:rsidR="00515AB9">
              <w:rPr>
                <w:noProof/>
                <w:webHidden/>
              </w:rPr>
            </w:r>
            <w:r w:rsidR="00515AB9">
              <w:rPr>
                <w:noProof/>
                <w:webHidden/>
              </w:rPr>
              <w:fldChar w:fldCharType="separate"/>
            </w:r>
            <w:r w:rsidR="00515AB9">
              <w:rPr>
                <w:noProof/>
                <w:webHidden/>
              </w:rPr>
              <w:t>9</w:t>
            </w:r>
            <w:r w:rsidR="00515AB9">
              <w:rPr>
                <w:noProof/>
                <w:webHidden/>
              </w:rPr>
              <w:fldChar w:fldCharType="end"/>
            </w:r>
          </w:hyperlink>
        </w:p>
        <w:p w14:paraId="5E463984" w14:textId="6713F204" w:rsidR="00515AB9" w:rsidRDefault="00000000">
          <w:pPr>
            <w:pStyle w:val="TOC3"/>
            <w:tabs>
              <w:tab w:val="right" w:leader="dot" w:pos="9350"/>
            </w:tabs>
            <w:rPr>
              <w:rFonts w:cstheme="minorBidi"/>
              <w:noProof/>
              <w:kern w:val="2"/>
              <w:sz w:val="24"/>
              <w:szCs w:val="24"/>
              <w14:ligatures w14:val="standardContextual"/>
            </w:rPr>
          </w:pPr>
          <w:hyperlink w:anchor="_Toc169781028" w:history="1">
            <w:r w:rsidR="00515AB9" w:rsidRPr="00BC47D5">
              <w:rPr>
                <w:rStyle w:val="Hyperlink"/>
                <w:noProof/>
              </w:rPr>
              <w:t>Objectives of the Class Representative Program</w:t>
            </w:r>
            <w:r w:rsidR="00515AB9">
              <w:rPr>
                <w:noProof/>
                <w:webHidden/>
              </w:rPr>
              <w:tab/>
            </w:r>
            <w:r w:rsidR="00515AB9">
              <w:rPr>
                <w:noProof/>
                <w:webHidden/>
              </w:rPr>
              <w:fldChar w:fldCharType="begin"/>
            </w:r>
            <w:r w:rsidR="00515AB9">
              <w:rPr>
                <w:noProof/>
                <w:webHidden/>
              </w:rPr>
              <w:instrText xml:space="preserve"> PAGEREF _Toc169781028 \h </w:instrText>
            </w:r>
            <w:r w:rsidR="00515AB9">
              <w:rPr>
                <w:noProof/>
                <w:webHidden/>
              </w:rPr>
            </w:r>
            <w:r w:rsidR="00515AB9">
              <w:rPr>
                <w:noProof/>
                <w:webHidden/>
              </w:rPr>
              <w:fldChar w:fldCharType="separate"/>
            </w:r>
            <w:r w:rsidR="00515AB9">
              <w:rPr>
                <w:noProof/>
                <w:webHidden/>
              </w:rPr>
              <w:t>9</w:t>
            </w:r>
            <w:r w:rsidR="00515AB9">
              <w:rPr>
                <w:noProof/>
                <w:webHidden/>
              </w:rPr>
              <w:fldChar w:fldCharType="end"/>
            </w:r>
          </w:hyperlink>
        </w:p>
        <w:p w14:paraId="47197716" w14:textId="57CB81C0" w:rsidR="00515AB9" w:rsidRDefault="00000000">
          <w:pPr>
            <w:pStyle w:val="TOC3"/>
            <w:tabs>
              <w:tab w:val="right" w:leader="dot" w:pos="9350"/>
            </w:tabs>
            <w:rPr>
              <w:rFonts w:cstheme="minorBidi"/>
              <w:noProof/>
              <w:kern w:val="2"/>
              <w:sz w:val="24"/>
              <w:szCs w:val="24"/>
              <w14:ligatures w14:val="standardContextual"/>
            </w:rPr>
          </w:pPr>
          <w:hyperlink w:anchor="_Toc169781029" w:history="1">
            <w:r w:rsidR="00515AB9" w:rsidRPr="00BC47D5">
              <w:rPr>
                <w:rStyle w:val="Hyperlink"/>
                <w:noProof/>
              </w:rPr>
              <w:t>Responsibilities of the Class Representative</w:t>
            </w:r>
            <w:r w:rsidR="00515AB9">
              <w:rPr>
                <w:noProof/>
                <w:webHidden/>
              </w:rPr>
              <w:tab/>
            </w:r>
            <w:r w:rsidR="00515AB9">
              <w:rPr>
                <w:noProof/>
                <w:webHidden/>
              </w:rPr>
              <w:fldChar w:fldCharType="begin"/>
            </w:r>
            <w:r w:rsidR="00515AB9">
              <w:rPr>
                <w:noProof/>
                <w:webHidden/>
              </w:rPr>
              <w:instrText xml:space="preserve"> PAGEREF _Toc169781029 \h </w:instrText>
            </w:r>
            <w:r w:rsidR="00515AB9">
              <w:rPr>
                <w:noProof/>
                <w:webHidden/>
              </w:rPr>
            </w:r>
            <w:r w:rsidR="00515AB9">
              <w:rPr>
                <w:noProof/>
                <w:webHidden/>
              </w:rPr>
              <w:fldChar w:fldCharType="separate"/>
            </w:r>
            <w:r w:rsidR="00515AB9">
              <w:rPr>
                <w:noProof/>
                <w:webHidden/>
              </w:rPr>
              <w:t>10</w:t>
            </w:r>
            <w:r w:rsidR="00515AB9">
              <w:rPr>
                <w:noProof/>
                <w:webHidden/>
              </w:rPr>
              <w:fldChar w:fldCharType="end"/>
            </w:r>
          </w:hyperlink>
        </w:p>
        <w:p w14:paraId="36FA63AE" w14:textId="24CD7FA8" w:rsidR="00515AB9" w:rsidRDefault="00000000">
          <w:pPr>
            <w:pStyle w:val="TOC2"/>
            <w:tabs>
              <w:tab w:val="right" w:leader="dot" w:pos="9350"/>
            </w:tabs>
            <w:rPr>
              <w:rFonts w:cstheme="minorBidi"/>
              <w:noProof/>
              <w:kern w:val="2"/>
              <w:sz w:val="24"/>
              <w:szCs w:val="24"/>
              <w14:ligatures w14:val="standardContextual"/>
            </w:rPr>
          </w:pPr>
          <w:hyperlink w:anchor="_Toc169781030" w:history="1">
            <w:r w:rsidR="00515AB9" w:rsidRPr="00BC47D5">
              <w:rPr>
                <w:rStyle w:val="Hyperlink"/>
                <w:noProof/>
              </w:rPr>
              <w:t>Community Service</w:t>
            </w:r>
            <w:r w:rsidR="00515AB9">
              <w:rPr>
                <w:noProof/>
                <w:webHidden/>
              </w:rPr>
              <w:tab/>
            </w:r>
            <w:r w:rsidR="00515AB9">
              <w:rPr>
                <w:noProof/>
                <w:webHidden/>
              </w:rPr>
              <w:fldChar w:fldCharType="begin"/>
            </w:r>
            <w:r w:rsidR="00515AB9">
              <w:rPr>
                <w:noProof/>
                <w:webHidden/>
              </w:rPr>
              <w:instrText xml:space="preserve"> PAGEREF _Toc169781030 \h </w:instrText>
            </w:r>
            <w:r w:rsidR="00515AB9">
              <w:rPr>
                <w:noProof/>
                <w:webHidden/>
              </w:rPr>
            </w:r>
            <w:r w:rsidR="00515AB9">
              <w:rPr>
                <w:noProof/>
                <w:webHidden/>
              </w:rPr>
              <w:fldChar w:fldCharType="separate"/>
            </w:r>
            <w:r w:rsidR="00515AB9">
              <w:rPr>
                <w:noProof/>
                <w:webHidden/>
              </w:rPr>
              <w:t>10</w:t>
            </w:r>
            <w:r w:rsidR="00515AB9">
              <w:rPr>
                <w:noProof/>
                <w:webHidden/>
              </w:rPr>
              <w:fldChar w:fldCharType="end"/>
            </w:r>
          </w:hyperlink>
        </w:p>
        <w:p w14:paraId="3ECED823" w14:textId="5D2D6512" w:rsidR="00515AB9" w:rsidRDefault="00000000">
          <w:pPr>
            <w:pStyle w:val="TOC2"/>
            <w:tabs>
              <w:tab w:val="right" w:leader="dot" w:pos="9350"/>
            </w:tabs>
            <w:rPr>
              <w:rFonts w:cstheme="minorBidi"/>
              <w:noProof/>
              <w:kern w:val="2"/>
              <w:sz w:val="24"/>
              <w:szCs w:val="24"/>
              <w14:ligatures w14:val="standardContextual"/>
            </w:rPr>
          </w:pPr>
          <w:hyperlink w:anchor="_Toc169781031" w:history="1">
            <w:r w:rsidR="00515AB9" w:rsidRPr="00BC47D5">
              <w:rPr>
                <w:rStyle w:val="Hyperlink"/>
                <w:noProof/>
              </w:rPr>
              <w:t>Essential Functions for Physical Therapy</w:t>
            </w:r>
            <w:r w:rsidR="00515AB9">
              <w:rPr>
                <w:noProof/>
                <w:webHidden/>
              </w:rPr>
              <w:tab/>
            </w:r>
            <w:r w:rsidR="00515AB9">
              <w:rPr>
                <w:noProof/>
                <w:webHidden/>
              </w:rPr>
              <w:fldChar w:fldCharType="begin"/>
            </w:r>
            <w:r w:rsidR="00515AB9">
              <w:rPr>
                <w:noProof/>
                <w:webHidden/>
              </w:rPr>
              <w:instrText xml:space="preserve"> PAGEREF _Toc169781031 \h </w:instrText>
            </w:r>
            <w:r w:rsidR="00515AB9">
              <w:rPr>
                <w:noProof/>
                <w:webHidden/>
              </w:rPr>
            </w:r>
            <w:r w:rsidR="00515AB9">
              <w:rPr>
                <w:noProof/>
                <w:webHidden/>
              </w:rPr>
              <w:fldChar w:fldCharType="separate"/>
            </w:r>
            <w:r w:rsidR="00515AB9">
              <w:rPr>
                <w:noProof/>
                <w:webHidden/>
              </w:rPr>
              <w:t>10</w:t>
            </w:r>
            <w:r w:rsidR="00515AB9">
              <w:rPr>
                <w:noProof/>
                <w:webHidden/>
              </w:rPr>
              <w:fldChar w:fldCharType="end"/>
            </w:r>
          </w:hyperlink>
        </w:p>
        <w:p w14:paraId="20468CF6" w14:textId="3C66E8F3" w:rsidR="00515AB9" w:rsidRDefault="00000000">
          <w:pPr>
            <w:pStyle w:val="TOC1"/>
            <w:tabs>
              <w:tab w:val="right" w:leader="dot" w:pos="9350"/>
            </w:tabs>
            <w:rPr>
              <w:rFonts w:cstheme="minorBidi"/>
              <w:noProof/>
              <w:kern w:val="2"/>
              <w:sz w:val="24"/>
              <w:szCs w:val="24"/>
              <w14:ligatures w14:val="standardContextual"/>
            </w:rPr>
          </w:pPr>
          <w:hyperlink w:anchor="_Toc169781032" w:history="1">
            <w:r w:rsidR="00515AB9" w:rsidRPr="00BC47D5">
              <w:rPr>
                <w:rStyle w:val="Hyperlink"/>
                <w:noProof/>
              </w:rPr>
              <w:t>Professional Conduct</w:t>
            </w:r>
            <w:r w:rsidR="00515AB9">
              <w:rPr>
                <w:noProof/>
                <w:webHidden/>
              </w:rPr>
              <w:tab/>
            </w:r>
            <w:r w:rsidR="00515AB9">
              <w:rPr>
                <w:noProof/>
                <w:webHidden/>
              </w:rPr>
              <w:fldChar w:fldCharType="begin"/>
            </w:r>
            <w:r w:rsidR="00515AB9">
              <w:rPr>
                <w:noProof/>
                <w:webHidden/>
              </w:rPr>
              <w:instrText xml:space="preserve"> PAGEREF _Toc169781032 \h </w:instrText>
            </w:r>
            <w:r w:rsidR="00515AB9">
              <w:rPr>
                <w:noProof/>
                <w:webHidden/>
              </w:rPr>
            </w:r>
            <w:r w:rsidR="00515AB9">
              <w:rPr>
                <w:noProof/>
                <w:webHidden/>
              </w:rPr>
              <w:fldChar w:fldCharType="separate"/>
            </w:r>
            <w:r w:rsidR="00515AB9">
              <w:rPr>
                <w:noProof/>
                <w:webHidden/>
              </w:rPr>
              <w:t>11</w:t>
            </w:r>
            <w:r w:rsidR="00515AB9">
              <w:rPr>
                <w:noProof/>
                <w:webHidden/>
              </w:rPr>
              <w:fldChar w:fldCharType="end"/>
            </w:r>
          </w:hyperlink>
        </w:p>
        <w:p w14:paraId="4D9A6F77" w14:textId="75F5CEE7" w:rsidR="00515AB9" w:rsidRDefault="00000000">
          <w:pPr>
            <w:pStyle w:val="TOC2"/>
            <w:tabs>
              <w:tab w:val="right" w:leader="dot" w:pos="9350"/>
            </w:tabs>
            <w:rPr>
              <w:rFonts w:cstheme="minorBidi"/>
              <w:noProof/>
              <w:kern w:val="2"/>
              <w:sz w:val="24"/>
              <w:szCs w:val="24"/>
              <w14:ligatures w14:val="standardContextual"/>
            </w:rPr>
          </w:pPr>
          <w:hyperlink w:anchor="_Toc169781033" w:history="1">
            <w:r w:rsidR="00515AB9" w:rsidRPr="00BC47D5">
              <w:rPr>
                <w:rStyle w:val="Hyperlink"/>
                <w:noProof/>
              </w:rPr>
              <w:t>Confidentiality</w:t>
            </w:r>
            <w:r w:rsidR="00515AB9">
              <w:rPr>
                <w:noProof/>
                <w:webHidden/>
              </w:rPr>
              <w:tab/>
            </w:r>
            <w:r w:rsidR="00515AB9">
              <w:rPr>
                <w:noProof/>
                <w:webHidden/>
              </w:rPr>
              <w:fldChar w:fldCharType="begin"/>
            </w:r>
            <w:r w:rsidR="00515AB9">
              <w:rPr>
                <w:noProof/>
                <w:webHidden/>
              </w:rPr>
              <w:instrText xml:space="preserve"> PAGEREF _Toc169781033 \h </w:instrText>
            </w:r>
            <w:r w:rsidR="00515AB9">
              <w:rPr>
                <w:noProof/>
                <w:webHidden/>
              </w:rPr>
            </w:r>
            <w:r w:rsidR="00515AB9">
              <w:rPr>
                <w:noProof/>
                <w:webHidden/>
              </w:rPr>
              <w:fldChar w:fldCharType="separate"/>
            </w:r>
            <w:r w:rsidR="00515AB9">
              <w:rPr>
                <w:noProof/>
                <w:webHidden/>
              </w:rPr>
              <w:t>11</w:t>
            </w:r>
            <w:r w:rsidR="00515AB9">
              <w:rPr>
                <w:noProof/>
                <w:webHidden/>
              </w:rPr>
              <w:fldChar w:fldCharType="end"/>
            </w:r>
          </w:hyperlink>
        </w:p>
        <w:p w14:paraId="38B3079D" w14:textId="616F6989" w:rsidR="00515AB9" w:rsidRDefault="00000000">
          <w:pPr>
            <w:pStyle w:val="TOC2"/>
            <w:tabs>
              <w:tab w:val="right" w:leader="dot" w:pos="9350"/>
            </w:tabs>
            <w:rPr>
              <w:rFonts w:cstheme="minorBidi"/>
              <w:noProof/>
              <w:kern w:val="2"/>
              <w:sz w:val="24"/>
              <w:szCs w:val="24"/>
              <w14:ligatures w14:val="standardContextual"/>
            </w:rPr>
          </w:pPr>
          <w:hyperlink w:anchor="_Toc169781034" w:history="1">
            <w:r w:rsidR="00515AB9" w:rsidRPr="00BC47D5">
              <w:rPr>
                <w:rStyle w:val="Hyperlink"/>
                <w:noProof/>
              </w:rPr>
              <w:t>Professional Attire</w:t>
            </w:r>
            <w:r w:rsidR="00515AB9">
              <w:rPr>
                <w:noProof/>
                <w:webHidden/>
              </w:rPr>
              <w:tab/>
            </w:r>
            <w:r w:rsidR="00515AB9">
              <w:rPr>
                <w:noProof/>
                <w:webHidden/>
              </w:rPr>
              <w:fldChar w:fldCharType="begin"/>
            </w:r>
            <w:r w:rsidR="00515AB9">
              <w:rPr>
                <w:noProof/>
                <w:webHidden/>
              </w:rPr>
              <w:instrText xml:space="preserve"> PAGEREF _Toc169781034 \h </w:instrText>
            </w:r>
            <w:r w:rsidR="00515AB9">
              <w:rPr>
                <w:noProof/>
                <w:webHidden/>
              </w:rPr>
            </w:r>
            <w:r w:rsidR="00515AB9">
              <w:rPr>
                <w:noProof/>
                <w:webHidden/>
              </w:rPr>
              <w:fldChar w:fldCharType="separate"/>
            </w:r>
            <w:r w:rsidR="00515AB9">
              <w:rPr>
                <w:noProof/>
                <w:webHidden/>
              </w:rPr>
              <w:t>11</w:t>
            </w:r>
            <w:r w:rsidR="00515AB9">
              <w:rPr>
                <w:noProof/>
                <w:webHidden/>
              </w:rPr>
              <w:fldChar w:fldCharType="end"/>
            </w:r>
          </w:hyperlink>
        </w:p>
        <w:p w14:paraId="4737F4A4" w14:textId="6E86A707" w:rsidR="00515AB9" w:rsidRDefault="00000000">
          <w:pPr>
            <w:pStyle w:val="TOC2"/>
            <w:tabs>
              <w:tab w:val="right" w:leader="dot" w:pos="9350"/>
            </w:tabs>
            <w:rPr>
              <w:rFonts w:cstheme="minorBidi"/>
              <w:noProof/>
              <w:kern w:val="2"/>
              <w:sz w:val="24"/>
              <w:szCs w:val="24"/>
              <w14:ligatures w14:val="standardContextual"/>
            </w:rPr>
          </w:pPr>
          <w:hyperlink w:anchor="_Toc169781035" w:history="1">
            <w:r w:rsidR="00515AB9" w:rsidRPr="00BC47D5">
              <w:rPr>
                <w:rStyle w:val="Hyperlink"/>
                <w:noProof/>
              </w:rPr>
              <w:t>Personal Electronic Device Use</w:t>
            </w:r>
            <w:r w:rsidR="00515AB9">
              <w:rPr>
                <w:noProof/>
                <w:webHidden/>
              </w:rPr>
              <w:tab/>
            </w:r>
            <w:r w:rsidR="00515AB9">
              <w:rPr>
                <w:noProof/>
                <w:webHidden/>
              </w:rPr>
              <w:fldChar w:fldCharType="begin"/>
            </w:r>
            <w:r w:rsidR="00515AB9">
              <w:rPr>
                <w:noProof/>
                <w:webHidden/>
              </w:rPr>
              <w:instrText xml:space="preserve"> PAGEREF _Toc169781035 \h </w:instrText>
            </w:r>
            <w:r w:rsidR="00515AB9">
              <w:rPr>
                <w:noProof/>
                <w:webHidden/>
              </w:rPr>
            </w:r>
            <w:r w:rsidR="00515AB9">
              <w:rPr>
                <w:noProof/>
                <w:webHidden/>
              </w:rPr>
              <w:fldChar w:fldCharType="separate"/>
            </w:r>
            <w:r w:rsidR="00515AB9">
              <w:rPr>
                <w:noProof/>
                <w:webHidden/>
              </w:rPr>
              <w:t>12</w:t>
            </w:r>
            <w:r w:rsidR="00515AB9">
              <w:rPr>
                <w:noProof/>
                <w:webHidden/>
              </w:rPr>
              <w:fldChar w:fldCharType="end"/>
            </w:r>
          </w:hyperlink>
        </w:p>
        <w:p w14:paraId="48B112EA" w14:textId="65D06471" w:rsidR="00515AB9" w:rsidRDefault="00000000">
          <w:pPr>
            <w:pStyle w:val="TOC2"/>
            <w:tabs>
              <w:tab w:val="right" w:leader="dot" w:pos="9350"/>
            </w:tabs>
            <w:rPr>
              <w:rFonts w:cstheme="minorBidi"/>
              <w:noProof/>
              <w:kern w:val="2"/>
              <w:sz w:val="24"/>
              <w:szCs w:val="24"/>
              <w14:ligatures w14:val="standardContextual"/>
            </w:rPr>
          </w:pPr>
          <w:hyperlink w:anchor="_Toc169781036" w:history="1">
            <w:r w:rsidR="00515AB9" w:rsidRPr="00BC47D5">
              <w:rPr>
                <w:rStyle w:val="Hyperlink"/>
                <w:noProof/>
              </w:rPr>
              <w:t>Safety Standards</w:t>
            </w:r>
            <w:r w:rsidR="00515AB9">
              <w:rPr>
                <w:noProof/>
                <w:webHidden/>
              </w:rPr>
              <w:tab/>
            </w:r>
            <w:r w:rsidR="00515AB9">
              <w:rPr>
                <w:noProof/>
                <w:webHidden/>
              </w:rPr>
              <w:fldChar w:fldCharType="begin"/>
            </w:r>
            <w:r w:rsidR="00515AB9">
              <w:rPr>
                <w:noProof/>
                <w:webHidden/>
              </w:rPr>
              <w:instrText xml:space="preserve"> PAGEREF _Toc169781036 \h </w:instrText>
            </w:r>
            <w:r w:rsidR="00515AB9">
              <w:rPr>
                <w:noProof/>
                <w:webHidden/>
              </w:rPr>
            </w:r>
            <w:r w:rsidR="00515AB9">
              <w:rPr>
                <w:noProof/>
                <w:webHidden/>
              </w:rPr>
              <w:fldChar w:fldCharType="separate"/>
            </w:r>
            <w:r w:rsidR="00515AB9">
              <w:rPr>
                <w:noProof/>
                <w:webHidden/>
              </w:rPr>
              <w:t>12</w:t>
            </w:r>
            <w:r w:rsidR="00515AB9">
              <w:rPr>
                <w:noProof/>
                <w:webHidden/>
              </w:rPr>
              <w:fldChar w:fldCharType="end"/>
            </w:r>
          </w:hyperlink>
        </w:p>
        <w:p w14:paraId="4C2F84F5" w14:textId="34580436" w:rsidR="00515AB9" w:rsidRDefault="00000000">
          <w:pPr>
            <w:pStyle w:val="TOC1"/>
            <w:tabs>
              <w:tab w:val="right" w:leader="dot" w:pos="9350"/>
            </w:tabs>
            <w:rPr>
              <w:rFonts w:cstheme="minorBidi"/>
              <w:noProof/>
              <w:kern w:val="2"/>
              <w:sz w:val="24"/>
              <w:szCs w:val="24"/>
              <w14:ligatures w14:val="standardContextual"/>
            </w:rPr>
          </w:pPr>
          <w:hyperlink w:anchor="_Toc169781037" w:history="1">
            <w:r w:rsidR="00515AB9" w:rsidRPr="00BC47D5">
              <w:rPr>
                <w:rStyle w:val="Hyperlink"/>
                <w:noProof/>
              </w:rPr>
              <w:t>Academic Policies and Procedures</w:t>
            </w:r>
            <w:r w:rsidR="00515AB9">
              <w:rPr>
                <w:noProof/>
                <w:webHidden/>
              </w:rPr>
              <w:tab/>
            </w:r>
            <w:r w:rsidR="00515AB9">
              <w:rPr>
                <w:noProof/>
                <w:webHidden/>
              </w:rPr>
              <w:fldChar w:fldCharType="begin"/>
            </w:r>
            <w:r w:rsidR="00515AB9">
              <w:rPr>
                <w:noProof/>
                <w:webHidden/>
              </w:rPr>
              <w:instrText xml:space="preserve"> PAGEREF _Toc169781037 \h </w:instrText>
            </w:r>
            <w:r w:rsidR="00515AB9">
              <w:rPr>
                <w:noProof/>
                <w:webHidden/>
              </w:rPr>
            </w:r>
            <w:r w:rsidR="00515AB9">
              <w:rPr>
                <w:noProof/>
                <w:webHidden/>
              </w:rPr>
              <w:fldChar w:fldCharType="separate"/>
            </w:r>
            <w:r w:rsidR="00515AB9">
              <w:rPr>
                <w:noProof/>
                <w:webHidden/>
              </w:rPr>
              <w:t>12</w:t>
            </w:r>
            <w:r w:rsidR="00515AB9">
              <w:rPr>
                <w:noProof/>
                <w:webHidden/>
              </w:rPr>
              <w:fldChar w:fldCharType="end"/>
            </w:r>
          </w:hyperlink>
        </w:p>
        <w:p w14:paraId="560C7EB3" w14:textId="64EF2F3D" w:rsidR="00515AB9" w:rsidRDefault="00000000">
          <w:pPr>
            <w:pStyle w:val="TOC2"/>
            <w:tabs>
              <w:tab w:val="right" w:leader="dot" w:pos="9350"/>
            </w:tabs>
            <w:rPr>
              <w:rFonts w:cstheme="minorBidi"/>
              <w:noProof/>
              <w:kern w:val="2"/>
              <w:sz w:val="24"/>
              <w:szCs w:val="24"/>
              <w14:ligatures w14:val="standardContextual"/>
            </w:rPr>
          </w:pPr>
          <w:hyperlink w:anchor="_Toc169781038" w:history="1">
            <w:r w:rsidR="00515AB9" w:rsidRPr="00BC47D5">
              <w:rPr>
                <w:rStyle w:val="Hyperlink"/>
                <w:noProof/>
              </w:rPr>
              <w:t>Minimum Grade Requirements</w:t>
            </w:r>
            <w:r w:rsidR="00515AB9">
              <w:rPr>
                <w:noProof/>
                <w:webHidden/>
              </w:rPr>
              <w:tab/>
            </w:r>
            <w:r w:rsidR="00515AB9">
              <w:rPr>
                <w:noProof/>
                <w:webHidden/>
              </w:rPr>
              <w:fldChar w:fldCharType="begin"/>
            </w:r>
            <w:r w:rsidR="00515AB9">
              <w:rPr>
                <w:noProof/>
                <w:webHidden/>
              </w:rPr>
              <w:instrText xml:space="preserve"> PAGEREF _Toc169781038 \h </w:instrText>
            </w:r>
            <w:r w:rsidR="00515AB9">
              <w:rPr>
                <w:noProof/>
                <w:webHidden/>
              </w:rPr>
            </w:r>
            <w:r w:rsidR="00515AB9">
              <w:rPr>
                <w:noProof/>
                <w:webHidden/>
              </w:rPr>
              <w:fldChar w:fldCharType="separate"/>
            </w:r>
            <w:r w:rsidR="00515AB9">
              <w:rPr>
                <w:noProof/>
                <w:webHidden/>
              </w:rPr>
              <w:t>12</w:t>
            </w:r>
            <w:r w:rsidR="00515AB9">
              <w:rPr>
                <w:noProof/>
                <w:webHidden/>
              </w:rPr>
              <w:fldChar w:fldCharType="end"/>
            </w:r>
          </w:hyperlink>
        </w:p>
        <w:p w14:paraId="38656EBF" w14:textId="6FFCE36C" w:rsidR="00515AB9" w:rsidRDefault="00000000">
          <w:pPr>
            <w:pStyle w:val="TOC2"/>
            <w:tabs>
              <w:tab w:val="right" w:leader="dot" w:pos="9350"/>
            </w:tabs>
            <w:rPr>
              <w:rFonts w:cstheme="minorBidi"/>
              <w:noProof/>
              <w:kern w:val="2"/>
              <w:sz w:val="24"/>
              <w:szCs w:val="24"/>
              <w14:ligatures w14:val="standardContextual"/>
            </w:rPr>
          </w:pPr>
          <w:hyperlink w:anchor="_Toc169781039" w:history="1">
            <w:r w:rsidR="00515AB9" w:rsidRPr="00BC47D5">
              <w:rPr>
                <w:rStyle w:val="Hyperlink"/>
                <w:noProof/>
              </w:rPr>
              <w:t>Academic Integrity</w:t>
            </w:r>
            <w:r w:rsidR="00515AB9">
              <w:rPr>
                <w:noProof/>
                <w:webHidden/>
              </w:rPr>
              <w:tab/>
            </w:r>
            <w:r w:rsidR="00515AB9">
              <w:rPr>
                <w:noProof/>
                <w:webHidden/>
              </w:rPr>
              <w:fldChar w:fldCharType="begin"/>
            </w:r>
            <w:r w:rsidR="00515AB9">
              <w:rPr>
                <w:noProof/>
                <w:webHidden/>
              </w:rPr>
              <w:instrText xml:space="preserve"> PAGEREF _Toc169781039 \h </w:instrText>
            </w:r>
            <w:r w:rsidR="00515AB9">
              <w:rPr>
                <w:noProof/>
                <w:webHidden/>
              </w:rPr>
            </w:r>
            <w:r w:rsidR="00515AB9">
              <w:rPr>
                <w:noProof/>
                <w:webHidden/>
              </w:rPr>
              <w:fldChar w:fldCharType="separate"/>
            </w:r>
            <w:r w:rsidR="00515AB9">
              <w:rPr>
                <w:noProof/>
                <w:webHidden/>
              </w:rPr>
              <w:t>13</w:t>
            </w:r>
            <w:r w:rsidR="00515AB9">
              <w:rPr>
                <w:noProof/>
                <w:webHidden/>
              </w:rPr>
              <w:fldChar w:fldCharType="end"/>
            </w:r>
          </w:hyperlink>
        </w:p>
        <w:p w14:paraId="2656676F" w14:textId="2EB9D96A" w:rsidR="00515AB9" w:rsidRDefault="00000000">
          <w:pPr>
            <w:pStyle w:val="TOC1"/>
            <w:tabs>
              <w:tab w:val="right" w:leader="dot" w:pos="9350"/>
            </w:tabs>
            <w:rPr>
              <w:rFonts w:cstheme="minorBidi"/>
              <w:noProof/>
              <w:kern w:val="2"/>
              <w:sz w:val="24"/>
              <w:szCs w:val="24"/>
              <w14:ligatures w14:val="standardContextual"/>
            </w:rPr>
          </w:pPr>
          <w:hyperlink w:anchor="_Toc169781040" w:history="1">
            <w:r w:rsidR="00515AB9" w:rsidRPr="00BC47D5">
              <w:rPr>
                <w:rStyle w:val="Hyperlink"/>
                <w:noProof/>
              </w:rPr>
              <w:t>Evaluation Policies and Procedures</w:t>
            </w:r>
            <w:r w:rsidR="00515AB9">
              <w:rPr>
                <w:noProof/>
                <w:webHidden/>
              </w:rPr>
              <w:tab/>
            </w:r>
            <w:r w:rsidR="00515AB9">
              <w:rPr>
                <w:noProof/>
                <w:webHidden/>
              </w:rPr>
              <w:fldChar w:fldCharType="begin"/>
            </w:r>
            <w:r w:rsidR="00515AB9">
              <w:rPr>
                <w:noProof/>
                <w:webHidden/>
              </w:rPr>
              <w:instrText xml:space="preserve"> PAGEREF _Toc169781040 \h </w:instrText>
            </w:r>
            <w:r w:rsidR="00515AB9">
              <w:rPr>
                <w:noProof/>
                <w:webHidden/>
              </w:rPr>
            </w:r>
            <w:r w:rsidR="00515AB9">
              <w:rPr>
                <w:noProof/>
                <w:webHidden/>
              </w:rPr>
              <w:fldChar w:fldCharType="separate"/>
            </w:r>
            <w:r w:rsidR="00515AB9">
              <w:rPr>
                <w:noProof/>
                <w:webHidden/>
              </w:rPr>
              <w:t>13</w:t>
            </w:r>
            <w:r w:rsidR="00515AB9">
              <w:rPr>
                <w:noProof/>
                <w:webHidden/>
              </w:rPr>
              <w:fldChar w:fldCharType="end"/>
            </w:r>
          </w:hyperlink>
        </w:p>
        <w:p w14:paraId="5BCAE331" w14:textId="49987CBE" w:rsidR="00515AB9" w:rsidRDefault="00000000">
          <w:pPr>
            <w:pStyle w:val="TOC2"/>
            <w:tabs>
              <w:tab w:val="right" w:leader="dot" w:pos="9350"/>
            </w:tabs>
            <w:rPr>
              <w:rFonts w:cstheme="minorBidi"/>
              <w:noProof/>
              <w:kern w:val="2"/>
              <w:sz w:val="24"/>
              <w:szCs w:val="24"/>
              <w14:ligatures w14:val="standardContextual"/>
            </w:rPr>
          </w:pPr>
          <w:hyperlink w:anchor="_Toc169781041" w:history="1">
            <w:r w:rsidR="00515AB9" w:rsidRPr="00BC47D5">
              <w:rPr>
                <w:rStyle w:val="Hyperlink"/>
                <w:noProof/>
              </w:rPr>
              <w:t>Evaluation Methods</w:t>
            </w:r>
            <w:r w:rsidR="00515AB9">
              <w:rPr>
                <w:noProof/>
                <w:webHidden/>
              </w:rPr>
              <w:tab/>
            </w:r>
            <w:r w:rsidR="00515AB9">
              <w:rPr>
                <w:noProof/>
                <w:webHidden/>
              </w:rPr>
              <w:fldChar w:fldCharType="begin"/>
            </w:r>
            <w:r w:rsidR="00515AB9">
              <w:rPr>
                <w:noProof/>
                <w:webHidden/>
              </w:rPr>
              <w:instrText xml:space="preserve"> PAGEREF _Toc169781041 \h </w:instrText>
            </w:r>
            <w:r w:rsidR="00515AB9">
              <w:rPr>
                <w:noProof/>
                <w:webHidden/>
              </w:rPr>
            </w:r>
            <w:r w:rsidR="00515AB9">
              <w:rPr>
                <w:noProof/>
                <w:webHidden/>
              </w:rPr>
              <w:fldChar w:fldCharType="separate"/>
            </w:r>
            <w:r w:rsidR="00515AB9">
              <w:rPr>
                <w:noProof/>
                <w:webHidden/>
              </w:rPr>
              <w:t>13</w:t>
            </w:r>
            <w:r w:rsidR="00515AB9">
              <w:rPr>
                <w:noProof/>
                <w:webHidden/>
              </w:rPr>
              <w:fldChar w:fldCharType="end"/>
            </w:r>
          </w:hyperlink>
        </w:p>
        <w:p w14:paraId="117AAEC9" w14:textId="196B70A6" w:rsidR="00515AB9" w:rsidRDefault="00000000">
          <w:pPr>
            <w:pStyle w:val="TOC3"/>
            <w:tabs>
              <w:tab w:val="right" w:leader="dot" w:pos="9350"/>
            </w:tabs>
            <w:rPr>
              <w:rFonts w:cstheme="minorBidi"/>
              <w:noProof/>
              <w:kern w:val="2"/>
              <w:sz w:val="24"/>
              <w:szCs w:val="24"/>
              <w14:ligatures w14:val="standardContextual"/>
            </w:rPr>
          </w:pPr>
          <w:hyperlink w:anchor="_Toc169781042" w:history="1">
            <w:r w:rsidR="00515AB9" w:rsidRPr="00BC47D5">
              <w:rPr>
                <w:rStyle w:val="Hyperlink"/>
                <w:noProof/>
              </w:rPr>
              <w:t>Course Grading Scale</w:t>
            </w:r>
            <w:r w:rsidR="00515AB9">
              <w:rPr>
                <w:noProof/>
                <w:webHidden/>
              </w:rPr>
              <w:tab/>
            </w:r>
            <w:r w:rsidR="00515AB9">
              <w:rPr>
                <w:noProof/>
                <w:webHidden/>
              </w:rPr>
              <w:fldChar w:fldCharType="begin"/>
            </w:r>
            <w:r w:rsidR="00515AB9">
              <w:rPr>
                <w:noProof/>
                <w:webHidden/>
              </w:rPr>
              <w:instrText xml:space="preserve"> PAGEREF _Toc169781042 \h </w:instrText>
            </w:r>
            <w:r w:rsidR="00515AB9">
              <w:rPr>
                <w:noProof/>
                <w:webHidden/>
              </w:rPr>
            </w:r>
            <w:r w:rsidR="00515AB9">
              <w:rPr>
                <w:noProof/>
                <w:webHidden/>
              </w:rPr>
              <w:fldChar w:fldCharType="separate"/>
            </w:r>
            <w:r w:rsidR="00515AB9">
              <w:rPr>
                <w:noProof/>
                <w:webHidden/>
              </w:rPr>
              <w:t>13</w:t>
            </w:r>
            <w:r w:rsidR="00515AB9">
              <w:rPr>
                <w:noProof/>
                <w:webHidden/>
              </w:rPr>
              <w:fldChar w:fldCharType="end"/>
            </w:r>
          </w:hyperlink>
        </w:p>
        <w:p w14:paraId="2A9022A6" w14:textId="3CD32953" w:rsidR="00515AB9" w:rsidRDefault="00000000">
          <w:pPr>
            <w:pStyle w:val="TOC3"/>
            <w:tabs>
              <w:tab w:val="right" w:leader="dot" w:pos="9350"/>
            </w:tabs>
            <w:rPr>
              <w:rFonts w:cstheme="minorBidi"/>
              <w:noProof/>
              <w:kern w:val="2"/>
              <w:sz w:val="24"/>
              <w:szCs w:val="24"/>
              <w14:ligatures w14:val="standardContextual"/>
            </w:rPr>
          </w:pPr>
          <w:hyperlink w:anchor="_Toc169781043" w:history="1">
            <w:r w:rsidR="00515AB9" w:rsidRPr="00BC47D5">
              <w:rPr>
                <w:rStyle w:val="Hyperlink"/>
                <w:noProof/>
              </w:rPr>
              <w:t>Examinations</w:t>
            </w:r>
            <w:r w:rsidR="00515AB9">
              <w:rPr>
                <w:noProof/>
                <w:webHidden/>
              </w:rPr>
              <w:tab/>
            </w:r>
            <w:r w:rsidR="00515AB9">
              <w:rPr>
                <w:noProof/>
                <w:webHidden/>
              </w:rPr>
              <w:fldChar w:fldCharType="begin"/>
            </w:r>
            <w:r w:rsidR="00515AB9">
              <w:rPr>
                <w:noProof/>
                <w:webHidden/>
              </w:rPr>
              <w:instrText xml:space="preserve"> PAGEREF _Toc169781043 \h </w:instrText>
            </w:r>
            <w:r w:rsidR="00515AB9">
              <w:rPr>
                <w:noProof/>
                <w:webHidden/>
              </w:rPr>
            </w:r>
            <w:r w:rsidR="00515AB9">
              <w:rPr>
                <w:noProof/>
                <w:webHidden/>
              </w:rPr>
              <w:fldChar w:fldCharType="separate"/>
            </w:r>
            <w:r w:rsidR="00515AB9">
              <w:rPr>
                <w:noProof/>
                <w:webHidden/>
              </w:rPr>
              <w:t>14</w:t>
            </w:r>
            <w:r w:rsidR="00515AB9">
              <w:rPr>
                <w:noProof/>
                <w:webHidden/>
              </w:rPr>
              <w:fldChar w:fldCharType="end"/>
            </w:r>
          </w:hyperlink>
        </w:p>
        <w:p w14:paraId="768DF4AC" w14:textId="28B5314B" w:rsidR="00515AB9" w:rsidRDefault="00000000">
          <w:pPr>
            <w:pStyle w:val="TOC3"/>
            <w:tabs>
              <w:tab w:val="right" w:leader="dot" w:pos="9350"/>
            </w:tabs>
            <w:rPr>
              <w:rFonts w:cstheme="minorBidi"/>
              <w:noProof/>
              <w:kern w:val="2"/>
              <w:sz w:val="24"/>
              <w:szCs w:val="24"/>
              <w14:ligatures w14:val="standardContextual"/>
            </w:rPr>
          </w:pPr>
          <w:hyperlink w:anchor="_Toc169781044" w:history="1">
            <w:r w:rsidR="00515AB9" w:rsidRPr="00BC47D5">
              <w:rPr>
                <w:rStyle w:val="Hyperlink"/>
                <w:noProof/>
              </w:rPr>
              <w:t>Laboratory Assessments</w:t>
            </w:r>
            <w:r w:rsidR="00515AB9">
              <w:rPr>
                <w:noProof/>
                <w:webHidden/>
              </w:rPr>
              <w:tab/>
            </w:r>
            <w:r w:rsidR="00515AB9">
              <w:rPr>
                <w:noProof/>
                <w:webHidden/>
              </w:rPr>
              <w:fldChar w:fldCharType="begin"/>
            </w:r>
            <w:r w:rsidR="00515AB9">
              <w:rPr>
                <w:noProof/>
                <w:webHidden/>
              </w:rPr>
              <w:instrText xml:space="preserve"> PAGEREF _Toc169781044 \h </w:instrText>
            </w:r>
            <w:r w:rsidR="00515AB9">
              <w:rPr>
                <w:noProof/>
                <w:webHidden/>
              </w:rPr>
            </w:r>
            <w:r w:rsidR="00515AB9">
              <w:rPr>
                <w:noProof/>
                <w:webHidden/>
              </w:rPr>
              <w:fldChar w:fldCharType="separate"/>
            </w:r>
            <w:r w:rsidR="00515AB9">
              <w:rPr>
                <w:noProof/>
                <w:webHidden/>
              </w:rPr>
              <w:t>14</w:t>
            </w:r>
            <w:r w:rsidR="00515AB9">
              <w:rPr>
                <w:noProof/>
                <w:webHidden/>
              </w:rPr>
              <w:fldChar w:fldCharType="end"/>
            </w:r>
          </w:hyperlink>
        </w:p>
        <w:p w14:paraId="3EF0576E" w14:textId="45381805" w:rsidR="00515AB9" w:rsidRDefault="00000000">
          <w:pPr>
            <w:pStyle w:val="TOC2"/>
            <w:tabs>
              <w:tab w:val="right" w:leader="dot" w:pos="9350"/>
            </w:tabs>
            <w:rPr>
              <w:rFonts w:cstheme="minorBidi"/>
              <w:noProof/>
              <w:kern w:val="2"/>
              <w:sz w:val="24"/>
              <w:szCs w:val="24"/>
              <w14:ligatures w14:val="standardContextual"/>
            </w:rPr>
          </w:pPr>
          <w:hyperlink w:anchor="_Toc169781045" w:history="1">
            <w:r w:rsidR="00515AB9" w:rsidRPr="00BC47D5">
              <w:rPr>
                <w:rStyle w:val="Hyperlink"/>
                <w:noProof/>
              </w:rPr>
              <w:t>Grade of Incomplete</w:t>
            </w:r>
            <w:r w:rsidR="00515AB9">
              <w:rPr>
                <w:noProof/>
                <w:webHidden/>
              </w:rPr>
              <w:tab/>
            </w:r>
            <w:r w:rsidR="00515AB9">
              <w:rPr>
                <w:noProof/>
                <w:webHidden/>
              </w:rPr>
              <w:fldChar w:fldCharType="begin"/>
            </w:r>
            <w:r w:rsidR="00515AB9">
              <w:rPr>
                <w:noProof/>
                <w:webHidden/>
              </w:rPr>
              <w:instrText xml:space="preserve"> PAGEREF _Toc169781045 \h </w:instrText>
            </w:r>
            <w:r w:rsidR="00515AB9">
              <w:rPr>
                <w:noProof/>
                <w:webHidden/>
              </w:rPr>
            </w:r>
            <w:r w:rsidR="00515AB9">
              <w:rPr>
                <w:noProof/>
                <w:webHidden/>
              </w:rPr>
              <w:fldChar w:fldCharType="separate"/>
            </w:r>
            <w:r w:rsidR="00515AB9">
              <w:rPr>
                <w:noProof/>
                <w:webHidden/>
              </w:rPr>
              <w:t>14</w:t>
            </w:r>
            <w:r w:rsidR="00515AB9">
              <w:rPr>
                <w:noProof/>
                <w:webHidden/>
              </w:rPr>
              <w:fldChar w:fldCharType="end"/>
            </w:r>
          </w:hyperlink>
        </w:p>
        <w:p w14:paraId="2556F4D9" w14:textId="3450741C" w:rsidR="00515AB9" w:rsidRDefault="00000000">
          <w:pPr>
            <w:pStyle w:val="TOC2"/>
            <w:tabs>
              <w:tab w:val="right" w:leader="dot" w:pos="9350"/>
            </w:tabs>
            <w:rPr>
              <w:rFonts w:cstheme="minorBidi"/>
              <w:noProof/>
              <w:kern w:val="2"/>
              <w:sz w:val="24"/>
              <w:szCs w:val="24"/>
              <w14:ligatures w14:val="standardContextual"/>
            </w:rPr>
          </w:pPr>
          <w:hyperlink w:anchor="_Toc169781046" w:history="1">
            <w:r w:rsidR="00515AB9" w:rsidRPr="00BC47D5">
              <w:rPr>
                <w:rStyle w:val="Hyperlink"/>
                <w:noProof/>
              </w:rPr>
              <w:t>Grade of In Progress</w:t>
            </w:r>
            <w:r w:rsidR="00515AB9">
              <w:rPr>
                <w:noProof/>
                <w:webHidden/>
              </w:rPr>
              <w:tab/>
            </w:r>
            <w:r w:rsidR="00515AB9">
              <w:rPr>
                <w:noProof/>
                <w:webHidden/>
              </w:rPr>
              <w:fldChar w:fldCharType="begin"/>
            </w:r>
            <w:r w:rsidR="00515AB9">
              <w:rPr>
                <w:noProof/>
                <w:webHidden/>
              </w:rPr>
              <w:instrText xml:space="preserve"> PAGEREF _Toc169781046 \h </w:instrText>
            </w:r>
            <w:r w:rsidR="00515AB9">
              <w:rPr>
                <w:noProof/>
                <w:webHidden/>
              </w:rPr>
            </w:r>
            <w:r w:rsidR="00515AB9">
              <w:rPr>
                <w:noProof/>
                <w:webHidden/>
              </w:rPr>
              <w:fldChar w:fldCharType="separate"/>
            </w:r>
            <w:r w:rsidR="00515AB9">
              <w:rPr>
                <w:noProof/>
                <w:webHidden/>
              </w:rPr>
              <w:t>14</w:t>
            </w:r>
            <w:r w:rsidR="00515AB9">
              <w:rPr>
                <w:noProof/>
                <w:webHidden/>
              </w:rPr>
              <w:fldChar w:fldCharType="end"/>
            </w:r>
          </w:hyperlink>
        </w:p>
        <w:p w14:paraId="13FBF32A" w14:textId="72C224D0" w:rsidR="00515AB9" w:rsidRDefault="00000000">
          <w:pPr>
            <w:pStyle w:val="TOC2"/>
            <w:tabs>
              <w:tab w:val="right" w:leader="dot" w:pos="9350"/>
            </w:tabs>
            <w:rPr>
              <w:rFonts w:cstheme="minorBidi"/>
              <w:noProof/>
              <w:kern w:val="2"/>
              <w:sz w:val="24"/>
              <w:szCs w:val="24"/>
              <w14:ligatures w14:val="standardContextual"/>
            </w:rPr>
          </w:pPr>
          <w:hyperlink w:anchor="_Toc169781047" w:history="1">
            <w:r w:rsidR="00515AB9" w:rsidRPr="00BC47D5">
              <w:rPr>
                <w:rStyle w:val="Hyperlink"/>
                <w:noProof/>
              </w:rPr>
              <w:t>Failing Grades</w:t>
            </w:r>
            <w:r w:rsidR="00515AB9">
              <w:rPr>
                <w:noProof/>
                <w:webHidden/>
              </w:rPr>
              <w:tab/>
            </w:r>
            <w:r w:rsidR="00515AB9">
              <w:rPr>
                <w:noProof/>
                <w:webHidden/>
              </w:rPr>
              <w:fldChar w:fldCharType="begin"/>
            </w:r>
            <w:r w:rsidR="00515AB9">
              <w:rPr>
                <w:noProof/>
                <w:webHidden/>
              </w:rPr>
              <w:instrText xml:space="preserve"> PAGEREF _Toc169781047 \h </w:instrText>
            </w:r>
            <w:r w:rsidR="00515AB9">
              <w:rPr>
                <w:noProof/>
                <w:webHidden/>
              </w:rPr>
            </w:r>
            <w:r w:rsidR="00515AB9">
              <w:rPr>
                <w:noProof/>
                <w:webHidden/>
              </w:rPr>
              <w:fldChar w:fldCharType="separate"/>
            </w:r>
            <w:r w:rsidR="00515AB9">
              <w:rPr>
                <w:noProof/>
                <w:webHidden/>
              </w:rPr>
              <w:t>14</w:t>
            </w:r>
            <w:r w:rsidR="00515AB9">
              <w:rPr>
                <w:noProof/>
                <w:webHidden/>
              </w:rPr>
              <w:fldChar w:fldCharType="end"/>
            </w:r>
          </w:hyperlink>
        </w:p>
        <w:p w14:paraId="43AC4CED" w14:textId="767C7772" w:rsidR="00515AB9" w:rsidRDefault="00000000">
          <w:pPr>
            <w:pStyle w:val="TOC2"/>
            <w:tabs>
              <w:tab w:val="right" w:leader="dot" w:pos="9350"/>
            </w:tabs>
            <w:rPr>
              <w:rFonts w:cstheme="minorBidi"/>
              <w:noProof/>
              <w:kern w:val="2"/>
              <w:sz w:val="24"/>
              <w:szCs w:val="24"/>
              <w14:ligatures w14:val="standardContextual"/>
            </w:rPr>
          </w:pPr>
          <w:hyperlink w:anchor="_Toc169781048" w:history="1">
            <w:r w:rsidR="00515AB9" w:rsidRPr="00BC47D5">
              <w:rPr>
                <w:rStyle w:val="Hyperlink"/>
                <w:noProof/>
              </w:rPr>
              <w:t>What is Remediation?</w:t>
            </w:r>
            <w:r w:rsidR="00515AB9">
              <w:rPr>
                <w:noProof/>
                <w:webHidden/>
              </w:rPr>
              <w:tab/>
            </w:r>
            <w:r w:rsidR="00515AB9">
              <w:rPr>
                <w:noProof/>
                <w:webHidden/>
              </w:rPr>
              <w:fldChar w:fldCharType="begin"/>
            </w:r>
            <w:r w:rsidR="00515AB9">
              <w:rPr>
                <w:noProof/>
                <w:webHidden/>
              </w:rPr>
              <w:instrText xml:space="preserve"> PAGEREF _Toc169781048 \h </w:instrText>
            </w:r>
            <w:r w:rsidR="00515AB9">
              <w:rPr>
                <w:noProof/>
                <w:webHidden/>
              </w:rPr>
            </w:r>
            <w:r w:rsidR="00515AB9">
              <w:rPr>
                <w:noProof/>
                <w:webHidden/>
              </w:rPr>
              <w:fldChar w:fldCharType="separate"/>
            </w:r>
            <w:r w:rsidR="00515AB9">
              <w:rPr>
                <w:noProof/>
                <w:webHidden/>
              </w:rPr>
              <w:t>15</w:t>
            </w:r>
            <w:r w:rsidR="00515AB9">
              <w:rPr>
                <w:noProof/>
                <w:webHidden/>
              </w:rPr>
              <w:fldChar w:fldCharType="end"/>
            </w:r>
          </w:hyperlink>
        </w:p>
        <w:p w14:paraId="4410028E" w14:textId="4D72DED3" w:rsidR="00515AB9" w:rsidRDefault="00000000">
          <w:pPr>
            <w:pStyle w:val="TOC3"/>
            <w:tabs>
              <w:tab w:val="right" w:leader="dot" w:pos="9350"/>
            </w:tabs>
            <w:rPr>
              <w:rFonts w:cstheme="minorBidi"/>
              <w:noProof/>
              <w:kern w:val="2"/>
              <w:sz w:val="24"/>
              <w:szCs w:val="24"/>
              <w14:ligatures w14:val="standardContextual"/>
            </w:rPr>
          </w:pPr>
          <w:hyperlink w:anchor="_Toc169781049" w:history="1">
            <w:r w:rsidR="00515AB9" w:rsidRPr="00BC47D5">
              <w:rPr>
                <w:rStyle w:val="Hyperlink"/>
                <w:noProof/>
              </w:rPr>
              <w:t>Remediation Process</w:t>
            </w:r>
            <w:r w:rsidR="00515AB9">
              <w:rPr>
                <w:noProof/>
                <w:webHidden/>
              </w:rPr>
              <w:tab/>
            </w:r>
            <w:r w:rsidR="00515AB9">
              <w:rPr>
                <w:noProof/>
                <w:webHidden/>
              </w:rPr>
              <w:fldChar w:fldCharType="begin"/>
            </w:r>
            <w:r w:rsidR="00515AB9">
              <w:rPr>
                <w:noProof/>
                <w:webHidden/>
              </w:rPr>
              <w:instrText xml:space="preserve"> PAGEREF _Toc169781049 \h </w:instrText>
            </w:r>
            <w:r w:rsidR="00515AB9">
              <w:rPr>
                <w:noProof/>
                <w:webHidden/>
              </w:rPr>
            </w:r>
            <w:r w:rsidR="00515AB9">
              <w:rPr>
                <w:noProof/>
                <w:webHidden/>
              </w:rPr>
              <w:fldChar w:fldCharType="separate"/>
            </w:r>
            <w:r w:rsidR="00515AB9">
              <w:rPr>
                <w:noProof/>
                <w:webHidden/>
              </w:rPr>
              <w:t>15</w:t>
            </w:r>
            <w:r w:rsidR="00515AB9">
              <w:rPr>
                <w:noProof/>
                <w:webHidden/>
              </w:rPr>
              <w:fldChar w:fldCharType="end"/>
            </w:r>
          </w:hyperlink>
        </w:p>
        <w:p w14:paraId="353ECEFD" w14:textId="5001B6F0" w:rsidR="00515AB9" w:rsidRDefault="00000000">
          <w:pPr>
            <w:pStyle w:val="TOC2"/>
            <w:tabs>
              <w:tab w:val="right" w:leader="dot" w:pos="9350"/>
            </w:tabs>
            <w:rPr>
              <w:rFonts w:cstheme="minorBidi"/>
              <w:noProof/>
              <w:kern w:val="2"/>
              <w:sz w:val="24"/>
              <w:szCs w:val="24"/>
              <w14:ligatures w14:val="standardContextual"/>
            </w:rPr>
          </w:pPr>
          <w:hyperlink w:anchor="_Toc169781050" w:history="1">
            <w:r w:rsidR="00515AB9" w:rsidRPr="00BC47D5">
              <w:rPr>
                <w:rStyle w:val="Hyperlink"/>
                <w:noProof/>
              </w:rPr>
              <w:t>Probation</w:t>
            </w:r>
            <w:r w:rsidR="00515AB9">
              <w:rPr>
                <w:noProof/>
                <w:webHidden/>
              </w:rPr>
              <w:tab/>
            </w:r>
            <w:r w:rsidR="00515AB9">
              <w:rPr>
                <w:noProof/>
                <w:webHidden/>
              </w:rPr>
              <w:fldChar w:fldCharType="begin"/>
            </w:r>
            <w:r w:rsidR="00515AB9">
              <w:rPr>
                <w:noProof/>
                <w:webHidden/>
              </w:rPr>
              <w:instrText xml:space="preserve"> PAGEREF _Toc169781050 \h </w:instrText>
            </w:r>
            <w:r w:rsidR="00515AB9">
              <w:rPr>
                <w:noProof/>
                <w:webHidden/>
              </w:rPr>
            </w:r>
            <w:r w:rsidR="00515AB9">
              <w:rPr>
                <w:noProof/>
                <w:webHidden/>
              </w:rPr>
              <w:fldChar w:fldCharType="separate"/>
            </w:r>
            <w:r w:rsidR="00515AB9">
              <w:rPr>
                <w:noProof/>
                <w:webHidden/>
              </w:rPr>
              <w:t>15</w:t>
            </w:r>
            <w:r w:rsidR="00515AB9">
              <w:rPr>
                <w:noProof/>
                <w:webHidden/>
              </w:rPr>
              <w:fldChar w:fldCharType="end"/>
            </w:r>
          </w:hyperlink>
        </w:p>
        <w:p w14:paraId="45978BBD" w14:textId="75B4B707" w:rsidR="00515AB9" w:rsidRDefault="00000000">
          <w:pPr>
            <w:pStyle w:val="TOC2"/>
            <w:tabs>
              <w:tab w:val="right" w:leader="dot" w:pos="9350"/>
            </w:tabs>
            <w:rPr>
              <w:rFonts w:cstheme="minorBidi"/>
              <w:noProof/>
              <w:kern w:val="2"/>
              <w:sz w:val="24"/>
              <w:szCs w:val="24"/>
              <w14:ligatures w14:val="standardContextual"/>
            </w:rPr>
          </w:pPr>
          <w:hyperlink w:anchor="_Toc169781051" w:history="1">
            <w:r w:rsidR="00515AB9" w:rsidRPr="00BC47D5">
              <w:rPr>
                <w:rStyle w:val="Hyperlink"/>
                <w:noProof/>
              </w:rPr>
              <w:t>Suspension</w:t>
            </w:r>
            <w:r w:rsidR="00515AB9">
              <w:rPr>
                <w:noProof/>
                <w:webHidden/>
              </w:rPr>
              <w:tab/>
            </w:r>
            <w:r w:rsidR="00515AB9">
              <w:rPr>
                <w:noProof/>
                <w:webHidden/>
              </w:rPr>
              <w:fldChar w:fldCharType="begin"/>
            </w:r>
            <w:r w:rsidR="00515AB9">
              <w:rPr>
                <w:noProof/>
                <w:webHidden/>
              </w:rPr>
              <w:instrText xml:space="preserve"> PAGEREF _Toc169781051 \h </w:instrText>
            </w:r>
            <w:r w:rsidR="00515AB9">
              <w:rPr>
                <w:noProof/>
                <w:webHidden/>
              </w:rPr>
            </w:r>
            <w:r w:rsidR="00515AB9">
              <w:rPr>
                <w:noProof/>
                <w:webHidden/>
              </w:rPr>
              <w:fldChar w:fldCharType="separate"/>
            </w:r>
            <w:r w:rsidR="00515AB9">
              <w:rPr>
                <w:noProof/>
                <w:webHidden/>
              </w:rPr>
              <w:t>16</w:t>
            </w:r>
            <w:r w:rsidR="00515AB9">
              <w:rPr>
                <w:noProof/>
                <w:webHidden/>
              </w:rPr>
              <w:fldChar w:fldCharType="end"/>
            </w:r>
          </w:hyperlink>
        </w:p>
        <w:p w14:paraId="61D8A49B" w14:textId="627A8C7F" w:rsidR="00515AB9" w:rsidRDefault="00000000">
          <w:pPr>
            <w:pStyle w:val="TOC2"/>
            <w:tabs>
              <w:tab w:val="right" w:leader="dot" w:pos="9350"/>
            </w:tabs>
            <w:rPr>
              <w:rFonts w:cstheme="minorBidi"/>
              <w:noProof/>
              <w:kern w:val="2"/>
              <w:sz w:val="24"/>
              <w:szCs w:val="24"/>
              <w14:ligatures w14:val="standardContextual"/>
            </w:rPr>
          </w:pPr>
          <w:hyperlink w:anchor="_Toc169781052" w:history="1">
            <w:r w:rsidR="00515AB9" w:rsidRPr="00BC47D5">
              <w:rPr>
                <w:rStyle w:val="Hyperlink"/>
                <w:noProof/>
              </w:rPr>
              <w:t>Reinstatement Policy</w:t>
            </w:r>
            <w:r w:rsidR="00515AB9">
              <w:rPr>
                <w:noProof/>
                <w:webHidden/>
              </w:rPr>
              <w:tab/>
            </w:r>
            <w:r w:rsidR="00515AB9">
              <w:rPr>
                <w:noProof/>
                <w:webHidden/>
              </w:rPr>
              <w:fldChar w:fldCharType="begin"/>
            </w:r>
            <w:r w:rsidR="00515AB9">
              <w:rPr>
                <w:noProof/>
                <w:webHidden/>
              </w:rPr>
              <w:instrText xml:space="preserve"> PAGEREF _Toc169781052 \h </w:instrText>
            </w:r>
            <w:r w:rsidR="00515AB9">
              <w:rPr>
                <w:noProof/>
                <w:webHidden/>
              </w:rPr>
            </w:r>
            <w:r w:rsidR="00515AB9">
              <w:rPr>
                <w:noProof/>
                <w:webHidden/>
              </w:rPr>
              <w:fldChar w:fldCharType="separate"/>
            </w:r>
            <w:r w:rsidR="00515AB9">
              <w:rPr>
                <w:noProof/>
                <w:webHidden/>
              </w:rPr>
              <w:t>16</w:t>
            </w:r>
            <w:r w:rsidR="00515AB9">
              <w:rPr>
                <w:noProof/>
                <w:webHidden/>
              </w:rPr>
              <w:fldChar w:fldCharType="end"/>
            </w:r>
          </w:hyperlink>
        </w:p>
        <w:p w14:paraId="4F2FAB12" w14:textId="09B0517B" w:rsidR="00515AB9" w:rsidRDefault="00000000">
          <w:pPr>
            <w:pStyle w:val="TOC2"/>
            <w:tabs>
              <w:tab w:val="right" w:leader="dot" w:pos="9350"/>
            </w:tabs>
            <w:rPr>
              <w:rFonts w:cstheme="minorBidi"/>
              <w:noProof/>
              <w:kern w:val="2"/>
              <w:sz w:val="24"/>
              <w:szCs w:val="24"/>
              <w14:ligatures w14:val="standardContextual"/>
            </w:rPr>
          </w:pPr>
          <w:hyperlink w:anchor="_Toc169781053" w:history="1">
            <w:r w:rsidR="00515AB9" w:rsidRPr="00BC47D5">
              <w:rPr>
                <w:rStyle w:val="Hyperlink"/>
                <w:noProof/>
              </w:rPr>
              <w:t>Course Evaluations</w:t>
            </w:r>
            <w:r w:rsidR="00515AB9">
              <w:rPr>
                <w:noProof/>
                <w:webHidden/>
              </w:rPr>
              <w:tab/>
            </w:r>
            <w:r w:rsidR="00515AB9">
              <w:rPr>
                <w:noProof/>
                <w:webHidden/>
              </w:rPr>
              <w:fldChar w:fldCharType="begin"/>
            </w:r>
            <w:r w:rsidR="00515AB9">
              <w:rPr>
                <w:noProof/>
                <w:webHidden/>
              </w:rPr>
              <w:instrText xml:space="preserve"> PAGEREF _Toc169781053 \h </w:instrText>
            </w:r>
            <w:r w:rsidR="00515AB9">
              <w:rPr>
                <w:noProof/>
                <w:webHidden/>
              </w:rPr>
            </w:r>
            <w:r w:rsidR="00515AB9">
              <w:rPr>
                <w:noProof/>
                <w:webHidden/>
              </w:rPr>
              <w:fldChar w:fldCharType="separate"/>
            </w:r>
            <w:r w:rsidR="00515AB9">
              <w:rPr>
                <w:noProof/>
                <w:webHidden/>
              </w:rPr>
              <w:t>16</w:t>
            </w:r>
            <w:r w:rsidR="00515AB9">
              <w:rPr>
                <w:noProof/>
                <w:webHidden/>
              </w:rPr>
              <w:fldChar w:fldCharType="end"/>
            </w:r>
          </w:hyperlink>
        </w:p>
        <w:p w14:paraId="72C2A66E" w14:textId="6AF2B476" w:rsidR="00515AB9" w:rsidRDefault="00000000">
          <w:pPr>
            <w:pStyle w:val="TOC1"/>
            <w:tabs>
              <w:tab w:val="right" w:leader="dot" w:pos="9350"/>
            </w:tabs>
            <w:rPr>
              <w:rFonts w:cstheme="minorBidi"/>
              <w:noProof/>
              <w:kern w:val="2"/>
              <w:sz w:val="24"/>
              <w:szCs w:val="24"/>
              <w14:ligatures w14:val="standardContextual"/>
            </w:rPr>
          </w:pPr>
          <w:hyperlink w:anchor="_Toc169781054" w:history="1">
            <w:r w:rsidR="00515AB9" w:rsidRPr="00BC47D5">
              <w:rPr>
                <w:rStyle w:val="Hyperlink"/>
                <w:noProof/>
              </w:rPr>
              <w:t>Clinical Education</w:t>
            </w:r>
            <w:r w:rsidR="00515AB9">
              <w:rPr>
                <w:noProof/>
                <w:webHidden/>
              </w:rPr>
              <w:tab/>
            </w:r>
            <w:r w:rsidR="00515AB9">
              <w:rPr>
                <w:noProof/>
                <w:webHidden/>
              </w:rPr>
              <w:fldChar w:fldCharType="begin"/>
            </w:r>
            <w:r w:rsidR="00515AB9">
              <w:rPr>
                <w:noProof/>
                <w:webHidden/>
              </w:rPr>
              <w:instrText xml:space="preserve"> PAGEREF _Toc169781054 \h </w:instrText>
            </w:r>
            <w:r w:rsidR="00515AB9">
              <w:rPr>
                <w:noProof/>
                <w:webHidden/>
              </w:rPr>
            </w:r>
            <w:r w:rsidR="00515AB9">
              <w:rPr>
                <w:noProof/>
                <w:webHidden/>
              </w:rPr>
              <w:fldChar w:fldCharType="separate"/>
            </w:r>
            <w:r w:rsidR="00515AB9">
              <w:rPr>
                <w:noProof/>
                <w:webHidden/>
              </w:rPr>
              <w:t>17</w:t>
            </w:r>
            <w:r w:rsidR="00515AB9">
              <w:rPr>
                <w:noProof/>
                <w:webHidden/>
              </w:rPr>
              <w:fldChar w:fldCharType="end"/>
            </w:r>
          </w:hyperlink>
        </w:p>
        <w:p w14:paraId="3077C272" w14:textId="3AAEAC0F" w:rsidR="00515AB9" w:rsidRDefault="00000000">
          <w:pPr>
            <w:pStyle w:val="TOC1"/>
            <w:tabs>
              <w:tab w:val="right" w:leader="dot" w:pos="9350"/>
            </w:tabs>
            <w:rPr>
              <w:rFonts w:cstheme="minorBidi"/>
              <w:noProof/>
              <w:kern w:val="2"/>
              <w:sz w:val="24"/>
              <w:szCs w:val="24"/>
              <w14:ligatures w14:val="standardContextual"/>
            </w:rPr>
          </w:pPr>
          <w:hyperlink w:anchor="_Toc169781055" w:history="1">
            <w:r w:rsidR="00515AB9" w:rsidRPr="00BC47D5">
              <w:rPr>
                <w:rStyle w:val="Hyperlink"/>
                <w:noProof/>
              </w:rPr>
              <w:t>Administrative Policies and Procedures</w:t>
            </w:r>
            <w:r w:rsidR="00515AB9">
              <w:rPr>
                <w:noProof/>
                <w:webHidden/>
              </w:rPr>
              <w:tab/>
            </w:r>
            <w:r w:rsidR="00515AB9">
              <w:rPr>
                <w:noProof/>
                <w:webHidden/>
              </w:rPr>
              <w:fldChar w:fldCharType="begin"/>
            </w:r>
            <w:r w:rsidR="00515AB9">
              <w:rPr>
                <w:noProof/>
                <w:webHidden/>
              </w:rPr>
              <w:instrText xml:space="preserve"> PAGEREF _Toc169781055 \h </w:instrText>
            </w:r>
            <w:r w:rsidR="00515AB9">
              <w:rPr>
                <w:noProof/>
                <w:webHidden/>
              </w:rPr>
            </w:r>
            <w:r w:rsidR="00515AB9">
              <w:rPr>
                <w:noProof/>
                <w:webHidden/>
              </w:rPr>
              <w:fldChar w:fldCharType="separate"/>
            </w:r>
            <w:r w:rsidR="00515AB9">
              <w:rPr>
                <w:noProof/>
                <w:webHidden/>
              </w:rPr>
              <w:t>17</w:t>
            </w:r>
            <w:r w:rsidR="00515AB9">
              <w:rPr>
                <w:noProof/>
                <w:webHidden/>
              </w:rPr>
              <w:fldChar w:fldCharType="end"/>
            </w:r>
          </w:hyperlink>
        </w:p>
        <w:p w14:paraId="7D6B6C3F" w14:textId="52CD0691" w:rsidR="00515AB9" w:rsidRDefault="00000000">
          <w:pPr>
            <w:pStyle w:val="TOC2"/>
            <w:tabs>
              <w:tab w:val="right" w:leader="dot" w:pos="9350"/>
            </w:tabs>
            <w:rPr>
              <w:rFonts w:cstheme="minorBidi"/>
              <w:noProof/>
              <w:kern w:val="2"/>
              <w:sz w:val="24"/>
              <w:szCs w:val="24"/>
              <w14:ligatures w14:val="standardContextual"/>
            </w:rPr>
          </w:pPr>
          <w:hyperlink w:anchor="_Toc169781056" w:history="1">
            <w:r w:rsidR="00515AB9" w:rsidRPr="00BC47D5">
              <w:rPr>
                <w:rStyle w:val="Hyperlink"/>
                <w:noProof/>
              </w:rPr>
              <w:t>Student Affairs</w:t>
            </w:r>
            <w:r w:rsidR="00515AB9">
              <w:rPr>
                <w:noProof/>
                <w:webHidden/>
              </w:rPr>
              <w:tab/>
            </w:r>
            <w:r w:rsidR="00515AB9">
              <w:rPr>
                <w:noProof/>
                <w:webHidden/>
              </w:rPr>
              <w:fldChar w:fldCharType="begin"/>
            </w:r>
            <w:r w:rsidR="00515AB9">
              <w:rPr>
                <w:noProof/>
                <w:webHidden/>
              </w:rPr>
              <w:instrText xml:space="preserve"> PAGEREF _Toc169781056 \h </w:instrText>
            </w:r>
            <w:r w:rsidR="00515AB9">
              <w:rPr>
                <w:noProof/>
                <w:webHidden/>
              </w:rPr>
            </w:r>
            <w:r w:rsidR="00515AB9">
              <w:rPr>
                <w:noProof/>
                <w:webHidden/>
              </w:rPr>
              <w:fldChar w:fldCharType="separate"/>
            </w:r>
            <w:r w:rsidR="00515AB9">
              <w:rPr>
                <w:noProof/>
                <w:webHidden/>
              </w:rPr>
              <w:t>17</w:t>
            </w:r>
            <w:r w:rsidR="00515AB9">
              <w:rPr>
                <w:noProof/>
                <w:webHidden/>
              </w:rPr>
              <w:fldChar w:fldCharType="end"/>
            </w:r>
          </w:hyperlink>
        </w:p>
        <w:p w14:paraId="1D24AF1D" w14:textId="1D3C8872" w:rsidR="00515AB9" w:rsidRDefault="00000000">
          <w:pPr>
            <w:pStyle w:val="TOC3"/>
            <w:tabs>
              <w:tab w:val="right" w:leader="dot" w:pos="9350"/>
            </w:tabs>
            <w:rPr>
              <w:rFonts w:cstheme="minorBidi"/>
              <w:noProof/>
              <w:kern w:val="2"/>
              <w:sz w:val="24"/>
              <w:szCs w:val="24"/>
              <w14:ligatures w14:val="standardContextual"/>
            </w:rPr>
          </w:pPr>
          <w:hyperlink w:anchor="_Toc169781057" w:history="1">
            <w:r w:rsidR="00515AB9" w:rsidRPr="00BC47D5">
              <w:rPr>
                <w:rStyle w:val="Hyperlink"/>
                <w:noProof/>
              </w:rPr>
              <w:t>Accommodations for Students with Disabilities</w:t>
            </w:r>
            <w:r w:rsidR="00515AB9">
              <w:rPr>
                <w:noProof/>
                <w:webHidden/>
              </w:rPr>
              <w:tab/>
            </w:r>
            <w:r w:rsidR="00515AB9">
              <w:rPr>
                <w:noProof/>
                <w:webHidden/>
              </w:rPr>
              <w:fldChar w:fldCharType="begin"/>
            </w:r>
            <w:r w:rsidR="00515AB9">
              <w:rPr>
                <w:noProof/>
                <w:webHidden/>
              </w:rPr>
              <w:instrText xml:space="preserve"> PAGEREF _Toc169781057 \h </w:instrText>
            </w:r>
            <w:r w:rsidR="00515AB9">
              <w:rPr>
                <w:noProof/>
                <w:webHidden/>
              </w:rPr>
            </w:r>
            <w:r w:rsidR="00515AB9">
              <w:rPr>
                <w:noProof/>
                <w:webHidden/>
              </w:rPr>
              <w:fldChar w:fldCharType="separate"/>
            </w:r>
            <w:r w:rsidR="00515AB9">
              <w:rPr>
                <w:noProof/>
                <w:webHidden/>
              </w:rPr>
              <w:t>17</w:t>
            </w:r>
            <w:r w:rsidR="00515AB9">
              <w:rPr>
                <w:noProof/>
                <w:webHidden/>
              </w:rPr>
              <w:fldChar w:fldCharType="end"/>
            </w:r>
          </w:hyperlink>
        </w:p>
        <w:p w14:paraId="235EB98A" w14:textId="32C66475" w:rsidR="00515AB9" w:rsidRDefault="00000000">
          <w:pPr>
            <w:pStyle w:val="TOC3"/>
            <w:tabs>
              <w:tab w:val="right" w:leader="dot" w:pos="9350"/>
            </w:tabs>
            <w:rPr>
              <w:rFonts w:cstheme="minorBidi"/>
              <w:noProof/>
              <w:kern w:val="2"/>
              <w:sz w:val="24"/>
              <w:szCs w:val="24"/>
              <w14:ligatures w14:val="standardContextual"/>
            </w:rPr>
          </w:pPr>
          <w:hyperlink w:anchor="_Toc169781058" w:history="1">
            <w:r w:rsidR="00515AB9" w:rsidRPr="00BC47D5">
              <w:rPr>
                <w:rStyle w:val="Hyperlink"/>
                <w:noProof/>
              </w:rPr>
              <w:t>Faculty Advisors</w:t>
            </w:r>
            <w:r w:rsidR="00515AB9">
              <w:rPr>
                <w:noProof/>
                <w:webHidden/>
              </w:rPr>
              <w:tab/>
            </w:r>
            <w:r w:rsidR="00515AB9">
              <w:rPr>
                <w:noProof/>
                <w:webHidden/>
              </w:rPr>
              <w:fldChar w:fldCharType="begin"/>
            </w:r>
            <w:r w:rsidR="00515AB9">
              <w:rPr>
                <w:noProof/>
                <w:webHidden/>
              </w:rPr>
              <w:instrText xml:space="preserve"> PAGEREF _Toc169781058 \h </w:instrText>
            </w:r>
            <w:r w:rsidR="00515AB9">
              <w:rPr>
                <w:noProof/>
                <w:webHidden/>
              </w:rPr>
            </w:r>
            <w:r w:rsidR="00515AB9">
              <w:rPr>
                <w:noProof/>
                <w:webHidden/>
              </w:rPr>
              <w:fldChar w:fldCharType="separate"/>
            </w:r>
            <w:r w:rsidR="00515AB9">
              <w:rPr>
                <w:noProof/>
                <w:webHidden/>
              </w:rPr>
              <w:t>17</w:t>
            </w:r>
            <w:r w:rsidR="00515AB9">
              <w:rPr>
                <w:noProof/>
                <w:webHidden/>
              </w:rPr>
              <w:fldChar w:fldCharType="end"/>
            </w:r>
          </w:hyperlink>
        </w:p>
        <w:p w14:paraId="040099FC" w14:textId="2147D79D" w:rsidR="00515AB9" w:rsidRDefault="00000000">
          <w:pPr>
            <w:pStyle w:val="TOC3"/>
            <w:tabs>
              <w:tab w:val="right" w:leader="dot" w:pos="9350"/>
            </w:tabs>
            <w:rPr>
              <w:rFonts w:cstheme="minorBidi"/>
              <w:noProof/>
              <w:kern w:val="2"/>
              <w:sz w:val="24"/>
              <w:szCs w:val="24"/>
              <w14:ligatures w14:val="standardContextual"/>
            </w:rPr>
          </w:pPr>
          <w:hyperlink w:anchor="_Toc169781059" w:history="1">
            <w:r w:rsidR="00515AB9" w:rsidRPr="00BC47D5">
              <w:rPr>
                <w:rStyle w:val="Hyperlink"/>
                <w:noProof/>
              </w:rPr>
              <w:t>Infection Control Policy</w:t>
            </w:r>
            <w:r w:rsidR="00515AB9">
              <w:rPr>
                <w:noProof/>
                <w:webHidden/>
              </w:rPr>
              <w:tab/>
            </w:r>
            <w:r w:rsidR="00515AB9">
              <w:rPr>
                <w:noProof/>
                <w:webHidden/>
              </w:rPr>
              <w:fldChar w:fldCharType="begin"/>
            </w:r>
            <w:r w:rsidR="00515AB9">
              <w:rPr>
                <w:noProof/>
                <w:webHidden/>
              </w:rPr>
              <w:instrText xml:space="preserve"> PAGEREF _Toc169781059 \h </w:instrText>
            </w:r>
            <w:r w:rsidR="00515AB9">
              <w:rPr>
                <w:noProof/>
                <w:webHidden/>
              </w:rPr>
            </w:r>
            <w:r w:rsidR="00515AB9">
              <w:rPr>
                <w:noProof/>
                <w:webHidden/>
              </w:rPr>
              <w:fldChar w:fldCharType="separate"/>
            </w:r>
            <w:r w:rsidR="00515AB9">
              <w:rPr>
                <w:noProof/>
                <w:webHidden/>
              </w:rPr>
              <w:t>17</w:t>
            </w:r>
            <w:r w:rsidR="00515AB9">
              <w:rPr>
                <w:noProof/>
                <w:webHidden/>
              </w:rPr>
              <w:fldChar w:fldCharType="end"/>
            </w:r>
          </w:hyperlink>
        </w:p>
        <w:p w14:paraId="26200A87" w14:textId="46FB7913" w:rsidR="00515AB9" w:rsidRDefault="00000000">
          <w:pPr>
            <w:pStyle w:val="TOC3"/>
            <w:tabs>
              <w:tab w:val="right" w:leader="dot" w:pos="9350"/>
            </w:tabs>
            <w:rPr>
              <w:rFonts w:cstheme="minorBidi"/>
              <w:noProof/>
              <w:kern w:val="2"/>
              <w:sz w:val="24"/>
              <w:szCs w:val="24"/>
              <w14:ligatures w14:val="standardContextual"/>
            </w:rPr>
          </w:pPr>
          <w:hyperlink w:anchor="_Toc169781060" w:history="1">
            <w:r w:rsidR="00515AB9" w:rsidRPr="00BC47D5">
              <w:rPr>
                <w:rStyle w:val="Hyperlink"/>
                <w:noProof/>
              </w:rPr>
              <w:t>Requested Leave of Absence</w:t>
            </w:r>
            <w:r w:rsidR="00515AB9">
              <w:rPr>
                <w:noProof/>
                <w:webHidden/>
              </w:rPr>
              <w:tab/>
            </w:r>
            <w:r w:rsidR="00515AB9">
              <w:rPr>
                <w:noProof/>
                <w:webHidden/>
              </w:rPr>
              <w:fldChar w:fldCharType="begin"/>
            </w:r>
            <w:r w:rsidR="00515AB9">
              <w:rPr>
                <w:noProof/>
                <w:webHidden/>
              </w:rPr>
              <w:instrText xml:space="preserve"> PAGEREF _Toc169781060 \h </w:instrText>
            </w:r>
            <w:r w:rsidR="00515AB9">
              <w:rPr>
                <w:noProof/>
                <w:webHidden/>
              </w:rPr>
            </w:r>
            <w:r w:rsidR="00515AB9">
              <w:rPr>
                <w:noProof/>
                <w:webHidden/>
              </w:rPr>
              <w:fldChar w:fldCharType="separate"/>
            </w:r>
            <w:r w:rsidR="00515AB9">
              <w:rPr>
                <w:noProof/>
                <w:webHidden/>
              </w:rPr>
              <w:t>17</w:t>
            </w:r>
            <w:r w:rsidR="00515AB9">
              <w:rPr>
                <w:noProof/>
                <w:webHidden/>
              </w:rPr>
              <w:fldChar w:fldCharType="end"/>
            </w:r>
          </w:hyperlink>
        </w:p>
        <w:p w14:paraId="36409670" w14:textId="4C5EA0A6" w:rsidR="00515AB9" w:rsidRDefault="00000000">
          <w:pPr>
            <w:pStyle w:val="TOC3"/>
            <w:tabs>
              <w:tab w:val="right" w:leader="dot" w:pos="9350"/>
            </w:tabs>
            <w:rPr>
              <w:rFonts w:cstheme="minorBidi"/>
              <w:noProof/>
              <w:kern w:val="2"/>
              <w:sz w:val="24"/>
              <w:szCs w:val="24"/>
              <w14:ligatures w14:val="standardContextual"/>
            </w:rPr>
          </w:pPr>
          <w:hyperlink w:anchor="_Toc169781061" w:history="1">
            <w:r w:rsidR="00515AB9" w:rsidRPr="00BC47D5">
              <w:rPr>
                <w:rStyle w:val="Hyperlink"/>
                <w:noProof/>
              </w:rPr>
              <w:t>Student Employment</w:t>
            </w:r>
            <w:r w:rsidR="00515AB9">
              <w:rPr>
                <w:noProof/>
                <w:webHidden/>
              </w:rPr>
              <w:tab/>
            </w:r>
            <w:r w:rsidR="00515AB9">
              <w:rPr>
                <w:noProof/>
                <w:webHidden/>
              </w:rPr>
              <w:fldChar w:fldCharType="begin"/>
            </w:r>
            <w:r w:rsidR="00515AB9">
              <w:rPr>
                <w:noProof/>
                <w:webHidden/>
              </w:rPr>
              <w:instrText xml:space="preserve"> PAGEREF _Toc169781061 \h </w:instrText>
            </w:r>
            <w:r w:rsidR="00515AB9">
              <w:rPr>
                <w:noProof/>
                <w:webHidden/>
              </w:rPr>
            </w:r>
            <w:r w:rsidR="00515AB9">
              <w:rPr>
                <w:noProof/>
                <w:webHidden/>
              </w:rPr>
              <w:fldChar w:fldCharType="separate"/>
            </w:r>
            <w:r w:rsidR="00515AB9">
              <w:rPr>
                <w:noProof/>
                <w:webHidden/>
              </w:rPr>
              <w:t>18</w:t>
            </w:r>
            <w:r w:rsidR="00515AB9">
              <w:rPr>
                <w:noProof/>
                <w:webHidden/>
              </w:rPr>
              <w:fldChar w:fldCharType="end"/>
            </w:r>
          </w:hyperlink>
        </w:p>
        <w:p w14:paraId="66D825C5" w14:textId="723AF1BC" w:rsidR="00515AB9" w:rsidRDefault="00000000">
          <w:pPr>
            <w:pStyle w:val="TOC3"/>
            <w:tabs>
              <w:tab w:val="right" w:leader="dot" w:pos="9350"/>
            </w:tabs>
            <w:rPr>
              <w:rFonts w:cstheme="minorBidi"/>
              <w:noProof/>
              <w:kern w:val="2"/>
              <w:sz w:val="24"/>
              <w:szCs w:val="24"/>
              <w14:ligatures w14:val="standardContextual"/>
            </w:rPr>
          </w:pPr>
          <w:hyperlink w:anchor="_Toc169781062" w:history="1">
            <w:r w:rsidR="00515AB9" w:rsidRPr="00BC47D5">
              <w:rPr>
                <w:rStyle w:val="Hyperlink"/>
                <w:noProof/>
              </w:rPr>
              <w:t>Immunization and Insurance Coverage</w:t>
            </w:r>
            <w:r w:rsidR="00515AB9">
              <w:rPr>
                <w:noProof/>
                <w:webHidden/>
              </w:rPr>
              <w:tab/>
            </w:r>
            <w:r w:rsidR="00515AB9">
              <w:rPr>
                <w:noProof/>
                <w:webHidden/>
              </w:rPr>
              <w:fldChar w:fldCharType="begin"/>
            </w:r>
            <w:r w:rsidR="00515AB9">
              <w:rPr>
                <w:noProof/>
                <w:webHidden/>
              </w:rPr>
              <w:instrText xml:space="preserve"> PAGEREF _Toc169781062 \h </w:instrText>
            </w:r>
            <w:r w:rsidR="00515AB9">
              <w:rPr>
                <w:noProof/>
                <w:webHidden/>
              </w:rPr>
            </w:r>
            <w:r w:rsidR="00515AB9">
              <w:rPr>
                <w:noProof/>
                <w:webHidden/>
              </w:rPr>
              <w:fldChar w:fldCharType="separate"/>
            </w:r>
            <w:r w:rsidR="00515AB9">
              <w:rPr>
                <w:noProof/>
                <w:webHidden/>
              </w:rPr>
              <w:t>18</w:t>
            </w:r>
            <w:r w:rsidR="00515AB9">
              <w:rPr>
                <w:noProof/>
                <w:webHidden/>
              </w:rPr>
              <w:fldChar w:fldCharType="end"/>
            </w:r>
          </w:hyperlink>
        </w:p>
        <w:p w14:paraId="0D2DE3AA" w14:textId="23CC9561" w:rsidR="00515AB9" w:rsidRDefault="00000000">
          <w:pPr>
            <w:pStyle w:val="TOC3"/>
            <w:tabs>
              <w:tab w:val="right" w:leader="dot" w:pos="9350"/>
            </w:tabs>
            <w:rPr>
              <w:rFonts w:cstheme="minorBidi"/>
              <w:noProof/>
              <w:kern w:val="2"/>
              <w:sz w:val="24"/>
              <w:szCs w:val="24"/>
              <w14:ligatures w14:val="standardContextual"/>
            </w:rPr>
          </w:pPr>
          <w:hyperlink w:anchor="_Toc169781063" w:history="1">
            <w:r w:rsidR="00515AB9" w:rsidRPr="00BC47D5">
              <w:rPr>
                <w:rStyle w:val="Hyperlink"/>
                <w:noProof/>
              </w:rPr>
              <w:t>Criminal Background Check</w:t>
            </w:r>
            <w:r w:rsidR="00515AB9">
              <w:rPr>
                <w:noProof/>
                <w:webHidden/>
              </w:rPr>
              <w:tab/>
            </w:r>
            <w:r w:rsidR="00515AB9">
              <w:rPr>
                <w:noProof/>
                <w:webHidden/>
              </w:rPr>
              <w:fldChar w:fldCharType="begin"/>
            </w:r>
            <w:r w:rsidR="00515AB9">
              <w:rPr>
                <w:noProof/>
                <w:webHidden/>
              </w:rPr>
              <w:instrText xml:space="preserve"> PAGEREF _Toc169781063 \h </w:instrText>
            </w:r>
            <w:r w:rsidR="00515AB9">
              <w:rPr>
                <w:noProof/>
                <w:webHidden/>
              </w:rPr>
            </w:r>
            <w:r w:rsidR="00515AB9">
              <w:rPr>
                <w:noProof/>
                <w:webHidden/>
              </w:rPr>
              <w:fldChar w:fldCharType="separate"/>
            </w:r>
            <w:r w:rsidR="00515AB9">
              <w:rPr>
                <w:noProof/>
                <w:webHidden/>
              </w:rPr>
              <w:t>18</w:t>
            </w:r>
            <w:r w:rsidR="00515AB9">
              <w:rPr>
                <w:noProof/>
                <w:webHidden/>
              </w:rPr>
              <w:fldChar w:fldCharType="end"/>
            </w:r>
          </w:hyperlink>
        </w:p>
        <w:p w14:paraId="3483B638" w14:textId="30EDAE97" w:rsidR="00515AB9" w:rsidRDefault="00000000">
          <w:pPr>
            <w:pStyle w:val="TOC3"/>
            <w:tabs>
              <w:tab w:val="right" w:leader="dot" w:pos="9350"/>
            </w:tabs>
            <w:rPr>
              <w:rFonts w:cstheme="minorBidi"/>
              <w:noProof/>
              <w:kern w:val="2"/>
              <w:sz w:val="24"/>
              <w:szCs w:val="24"/>
              <w14:ligatures w14:val="standardContextual"/>
            </w:rPr>
          </w:pPr>
          <w:hyperlink w:anchor="_Toc169781064" w:history="1">
            <w:r w:rsidR="00515AB9" w:rsidRPr="00BC47D5">
              <w:rPr>
                <w:rStyle w:val="Hyperlink"/>
                <w:noProof/>
              </w:rPr>
              <w:t>Drug Screening</w:t>
            </w:r>
            <w:r w:rsidR="00515AB9">
              <w:rPr>
                <w:noProof/>
                <w:webHidden/>
              </w:rPr>
              <w:tab/>
            </w:r>
            <w:r w:rsidR="00515AB9">
              <w:rPr>
                <w:noProof/>
                <w:webHidden/>
              </w:rPr>
              <w:fldChar w:fldCharType="begin"/>
            </w:r>
            <w:r w:rsidR="00515AB9">
              <w:rPr>
                <w:noProof/>
                <w:webHidden/>
              </w:rPr>
              <w:instrText xml:space="preserve"> PAGEREF _Toc169781064 \h </w:instrText>
            </w:r>
            <w:r w:rsidR="00515AB9">
              <w:rPr>
                <w:noProof/>
                <w:webHidden/>
              </w:rPr>
            </w:r>
            <w:r w:rsidR="00515AB9">
              <w:rPr>
                <w:noProof/>
                <w:webHidden/>
              </w:rPr>
              <w:fldChar w:fldCharType="separate"/>
            </w:r>
            <w:r w:rsidR="00515AB9">
              <w:rPr>
                <w:noProof/>
                <w:webHidden/>
              </w:rPr>
              <w:t>18</w:t>
            </w:r>
            <w:r w:rsidR="00515AB9">
              <w:rPr>
                <w:noProof/>
                <w:webHidden/>
              </w:rPr>
              <w:fldChar w:fldCharType="end"/>
            </w:r>
          </w:hyperlink>
        </w:p>
        <w:p w14:paraId="3BF2446E" w14:textId="69C6CFBC" w:rsidR="00515AB9" w:rsidRDefault="00000000">
          <w:pPr>
            <w:pStyle w:val="TOC2"/>
            <w:tabs>
              <w:tab w:val="right" w:leader="dot" w:pos="9350"/>
            </w:tabs>
            <w:rPr>
              <w:rFonts w:cstheme="minorBidi"/>
              <w:noProof/>
              <w:kern w:val="2"/>
              <w:sz w:val="24"/>
              <w:szCs w:val="24"/>
              <w14:ligatures w14:val="standardContextual"/>
            </w:rPr>
          </w:pPr>
          <w:hyperlink w:anchor="_Toc169781065" w:history="1">
            <w:r w:rsidR="00515AB9" w:rsidRPr="00BC47D5">
              <w:rPr>
                <w:rStyle w:val="Hyperlink"/>
                <w:noProof/>
              </w:rPr>
              <w:t>Operational Policies</w:t>
            </w:r>
            <w:r w:rsidR="00515AB9">
              <w:rPr>
                <w:noProof/>
                <w:webHidden/>
              </w:rPr>
              <w:tab/>
            </w:r>
            <w:r w:rsidR="00515AB9">
              <w:rPr>
                <w:noProof/>
                <w:webHidden/>
              </w:rPr>
              <w:fldChar w:fldCharType="begin"/>
            </w:r>
            <w:r w:rsidR="00515AB9">
              <w:rPr>
                <w:noProof/>
                <w:webHidden/>
              </w:rPr>
              <w:instrText xml:space="preserve"> PAGEREF _Toc169781065 \h </w:instrText>
            </w:r>
            <w:r w:rsidR="00515AB9">
              <w:rPr>
                <w:noProof/>
                <w:webHidden/>
              </w:rPr>
            </w:r>
            <w:r w:rsidR="00515AB9">
              <w:rPr>
                <w:noProof/>
                <w:webHidden/>
              </w:rPr>
              <w:fldChar w:fldCharType="separate"/>
            </w:r>
            <w:r w:rsidR="00515AB9">
              <w:rPr>
                <w:noProof/>
                <w:webHidden/>
              </w:rPr>
              <w:t>19</w:t>
            </w:r>
            <w:r w:rsidR="00515AB9">
              <w:rPr>
                <w:noProof/>
                <w:webHidden/>
              </w:rPr>
              <w:fldChar w:fldCharType="end"/>
            </w:r>
          </w:hyperlink>
        </w:p>
        <w:p w14:paraId="583811BE" w14:textId="0AEA44E1" w:rsidR="00515AB9" w:rsidRDefault="00000000">
          <w:pPr>
            <w:pStyle w:val="TOC3"/>
            <w:tabs>
              <w:tab w:val="right" w:leader="dot" w:pos="9350"/>
            </w:tabs>
            <w:rPr>
              <w:rFonts w:cstheme="minorBidi"/>
              <w:noProof/>
              <w:kern w:val="2"/>
              <w:sz w:val="24"/>
              <w:szCs w:val="24"/>
              <w14:ligatures w14:val="standardContextual"/>
            </w:rPr>
          </w:pPr>
          <w:hyperlink w:anchor="_Toc169781066" w:history="1">
            <w:r w:rsidR="00515AB9" w:rsidRPr="00BC47D5">
              <w:rPr>
                <w:rStyle w:val="Hyperlink"/>
                <w:noProof/>
              </w:rPr>
              <w:t>Email Communication</w:t>
            </w:r>
            <w:r w:rsidR="00515AB9">
              <w:rPr>
                <w:noProof/>
                <w:webHidden/>
              </w:rPr>
              <w:tab/>
            </w:r>
            <w:r w:rsidR="00515AB9">
              <w:rPr>
                <w:noProof/>
                <w:webHidden/>
              </w:rPr>
              <w:fldChar w:fldCharType="begin"/>
            </w:r>
            <w:r w:rsidR="00515AB9">
              <w:rPr>
                <w:noProof/>
                <w:webHidden/>
              </w:rPr>
              <w:instrText xml:space="preserve"> PAGEREF _Toc169781066 \h </w:instrText>
            </w:r>
            <w:r w:rsidR="00515AB9">
              <w:rPr>
                <w:noProof/>
                <w:webHidden/>
              </w:rPr>
            </w:r>
            <w:r w:rsidR="00515AB9">
              <w:rPr>
                <w:noProof/>
                <w:webHidden/>
              </w:rPr>
              <w:fldChar w:fldCharType="separate"/>
            </w:r>
            <w:r w:rsidR="00515AB9">
              <w:rPr>
                <w:noProof/>
                <w:webHidden/>
              </w:rPr>
              <w:t>19</w:t>
            </w:r>
            <w:r w:rsidR="00515AB9">
              <w:rPr>
                <w:noProof/>
                <w:webHidden/>
              </w:rPr>
              <w:fldChar w:fldCharType="end"/>
            </w:r>
          </w:hyperlink>
        </w:p>
        <w:p w14:paraId="7A0D816F" w14:textId="728ABB82" w:rsidR="00515AB9" w:rsidRDefault="00000000">
          <w:pPr>
            <w:pStyle w:val="TOC3"/>
            <w:tabs>
              <w:tab w:val="right" w:leader="dot" w:pos="9350"/>
            </w:tabs>
            <w:rPr>
              <w:rFonts w:cstheme="minorBidi"/>
              <w:noProof/>
              <w:kern w:val="2"/>
              <w:sz w:val="24"/>
              <w:szCs w:val="24"/>
              <w14:ligatures w14:val="standardContextual"/>
            </w:rPr>
          </w:pPr>
          <w:hyperlink w:anchor="_Toc169781067" w:history="1">
            <w:r w:rsidR="00515AB9" w:rsidRPr="00BC47D5">
              <w:rPr>
                <w:rStyle w:val="Hyperlink"/>
                <w:noProof/>
              </w:rPr>
              <w:t>Class Cancellation Policy</w:t>
            </w:r>
            <w:r w:rsidR="00515AB9">
              <w:rPr>
                <w:noProof/>
                <w:webHidden/>
              </w:rPr>
              <w:tab/>
            </w:r>
            <w:r w:rsidR="00515AB9">
              <w:rPr>
                <w:noProof/>
                <w:webHidden/>
              </w:rPr>
              <w:fldChar w:fldCharType="begin"/>
            </w:r>
            <w:r w:rsidR="00515AB9">
              <w:rPr>
                <w:noProof/>
                <w:webHidden/>
              </w:rPr>
              <w:instrText xml:space="preserve"> PAGEREF _Toc169781067 \h </w:instrText>
            </w:r>
            <w:r w:rsidR="00515AB9">
              <w:rPr>
                <w:noProof/>
                <w:webHidden/>
              </w:rPr>
            </w:r>
            <w:r w:rsidR="00515AB9">
              <w:rPr>
                <w:noProof/>
                <w:webHidden/>
              </w:rPr>
              <w:fldChar w:fldCharType="separate"/>
            </w:r>
            <w:r w:rsidR="00515AB9">
              <w:rPr>
                <w:noProof/>
                <w:webHidden/>
              </w:rPr>
              <w:t>19</w:t>
            </w:r>
            <w:r w:rsidR="00515AB9">
              <w:rPr>
                <w:noProof/>
                <w:webHidden/>
              </w:rPr>
              <w:fldChar w:fldCharType="end"/>
            </w:r>
          </w:hyperlink>
        </w:p>
        <w:p w14:paraId="732B703D" w14:textId="1A966D54" w:rsidR="00515AB9" w:rsidRDefault="00000000">
          <w:pPr>
            <w:pStyle w:val="TOC3"/>
            <w:tabs>
              <w:tab w:val="right" w:leader="dot" w:pos="9350"/>
            </w:tabs>
            <w:rPr>
              <w:rFonts w:cstheme="minorBidi"/>
              <w:noProof/>
              <w:kern w:val="2"/>
              <w:sz w:val="24"/>
              <w:szCs w:val="24"/>
              <w14:ligatures w14:val="standardContextual"/>
            </w:rPr>
          </w:pPr>
          <w:hyperlink w:anchor="_Toc169781068" w:history="1">
            <w:r w:rsidR="00515AB9" w:rsidRPr="00BC47D5">
              <w:rPr>
                <w:rStyle w:val="Hyperlink"/>
                <w:noProof/>
              </w:rPr>
              <w:t>Student Files</w:t>
            </w:r>
            <w:r w:rsidR="00515AB9">
              <w:rPr>
                <w:noProof/>
                <w:webHidden/>
              </w:rPr>
              <w:tab/>
            </w:r>
            <w:r w:rsidR="00515AB9">
              <w:rPr>
                <w:noProof/>
                <w:webHidden/>
              </w:rPr>
              <w:fldChar w:fldCharType="begin"/>
            </w:r>
            <w:r w:rsidR="00515AB9">
              <w:rPr>
                <w:noProof/>
                <w:webHidden/>
              </w:rPr>
              <w:instrText xml:space="preserve"> PAGEREF _Toc169781068 \h </w:instrText>
            </w:r>
            <w:r w:rsidR="00515AB9">
              <w:rPr>
                <w:noProof/>
                <w:webHidden/>
              </w:rPr>
            </w:r>
            <w:r w:rsidR="00515AB9">
              <w:rPr>
                <w:noProof/>
                <w:webHidden/>
              </w:rPr>
              <w:fldChar w:fldCharType="separate"/>
            </w:r>
            <w:r w:rsidR="00515AB9">
              <w:rPr>
                <w:noProof/>
                <w:webHidden/>
              </w:rPr>
              <w:t>19</w:t>
            </w:r>
            <w:r w:rsidR="00515AB9">
              <w:rPr>
                <w:noProof/>
                <w:webHidden/>
              </w:rPr>
              <w:fldChar w:fldCharType="end"/>
            </w:r>
          </w:hyperlink>
        </w:p>
        <w:p w14:paraId="647DCA2C" w14:textId="7906225E" w:rsidR="00515AB9" w:rsidRDefault="00000000">
          <w:pPr>
            <w:pStyle w:val="TOC3"/>
            <w:tabs>
              <w:tab w:val="right" w:leader="dot" w:pos="9350"/>
            </w:tabs>
            <w:rPr>
              <w:rFonts w:cstheme="minorBidi"/>
              <w:noProof/>
              <w:kern w:val="2"/>
              <w:sz w:val="24"/>
              <w:szCs w:val="24"/>
              <w14:ligatures w14:val="standardContextual"/>
            </w:rPr>
          </w:pPr>
          <w:hyperlink w:anchor="_Toc169781069" w:history="1">
            <w:r w:rsidR="00515AB9" w:rsidRPr="00BC47D5">
              <w:rPr>
                <w:rStyle w:val="Hyperlink"/>
                <w:noProof/>
              </w:rPr>
              <w:t>Faculty Treating Students for Physical Therapy Services</w:t>
            </w:r>
            <w:r w:rsidR="00515AB9">
              <w:rPr>
                <w:noProof/>
                <w:webHidden/>
              </w:rPr>
              <w:tab/>
            </w:r>
            <w:r w:rsidR="00515AB9">
              <w:rPr>
                <w:noProof/>
                <w:webHidden/>
              </w:rPr>
              <w:fldChar w:fldCharType="begin"/>
            </w:r>
            <w:r w:rsidR="00515AB9">
              <w:rPr>
                <w:noProof/>
                <w:webHidden/>
              </w:rPr>
              <w:instrText xml:space="preserve"> PAGEREF _Toc169781069 \h </w:instrText>
            </w:r>
            <w:r w:rsidR="00515AB9">
              <w:rPr>
                <w:noProof/>
                <w:webHidden/>
              </w:rPr>
            </w:r>
            <w:r w:rsidR="00515AB9">
              <w:rPr>
                <w:noProof/>
                <w:webHidden/>
              </w:rPr>
              <w:fldChar w:fldCharType="separate"/>
            </w:r>
            <w:r w:rsidR="00515AB9">
              <w:rPr>
                <w:noProof/>
                <w:webHidden/>
              </w:rPr>
              <w:t>19</w:t>
            </w:r>
            <w:r w:rsidR="00515AB9">
              <w:rPr>
                <w:noProof/>
                <w:webHidden/>
              </w:rPr>
              <w:fldChar w:fldCharType="end"/>
            </w:r>
          </w:hyperlink>
        </w:p>
        <w:p w14:paraId="48C1D71F" w14:textId="10CCC8A6" w:rsidR="00515AB9" w:rsidRDefault="00000000">
          <w:pPr>
            <w:pStyle w:val="TOC3"/>
            <w:tabs>
              <w:tab w:val="right" w:leader="dot" w:pos="9350"/>
            </w:tabs>
            <w:rPr>
              <w:rFonts w:cstheme="minorBidi"/>
              <w:noProof/>
              <w:kern w:val="2"/>
              <w:sz w:val="24"/>
              <w:szCs w:val="24"/>
              <w14:ligatures w14:val="standardContextual"/>
            </w:rPr>
          </w:pPr>
          <w:hyperlink w:anchor="_Toc169781070" w:history="1">
            <w:r w:rsidR="00515AB9" w:rsidRPr="00BC47D5">
              <w:rPr>
                <w:rStyle w:val="Hyperlink"/>
                <w:noProof/>
              </w:rPr>
              <w:t>Use of Laboratory Space and Equipment</w:t>
            </w:r>
            <w:r w:rsidR="00515AB9">
              <w:rPr>
                <w:noProof/>
                <w:webHidden/>
              </w:rPr>
              <w:tab/>
            </w:r>
            <w:r w:rsidR="00515AB9">
              <w:rPr>
                <w:noProof/>
                <w:webHidden/>
              </w:rPr>
              <w:fldChar w:fldCharType="begin"/>
            </w:r>
            <w:r w:rsidR="00515AB9">
              <w:rPr>
                <w:noProof/>
                <w:webHidden/>
              </w:rPr>
              <w:instrText xml:space="preserve"> PAGEREF _Toc169781070 \h </w:instrText>
            </w:r>
            <w:r w:rsidR="00515AB9">
              <w:rPr>
                <w:noProof/>
                <w:webHidden/>
              </w:rPr>
            </w:r>
            <w:r w:rsidR="00515AB9">
              <w:rPr>
                <w:noProof/>
                <w:webHidden/>
              </w:rPr>
              <w:fldChar w:fldCharType="separate"/>
            </w:r>
            <w:r w:rsidR="00515AB9">
              <w:rPr>
                <w:noProof/>
                <w:webHidden/>
              </w:rPr>
              <w:t>19</w:t>
            </w:r>
            <w:r w:rsidR="00515AB9">
              <w:rPr>
                <w:noProof/>
                <w:webHidden/>
              </w:rPr>
              <w:fldChar w:fldCharType="end"/>
            </w:r>
          </w:hyperlink>
        </w:p>
        <w:p w14:paraId="4F6691A2" w14:textId="73B0777C" w:rsidR="00515AB9" w:rsidRDefault="00000000">
          <w:pPr>
            <w:pStyle w:val="TOC1"/>
            <w:tabs>
              <w:tab w:val="right" w:leader="dot" w:pos="9350"/>
            </w:tabs>
            <w:rPr>
              <w:rFonts w:cstheme="minorBidi"/>
              <w:noProof/>
              <w:kern w:val="2"/>
              <w:sz w:val="24"/>
              <w:szCs w:val="24"/>
              <w14:ligatures w14:val="standardContextual"/>
            </w:rPr>
          </w:pPr>
          <w:hyperlink w:anchor="_Toc169781071" w:history="1">
            <w:r w:rsidR="00515AB9" w:rsidRPr="00BC47D5">
              <w:rPr>
                <w:rStyle w:val="Hyperlink"/>
                <w:noProof/>
              </w:rPr>
              <w:t>Grievance Policy</w:t>
            </w:r>
            <w:r w:rsidR="00515AB9">
              <w:rPr>
                <w:noProof/>
                <w:webHidden/>
              </w:rPr>
              <w:tab/>
            </w:r>
            <w:r w:rsidR="00515AB9">
              <w:rPr>
                <w:noProof/>
                <w:webHidden/>
              </w:rPr>
              <w:fldChar w:fldCharType="begin"/>
            </w:r>
            <w:r w:rsidR="00515AB9">
              <w:rPr>
                <w:noProof/>
                <w:webHidden/>
              </w:rPr>
              <w:instrText xml:space="preserve"> PAGEREF _Toc169781071 \h </w:instrText>
            </w:r>
            <w:r w:rsidR="00515AB9">
              <w:rPr>
                <w:noProof/>
                <w:webHidden/>
              </w:rPr>
            </w:r>
            <w:r w:rsidR="00515AB9">
              <w:rPr>
                <w:noProof/>
                <w:webHidden/>
              </w:rPr>
              <w:fldChar w:fldCharType="separate"/>
            </w:r>
            <w:r w:rsidR="00515AB9">
              <w:rPr>
                <w:noProof/>
                <w:webHidden/>
              </w:rPr>
              <w:t>19</w:t>
            </w:r>
            <w:r w:rsidR="00515AB9">
              <w:rPr>
                <w:noProof/>
                <w:webHidden/>
              </w:rPr>
              <w:fldChar w:fldCharType="end"/>
            </w:r>
          </w:hyperlink>
        </w:p>
        <w:p w14:paraId="2CEDD7BC" w14:textId="2071E6D8" w:rsidR="00515AB9" w:rsidRDefault="00000000">
          <w:pPr>
            <w:pStyle w:val="TOC2"/>
            <w:tabs>
              <w:tab w:val="right" w:leader="dot" w:pos="9350"/>
            </w:tabs>
            <w:rPr>
              <w:rFonts w:cstheme="minorBidi"/>
              <w:noProof/>
              <w:kern w:val="2"/>
              <w:sz w:val="24"/>
              <w:szCs w:val="24"/>
              <w14:ligatures w14:val="standardContextual"/>
            </w:rPr>
          </w:pPr>
          <w:hyperlink w:anchor="_Toc169781072" w:history="1">
            <w:r w:rsidR="00515AB9" w:rsidRPr="00BC47D5">
              <w:rPr>
                <w:rStyle w:val="Hyperlink"/>
                <w:noProof/>
              </w:rPr>
              <w:t>Student Grievances</w:t>
            </w:r>
            <w:r w:rsidR="00515AB9">
              <w:rPr>
                <w:noProof/>
                <w:webHidden/>
              </w:rPr>
              <w:tab/>
            </w:r>
            <w:r w:rsidR="00515AB9">
              <w:rPr>
                <w:noProof/>
                <w:webHidden/>
              </w:rPr>
              <w:fldChar w:fldCharType="begin"/>
            </w:r>
            <w:r w:rsidR="00515AB9">
              <w:rPr>
                <w:noProof/>
                <w:webHidden/>
              </w:rPr>
              <w:instrText xml:space="preserve"> PAGEREF _Toc169781072 \h </w:instrText>
            </w:r>
            <w:r w:rsidR="00515AB9">
              <w:rPr>
                <w:noProof/>
                <w:webHidden/>
              </w:rPr>
            </w:r>
            <w:r w:rsidR="00515AB9">
              <w:rPr>
                <w:noProof/>
                <w:webHidden/>
              </w:rPr>
              <w:fldChar w:fldCharType="separate"/>
            </w:r>
            <w:r w:rsidR="00515AB9">
              <w:rPr>
                <w:noProof/>
                <w:webHidden/>
              </w:rPr>
              <w:t>20</w:t>
            </w:r>
            <w:r w:rsidR="00515AB9">
              <w:rPr>
                <w:noProof/>
                <w:webHidden/>
              </w:rPr>
              <w:fldChar w:fldCharType="end"/>
            </w:r>
          </w:hyperlink>
        </w:p>
        <w:p w14:paraId="3B79FFA5" w14:textId="226E8612" w:rsidR="00515AB9" w:rsidRDefault="00000000">
          <w:pPr>
            <w:pStyle w:val="TOC2"/>
            <w:tabs>
              <w:tab w:val="right" w:leader="dot" w:pos="9350"/>
            </w:tabs>
            <w:rPr>
              <w:rFonts w:cstheme="minorBidi"/>
              <w:noProof/>
              <w:kern w:val="2"/>
              <w:sz w:val="24"/>
              <w:szCs w:val="24"/>
              <w14:ligatures w14:val="standardContextual"/>
            </w:rPr>
          </w:pPr>
          <w:hyperlink w:anchor="_Toc169781073" w:history="1">
            <w:r w:rsidR="00515AB9" w:rsidRPr="00BC47D5">
              <w:rPr>
                <w:rStyle w:val="Hyperlink"/>
                <w:noProof/>
              </w:rPr>
              <w:t>Registering a Formal Complaint About the Program</w:t>
            </w:r>
            <w:r w:rsidR="00515AB9">
              <w:rPr>
                <w:noProof/>
                <w:webHidden/>
              </w:rPr>
              <w:tab/>
            </w:r>
            <w:r w:rsidR="00515AB9">
              <w:rPr>
                <w:noProof/>
                <w:webHidden/>
              </w:rPr>
              <w:fldChar w:fldCharType="begin"/>
            </w:r>
            <w:r w:rsidR="00515AB9">
              <w:rPr>
                <w:noProof/>
                <w:webHidden/>
              </w:rPr>
              <w:instrText xml:space="preserve"> PAGEREF _Toc169781073 \h </w:instrText>
            </w:r>
            <w:r w:rsidR="00515AB9">
              <w:rPr>
                <w:noProof/>
                <w:webHidden/>
              </w:rPr>
            </w:r>
            <w:r w:rsidR="00515AB9">
              <w:rPr>
                <w:noProof/>
                <w:webHidden/>
              </w:rPr>
              <w:fldChar w:fldCharType="separate"/>
            </w:r>
            <w:r w:rsidR="00515AB9">
              <w:rPr>
                <w:noProof/>
                <w:webHidden/>
              </w:rPr>
              <w:t>20</w:t>
            </w:r>
            <w:r w:rsidR="00515AB9">
              <w:rPr>
                <w:noProof/>
                <w:webHidden/>
              </w:rPr>
              <w:fldChar w:fldCharType="end"/>
            </w:r>
          </w:hyperlink>
        </w:p>
        <w:p w14:paraId="52512732" w14:textId="4FC185EA" w:rsidR="00515AB9" w:rsidRDefault="00000000">
          <w:pPr>
            <w:pStyle w:val="TOC1"/>
            <w:tabs>
              <w:tab w:val="right" w:leader="dot" w:pos="9350"/>
            </w:tabs>
            <w:rPr>
              <w:rFonts w:cstheme="minorBidi"/>
              <w:noProof/>
              <w:kern w:val="2"/>
              <w:sz w:val="24"/>
              <w:szCs w:val="24"/>
              <w14:ligatures w14:val="standardContextual"/>
            </w:rPr>
          </w:pPr>
          <w:hyperlink w:anchor="_Toc169781074" w:history="1">
            <w:r w:rsidR="00515AB9" w:rsidRPr="00BC47D5">
              <w:rPr>
                <w:rStyle w:val="Hyperlink"/>
                <w:noProof/>
              </w:rPr>
              <w:t>Appendix A: Curriculum</w:t>
            </w:r>
            <w:r w:rsidR="00515AB9">
              <w:rPr>
                <w:noProof/>
                <w:webHidden/>
              </w:rPr>
              <w:tab/>
            </w:r>
            <w:r w:rsidR="00515AB9">
              <w:rPr>
                <w:noProof/>
                <w:webHidden/>
              </w:rPr>
              <w:fldChar w:fldCharType="begin"/>
            </w:r>
            <w:r w:rsidR="00515AB9">
              <w:rPr>
                <w:noProof/>
                <w:webHidden/>
              </w:rPr>
              <w:instrText xml:space="preserve"> PAGEREF _Toc169781074 \h </w:instrText>
            </w:r>
            <w:r w:rsidR="00515AB9">
              <w:rPr>
                <w:noProof/>
                <w:webHidden/>
              </w:rPr>
            </w:r>
            <w:r w:rsidR="00515AB9">
              <w:rPr>
                <w:noProof/>
                <w:webHidden/>
              </w:rPr>
              <w:fldChar w:fldCharType="separate"/>
            </w:r>
            <w:r w:rsidR="00515AB9">
              <w:rPr>
                <w:noProof/>
                <w:webHidden/>
              </w:rPr>
              <w:t>21</w:t>
            </w:r>
            <w:r w:rsidR="00515AB9">
              <w:rPr>
                <w:noProof/>
                <w:webHidden/>
              </w:rPr>
              <w:fldChar w:fldCharType="end"/>
            </w:r>
          </w:hyperlink>
        </w:p>
        <w:p w14:paraId="0E59833B" w14:textId="0A9497AB" w:rsidR="00515AB9" w:rsidRDefault="00000000">
          <w:pPr>
            <w:pStyle w:val="TOC1"/>
            <w:tabs>
              <w:tab w:val="right" w:leader="dot" w:pos="9350"/>
            </w:tabs>
            <w:rPr>
              <w:rFonts w:cstheme="minorBidi"/>
              <w:noProof/>
              <w:kern w:val="2"/>
              <w:sz w:val="24"/>
              <w:szCs w:val="24"/>
              <w14:ligatures w14:val="standardContextual"/>
            </w:rPr>
          </w:pPr>
          <w:hyperlink w:anchor="_Toc169781075" w:history="1">
            <w:r w:rsidR="00515AB9" w:rsidRPr="00BC47D5">
              <w:rPr>
                <w:rStyle w:val="Hyperlink"/>
                <w:noProof/>
              </w:rPr>
              <w:t>Appendix B: Essential Functions</w:t>
            </w:r>
            <w:r w:rsidR="00515AB9">
              <w:rPr>
                <w:noProof/>
                <w:webHidden/>
              </w:rPr>
              <w:tab/>
            </w:r>
            <w:r w:rsidR="00515AB9">
              <w:rPr>
                <w:noProof/>
                <w:webHidden/>
              </w:rPr>
              <w:fldChar w:fldCharType="begin"/>
            </w:r>
            <w:r w:rsidR="00515AB9">
              <w:rPr>
                <w:noProof/>
                <w:webHidden/>
              </w:rPr>
              <w:instrText xml:space="preserve"> PAGEREF _Toc169781075 \h </w:instrText>
            </w:r>
            <w:r w:rsidR="00515AB9">
              <w:rPr>
                <w:noProof/>
                <w:webHidden/>
              </w:rPr>
            </w:r>
            <w:r w:rsidR="00515AB9">
              <w:rPr>
                <w:noProof/>
                <w:webHidden/>
              </w:rPr>
              <w:fldChar w:fldCharType="separate"/>
            </w:r>
            <w:r w:rsidR="00515AB9">
              <w:rPr>
                <w:noProof/>
                <w:webHidden/>
              </w:rPr>
              <w:t>23</w:t>
            </w:r>
            <w:r w:rsidR="00515AB9">
              <w:rPr>
                <w:noProof/>
                <w:webHidden/>
              </w:rPr>
              <w:fldChar w:fldCharType="end"/>
            </w:r>
          </w:hyperlink>
        </w:p>
        <w:p w14:paraId="1B0C2EA6" w14:textId="0AFB6CFD" w:rsidR="00515AB9" w:rsidRDefault="00000000">
          <w:pPr>
            <w:pStyle w:val="TOC2"/>
            <w:tabs>
              <w:tab w:val="right" w:leader="dot" w:pos="9350"/>
            </w:tabs>
            <w:rPr>
              <w:rFonts w:cstheme="minorBidi"/>
              <w:noProof/>
              <w:kern w:val="2"/>
              <w:sz w:val="24"/>
              <w:szCs w:val="24"/>
              <w14:ligatures w14:val="standardContextual"/>
            </w:rPr>
          </w:pPr>
          <w:hyperlink w:anchor="_Toc169781076" w:history="1">
            <w:r w:rsidR="00515AB9" w:rsidRPr="00BC47D5">
              <w:rPr>
                <w:rStyle w:val="Hyperlink"/>
                <w:noProof/>
              </w:rPr>
              <w:t>Communication</w:t>
            </w:r>
            <w:r w:rsidR="00515AB9">
              <w:rPr>
                <w:noProof/>
                <w:webHidden/>
              </w:rPr>
              <w:tab/>
            </w:r>
            <w:r w:rsidR="00515AB9">
              <w:rPr>
                <w:noProof/>
                <w:webHidden/>
              </w:rPr>
              <w:fldChar w:fldCharType="begin"/>
            </w:r>
            <w:r w:rsidR="00515AB9">
              <w:rPr>
                <w:noProof/>
                <w:webHidden/>
              </w:rPr>
              <w:instrText xml:space="preserve"> PAGEREF _Toc169781076 \h </w:instrText>
            </w:r>
            <w:r w:rsidR="00515AB9">
              <w:rPr>
                <w:noProof/>
                <w:webHidden/>
              </w:rPr>
            </w:r>
            <w:r w:rsidR="00515AB9">
              <w:rPr>
                <w:noProof/>
                <w:webHidden/>
              </w:rPr>
              <w:fldChar w:fldCharType="separate"/>
            </w:r>
            <w:r w:rsidR="00515AB9">
              <w:rPr>
                <w:noProof/>
                <w:webHidden/>
              </w:rPr>
              <w:t>23</w:t>
            </w:r>
            <w:r w:rsidR="00515AB9">
              <w:rPr>
                <w:noProof/>
                <w:webHidden/>
              </w:rPr>
              <w:fldChar w:fldCharType="end"/>
            </w:r>
          </w:hyperlink>
        </w:p>
        <w:p w14:paraId="3D666355" w14:textId="2FC7EFBD" w:rsidR="00515AB9" w:rsidRDefault="00000000">
          <w:pPr>
            <w:pStyle w:val="TOC2"/>
            <w:tabs>
              <w:tab w:val="right" w:leader="dot" w:pos="9350"/>
            </w:tabs>
            <w:rPr>
              <w:rFonts w:cstheme="minorBidi"/>
              <w:noProof/>
              <w:kern w:val="2"/>
              <w:sz w:val="24"/>
              <w:szCs w:val="24"/>
              <w14:ligatures w14:val="standardContextual"/>
            </w:rPr>
          </w:pPr>
          <w:hyperlink w:anchor="_Toc169781077" w:history="1">
            <w:r w:rsidR="00515AB9" w:rsidRPr="00BC47D5">
              <w:rPr>
                <w:rStyle w:val="Hyperlink"/>
                <w:noProof/>
              </w:rPr>
              <w:t>Cognitive Skills</w:t>
            </w:r>
            <w:r w:rsidR="00515AB9">
              <w:rPr>
                <w:noProof/>
                <w:webHidden/>
              </w:rPr>
              <w:tab/>
            </w:r>
            <w:r w:rsidR="00515AB9">
              <w:rPr>
                <w:noProof/>
                <w:webHidden/>
              </w:rPr>
              <w:fldChar w:fldCharType="begin"/>
            </w:r>
            <w:r w:rsidR="00515AB9">
              <w:rPr>
                <w:noProof/>
                <w:webHidden/>
              </w:rPr>
              <w:instrText xml:space="preserve"> PAGEREF _Toc169781077 \h </w:instrText>
            </w:r>
            <w:r w:rsidR="00515AB9">
              <w:rPr>
                <w:noProof/>
                <w:webHidden/>
              </w:rPr>
            </w:r>
            <w:r w:rsidR="00515AB9">
              <w:rPr>
                <w:noProof/>
                <w:webHidden/>
              </w:rPr>
              <w:fldChar w:fldCharType="separate"/>
            </w:r>
            <w:r w:rsidR="00515AB9">
              <w:rPr>
                <w:noProof/>
                <w:webHidden/>
              </w:rPr>
              <w:t>24</w:t>
            </w:r>
            <w:r w:rsidR="00515AB9">
              <w:rPr>
                <w:noProof/>
                <w:webHidden/>
              </w:rPr>
              <w:fldChar w:fldCharType="end"/>
            </w:r>
          </w:hyperlink>
        </w:p>
        <w:p w14:paraId="1BFD833B" w14:textId="4B7C2D08" w:rsidR="00515AB9" w:rsidRDefault="00000000">
          <w:pPr>
            <w:pStyle w:val="TOC2"/>
            <w:tabs>
              <w:tab w:val="right" w:leader="dot" w:pos="9350"/>
            </w:tabs>
            <w:rPr>
              <w:rFonts w:cstheme="minorBidi"/>
              <w:noProof/>
              <w:kern w:val="2"/>
              <w:sz w:val="24"/>
              <w:szCs w:val="24"/>
              <w14:ligatures w14:val="standardContextual"/>
            </w:rPr>
          </w:pPr>
          <w:hyperlink w:anchor="_Toc169781078" w:history="1">
            <w:r w:rsidR="00515AB9" w:rsidRPr="00BC47D5">
              <w:rPr>
                <w:rStyle w:val="Hyperlink"/>
                <w:noProof/>
              </w:rPr>
              <w:t>Behavioral/Affective Skills</w:t>
            </w:r>
            <w:r w:rsidR="00515AB9">
              <w:rPr>
                <w:noProof/>
                <w:webHidden/>
              </w:rPr>
              <w:tab/>
            </w:r>
            <w:r w:rsidR="00515AB9">
              <w:rPr>
                <w:noProof/>
                <w:webHidden/>
              </w:rPr>
              <w:fldChar w:fldCharType="begin"/>
            </w:r>
            <w:r w:rsidR="00515AB9">
              <w:rPr>
                <w:noProof/>
                <w:webHidden/>
              </w:rPr>
              <w:instrText xml:space="preserve"> PAGEREF _Toc169781078 \h </w:instrText>
            </w:r>
            <w:r w:rsidR="00515AB9">
              <w:rPr>
                <w:noProof/>
                <w:webHidden/>
              </w:rPr>
            </w:r>
            <w:r w:rsidR="00515AB9">
              <w:rPr>
                <w:noProof/>
                <w:webHidden/>
              </w:rPr>
              <w:fldChar w:fldCharType="separate"/>
            </w:r>
            <w:r w:rsidR="00515AB9">
              <w:rPr>
                <w:noProof/>
                <w:webHidden/>
              </w:rPr>
              <w:t>24</w:t>
            </w:r>
            <w:r w:rsidR="00515AB9">
              <w:rPr>
                <w:noProof/>
                <w:webHidden/>
              </w:rPr>
              <w:fldChar w:fldCharType="end"/>
            </w:r>
          </w:hyperlink>
        </w:p>
        <w:p w14:paraId="67A02F9E" w14:textId="1378ED25" w:rsidR="00515AB9" w:rsidRDefault="00000000">
          <w:pPr>
            <w:pStyle w:val="TOC2"/>
            <w:tabs>
              <w:tab w:val="right" w:leader="dot" w:pos="9350"/>
            </w:tabs>
            <w:rPr>
              <w:rFonts w:cstheme="minorBidi"/>
              <w:noProof/>
              <w:kern w:val="2"/>
              <w:sz w:val="24"/>
              <w:szCs w:val="24"/>
              <w14:ligatures w14:val="standardContextual"/>
            </w:rPr>
          </w:pPr>
          <w:hyperlink w:anchor="_Toc169781079" w:history="1">
            <w:r w:rsidR="00515AB9" w:rsidRPr="00BC47D5">
              <w:rPr>
                <w:rStyle w:val="Hyperlink"/>
                <w:noProof/>
              </w:rPr>
              <w:t>Psychomotor Skills</w:t>
            </w:r>
            <w:r w:rsidR="00515AB9">
              <w:rPr>
                <w:noProof/>
                <w:webHidden/>
              </w:rPr>
              <w:tab/>
            </w:r>
            <w:r w:rsidR="00515AB9">
              <w:rPr>
                <w:noProof/>
                <w:webHidden/>
              </w:rPr>
              <w:fldChar w:fldCharType="begin"/>
            </w:r>
            <w:r w:rsidR="00515AB9">
              <w:rPr>
                <w:noProof/>
                <w:webHidden/>
              </w:rPr>
              <w:instrText xml:space="preserve"> PAGEREF _Toc169781079 \h </w:instrText>
            </w:r>
            <w:r w:rsidR="00515AB9">
              <w:rPr>
                <w:noProof/>
                <w:webHidden/>
              </w:rPr>
            </w:r>
            <w:r w:rsidR="00515AB9">
              <w:rPr>
                <w:noProof/>
                <w:webHidden/>
              </w:rPr>
              <w:fldChar w:fldCharType="separate"/>
            </w:r>
            <w:r w:rsidR="00515AB9">
              <w:rPr>
                <w:noProof/>
                <w:webHidden/>
              </w:rPr>
              <w:t>25</w:t>
            </w:r>
            <w:r w:rsidR="00515AB9">
              <w:rPr>
                <w:noProof/>
                <w:webHidden/>
              </w:rPr>
              <w:fldChar w:fldCharType="end"/>
            </w:r>
          </w:hyperlink>
        </w:p>
        <w:p w14:paraId="074FC1A7" w14:textId="39A26157" w:rsidR="00515AB9" w:rsidRDefault="00000000">
          <w:pPr>
            <w:pStyle w:val="TOC2"/>
            <w:tabs>
              <w:tab w:val="right" w:leader="dot" w:pos="9350"/>
            </w:tabs>
            <w:rPr>
              <w:rFonts w:cstheme="minorBidi"/>
              <w:noProof/>
              <w:kern w:val="2"/>
              <w:sz w:val="24"/>
              <w:szCs w:val="24"/>
              <w14:ligatures w14:val="standardContextual"/>
            </w:rPr>
          </w:pPr>
          <w:hyperlink w:anchor="_Toc169781080" w:history="1">
            <w:r w:rsidR="00515AB9" w:rsidRPr="00BC47D5">
              <w:rPr>
                <w:rStyle w:val="Hyperlink"/>
                <w:noProof/>
              </w:rPr>
              <w:t>Sensory Abilities</w:t>
            </w:r>
            <w:r w:rsidR="00515AB9">
              <w:rPr>
                <w:noProof/>
                <w:webHidden/>
              </w:rPr>
              <w:tab/>
            </w:r>
            <w:r w:rsidR="00515AB9">
              <w:rPr>
                <w:noProof/>
                <w:webHidden/>
              </w:rPr>
              <w:fldChar w:fldCharType="begin"/>
            </w:r>
            <w:r w:rsidR="00515AB9">
              <w:rPr>
                <w:noProof/>
                <w:webHidden/>
              </w:rPr>
              <w:instrText xml:space="preserve"> PAGEREF _Toc169781080 \h </w:instrText>
            </w:r>
            <w:r w:rsidR="00515AB9">
              <w:rPr>
                <w:noProof/>
                <w:webHidden/>
              </w:rPr>
            </w:r>
            <w:r w:rsidR="00515AB9">
              <w:rPr>
                <w:noProof/>
                <w:webHidden/>
              </w:rPr>
              <w:fldChar w:fldCharType="separate"/>
            </w:r>
            <w:r w:rsidR="00515AB9">
              <w:rPr>
                <w:noProof/>
                <w:webHidden/>
              </w:rPr>
              <w:t>25</w:t>
            </w:r>
            <w:r w:rsidR="00515AB9">
              <w:rPr>
                <w:noProof/>
                <w:webHidden/>
              </w:rPr>
              <w:fldChar w:fldCharType="end"/>
            </w:r>
          </w:hyperlink>
        </w:p>
        <w:p w14:paraId="19C4E3CF" w14:textId="0155991B" w:rsidR="00515AB9" w:rsidRDefault="00000000">
          <w:pPr>
            <w:pStyle w:val="TOC1"/>
            <w:tabs>
              <w:tab w:val="right" w:leader="dot" w:pos="9350"/>
            </w:tabs>
            <w:rPr>
              <w:rFonts w:cstheme="minorBidi"/>
              <w:noProof/>
              <w:kern w:val="2"/>
              <w:sz w:val="24"/>
              <w:szCs w:val="24"/>
              <w14:ligatures w14:val="standardContextual"/>
            </w:rPr>
          </w:pPr>
          <w:hyperlink w:anchor="_Toc169781081" w:history="1">
            <w:r w:rsidR="00515AB9" w:rsidRPr="00BC47D5">
              <w:rPr>
                <w:rStyle w:val="Hyperlink"/>
                <w:noProof/>
              </w:rPr>
              <w:t>Appendix C: Lab Participation Form</w:t>
            </w:r>
            <w:r w:rsidR="00515AB9">
              <w:rPr>
                <w:noProof/>
                <w:webHidden/>
              </w:rPr>
              <w:tab/>
            </w:r>
            <w:r w:rsidR="00515AB9">
              <w:rPr>
                <w:noProof/>
                <w:webHidden/>
              </w:rPr>
              <w:fldChar w:fldCharType="begin"/>
            </w:r>
            <w:r w:rsidR="00515AB9">
              <w:rPr>
                <w:noProof/>
                <w:webHidden/>
              </w:rPr>
              <w:instrText xml:space="preserve"> PAGEREF _Toc169781081 \h </w:instrText>
            </w:r>
            <w:r w:rsidR="00515AB9">
              <w:rPr>
                <w:noProof/>
                <w:webHidden/>
              </w:rPr>
            </w:r>
            <w:r w:rsidR="00515AB9">
              <w:rPr>
                <w:noProof/>
                <w:webHidden/>
              </w:rPr>
              <w:fldChar w:fldCharType="separate"/>
            </w:r>
            <w:r w:rsidR="00515AB9">
              <w:rPr>
                <w:noProof/>
                <w:webHidden/>
              </w:rPr>
              <w:t>27</w:t>
            </w:r>
            <w:r w:rsidR="00515AB9">
              <w:rPr>
                <w:noProof/>
                <w:webHidden/>
              </w:rPr>
              <w:fldChar w:fldCharType="end"/>
            </w:r>
          </w:hyperlink>
        </w:p>
        <w:p w14:paraId="31644242" w14:textId="717E9933" w:rsidR="00515AB9" w:rsidRDefault="00000000">
          <w:pPr>
            <w:pStyle w:val="TOC1"/>
            <w:tabs>
              <w:tab w:val="right" w:leader="dot" w:pos="9350"/>
            </w:tabs>
            <w:rPr>
              <w:rFonts w:cstheme="minorBidi"/>
              <w:noProof/>
              <w:kern w:val="2"/>
              <w:sz w:val="24"/>
              <w:szCs w:val="24"/>
              <w14:ligatures w14:val="standardContextual"/>
            </w:rPr>
          </w:pPr>
          <w:hyperlink w:anchor="_Toc169781082" w:history="1">
            <w:r w:rsidR="00515AB9" w:rsidRPr="00BC47D5">
              <w:rPr>
                <w:rStyle w:val="Hyperlink"/>
                <w:noProof/>
              </w:rPr>
              <w:t>Appendix D: DPT Student Handbook and Clinical Education Handbook Acknowledgement Form</w:t>
            </w:r>
            <w:r w:rsidR="00515AB9">
              <w:rPr>
                <w:noProof/>
                <w:webHidden/>
              </w:rPr>
              <w:tab/>
            </w:r>
            <w:r w:rsidR="00515AB9">
              <w:rPr>
                <w:noProof/>
                <w:webHidden/>
              </w:rPr>
              <w:fldChar w:fldCharType="begin"/>
            </w:r>
            <w:r w:rsidR="00515AB9">
              <w:rPr>
                <w:noProof/>
                <w:webHidden/>
              </w:rPr>
              <w:instrText xml:space="preserve"> PAGEREF _Toc169781082 \h </w:instrText>
            </w:r>
            <w:r w:rsidR="00515AB9">
              <w:rPr>
                <w:noProof/>
                <w:webHidden/>
              </w:rPr>
            </w:r>
            <w:r w:rsidR="00515AB9">
              <w:rPr>
                <w:noProof/>
                <w:webHidden/>
              </w:rPr>
              <w:fldChar w:fldCharType="separate"/>
            </w:r>
            <w:r w:rsidR="00515AB9">
              <w:rPr>
                <w:noProof/>
                <w:webHidden/>
              </w:rPr>
              <w:t>28</w:t>
            </w:r>
            <w:r w:rsidR="00515AB9">
              <w:rPr>
                <w:noProof/>
                <w:webHidden/>
              </w:rPr>
              <w:fldChar w:fldCharType="end"/>
            </w:r>
          </w:hyperlink>
        </w:p>
        <w:p w14:paraId="372DE410" w14:textId="6E4EB172" w:rsidR="00281E80" w:rsidRDefault="00281E80" w:rsidP="4E0E8B2F">
          <w:pPr>
            <w:pStyle w:val="TOC1"/>
            <w:tabs>
              <w:tab w:val="right" w:leader="dot" w:pos="9360"/>
            </w:tabs>
            <w:rPr>
              <w:rStyle w:val="Hyperlink"/>
              <w:noProof/>
            </w:rPr>
          </w:pPr>
          <w:r>
            <w:fldChar w:fldCharType="end"/>
          </w:r>
        </w:p>
      </w:sdtContent>
    </w:sdt>
    <w:p w14:paraId="4EC7E43B" w14:textId="76931DB0" w:rsidR="00A658A1" w:rsidRDefault="00A658A1" w:rsidP="13CCBD68">
      <w:pPr>
        <w:pStyle w:val="TOC1"/>
        <w:tabs>
          <w:tab w:val="right" w:leader="dot" w:pos="9360"/>
        </w:tabs>
        <w:rPr>
          <w:rFonts w:ascii="Calibri" w:hAnsi="Calibri"/>
          <w:noProof/>
        </w:rPr>
      </w:pPr>
    </w:p>
    <w:p w14:paraId="0710653B" w14:textId="658B8139" w:rsidR="00A578CE" w:rsidRPr="00AE1680" w:rsidRDefault="00A578CE" w:rsidP="00515AB9">
      <w:pPr>
        <w:rPr>
          <w:noProof/>
        </w:rPr>
      </w:pPr>
    </w:p>
    <w:p w14:paraId="1C29FB45" w14:textId="77777777" w:rsidR="00EA2BB0" w:rsidRPr="00AE1680" w:rsidRDefault="00EA2BB0" w:rsidP="00515AB9">
      <w:pPr>
        <w:rPr>
          <w:rFonts w:eastAsiaTheme="majorEastAsia"/>
          <w:color w:val="2F5496" w:themeColor="accent1" w:themeShade="BF"/>
          <w:sz w:val="32"/>
          <w:szCs w:val="32"/>
        </w:rPr>
      </w:pPr>
      <w:r w:rsidRPr="00AE1680">
        <w:br w:type="page"/>
      </w:r>
    </w:p>
    <w:p w14:paraId="527A9016" w14:textId="7E7CFE05" w:rsidR="006507DB" w:rsidRPr="000F1F2C" w:rsidRDefault="006507DB" w:rsidP="000F1F2C">
      <w:pPr>
        <w:pStyle w:val="Heading1"/>
      </w:pPr>
      <w:bookmarkStart w:id="0" w:name="_Toc169781015"/>
      <w:r w:rsidRPr="000F1F2C">
        <w:lastRenderedPageBreak/>
        <w:t>Program Overview</w:t>
      </w:r>
      <w:bookmarkEnd w:id="0"/>
    </w:p>
    <w:p w14:paraId="4D92907A" w14:textId="67F55E26" w:rsidR="005825F2" w:rsidRPr="00AE1680" w:rsidRDefault="005825F2" w:rsidP="00515AB9">
      <w:r w:rsidRPr="00AE1680">
        <w:t xml:space="preserve">The </w:t>
      </w:r>
      <w:r w:rsidR="00DA4F5D">
        <w:t>Program</w:t>
      </w:r>
      <w:r w:rsidRPr="00AE1680">
        <w:t xml:space="preserve"> of Physical Therapy Education is organizationally located in the College of Health, Arts, and Sciences at Oregon Institute of Technology</w:t>
      </w:r>
      <w:r w:rsidR="0030581F" w:rsidRPr="00AE1680">
        <w:t xml:space="preserve"> (O</w:t>
      </w:r>
      <w:r w:rsidR="00C65DF4" w:rsidRPr="00AE1680">
        <w:t>regon Tech</w:t>
      </w:r>
      <w:r w:rsidR="0030581F" w:rsidRPr="00AE1680">
        <w:t>)</w:t>
      </w:r>
      <w:r w:rsidRPr="00AE1680">
        <w:t xml:space="preserve">. </w:t>
      </w:r>
      <w:r w:rsidR="0030581F" w:rsidRPr="00AE1680">
        <w:t>O</w:t>
      </w:r>
      <w:r w:rsidR="00C65DF4" w:rsidRPr="00AE1680">
        <w:t>regon Tech</w:t>
      </w:r>
      <w:r w:rsidRPr="00AE1680">
        <w:t xml:space="preserve"> is a public polytechnic university in Oregon with a residential campus in Klamath Falls, </w:t>
      </w:r>
      <w:proofErr w:type="gramStart"/>
      <w:r w:rsidRPr="00AE1680">
        <w:t>OR;</w:t>
      </w:r>
      <w:proofErr w:type="gramEnd"/>
      <w:r w:rsidRPr="00AE1680">
        <w:t xml:space="preserve"> an urban campus in Wilsonville, OR; and additional locations in Salem and Seattle. </w:t>
      </w:r>
      <w:r w:rsidR="0030581F" w:rsidRPr="00AE1680">
        <w:t>O</w:t>
      </w:r>
      <w:r w:rsidR="006550E0" w:rsidRPr="00AE1680">
        <w:t>regon Tech</w:t>
      </w:r>
      <w:r w:rsidRPr="00AE1680">
        <w:t xml:space="preserve"> is Oregon’s only polytechnic university, emphasizing technical subjects and applied sciences. The university offers a rigorous, experiential education that allows students to pursue their passions and professional opportunities in internships, externships, and field experiences.</w:t>
      </w:r>
    </w:p>
    <w:p w14:paraId="6A2C1EA9" w14:textId="0C636F55" w:rsidR="00980D07" w:rsidRPr="00AE1680" w:rsidRDefault="00980D07" w:rsidP="00515AB9">
      <w:r w:rsidRPr="00AE1680">
        <w:t>The Doctor of Physical Therapy</w:t>
      </w:r>
      <w:r w:rsidR="0030581F" w:rsidRPr="00AE1680">
        <w:t xml:space="preserve"> (DPT)</w:t>
      </w:r>
      <w:r w:rsidRPr="00AE1680">
        <w:t xml:space="preserve"> program is a joint </w:t>
      </w:r>
      <w:r w:rsidR="0030581F" w:rsidRPr="00AE1680">
        <w:t>O</w:t>
      </w:r>
      <w:r w:rsidR="006550E0" w:rsidRPr="00AE1680">
        <w:t>regon Tech</w:t>
      </w:r>
      <w:r w:rsidR="003078FF" w:rsidRPr="00AE1680">
        <w:t xml:space="preserve"> a</w:t>
      </w:r>
      <w:r w:rsidRPr="00AE1680">
        <w:t>nd Oregon Health and Science University</w:t>
      </w:r>
      <w:r w:rsidR="002061DF" w:rsidRPr="00AE1680">
        <w:t xml:space="preserve"> (OHSU)</w:t>
      </w:r>
      <w:r w:rsidRPr="00AE1680">
        <w:t xml:space="preserve"> program that provides a comprehensive entry-level and post-baccalaureate DPT education, with the unique focus of preparing high quality graduates with the skills to become practitioners of choice and leaders in rural physical therapy practice.</w:t>
      </w:r>
      <w:r w:rsidR="004B1E43" w:rsidRPr="00AE1680">
        <w:t xml:space="preserve"> The O</w:t>
      </w:r>
      <w:r w:rsidR="002061DF" w:rsidRPr="00AE1680">
        <w:t>regon Tech</w:t>
      </w:r>
      <w:r w:rsidR="00482BEB" w:rsidRPr="00AE1680">
        <w:t xml:space="preserve"> and </w:t>
      </w:r>
      <w:r w:rsidR="004B1E43" w:rsidRPr="00AE1680">
        <w:t xml:space="preserve">OHSU DPT program will ensure graduates develop competence in the diagnosis and treatment of patients with health or medical conditions that may affect movement and mobility. Graduates of the program will complete all eligibility requirements to sit for the state licensure exam and </w:t>
      </w:r>
      <w:r w:rsidR="4BD90DF5" w:rsidRPr="13CCBD68">
        <w:t>should</w:t>
      </w:r>
      <w:r w:rsidR="004B1E43" w:rsidRPr="00AE1680">
        <w:t xml:space="preserve"> be prepared for employment as autonomous practitioners in a variety of clinical settings. As led by the American Physical Therapy Association, graduates will be encouraged to pursue advanced learning and mentorship opportunities, including but not limited to: Residency and Fellowship, ABPTS Specialist Certification, Credentialed Clinical Instructor Program, Post-Professional Degree, Leadership Development, and Advanced Proficiency Pathways.</w:t>
      </w:r>
    </w:p>
    <w:p w14:paraId="5D380B52" w14:textId="77777777" w:rsidR="00136231" w:rsidRPr="00AE1680" w:rsidRDefault="00136231" w:rsidP="009A0503">
      <w:pPr>
        <w:pStyle w:val="Heading2"/>
      </w:pPr>
    </w:p>
    <w:p w14:paraId="4F8AC736" w14:textId="19ECBE30" w:rsidR="00933DBD" w:rsidRPr="00AE1680" w:rsidRDefault="00933DBD" w:rsidP="009A0503">
      <w:pPr>
        <w:pStyle w:val="Heading2"/>
      </w:pPr>
      <w:bookmarkStart w:id="1" w:name="_Toc169781016"/>
      <w:r w:rsidRPr="4E0E8B2F">
        <w:t>Foundation</w:t>
      </w:r>
      <w:r w:rsidR="00DC1002">
        <w:t>al Concepts of Physical Therapy</w:t>
      </w:r>
      <w:bookmarkEnd w:id="1"/>
    </w:p>
    <w:p w14:paraId="3B77794D" w14:textId="7175458D" w:rsidR="008B33A9" w:rsidRPr="00AE1680" w:rsidRDefault="008B33A9" w:rsidP="00515AB9">
      <w:r w:rsidRPr="00AE1680">
        <w:t>Physical therapy is a dynamic profession with an established theoretical and scientific base and widespread clinical applications in the restoration, maintenance, and promotion of optimal physical function. Physical therapists are health care professionals who help individuals maintain, restore, and improve movement, activity, and functioning, thereby enabling optimal performance and enhancing health, well-being, and quality of life. Their services prevent, minimize, or eliminate impairments of body functions and structures, activity limitations, and participation restrictions. Consistent with the Commission on Accreditation in Physical Therapy Education, the DPT program curriculum includes content, learning experiences and student testing and evaluation processes designed to prepare students to achieve educational outcomes required for initial practice in physical therapy and for lifelong learning necessary for functioning within an ever-changing health care environment.</w:t>
      </w:r>
    </w:p>
    <w:p w14:paraId="41B74264" w14:textId="77777777" w:rsidR="00933DBD" w:rsidRPr="00AE1680" w:rsidRDefault="00933DBD" w:rsidP="00515AB9"/>
    <w:p w14:paraId="34C54D94" w14:textId="33FEC2FA" w:rsidR="00323DB0" w:rsidRPr="00AE1680" w:rsidRDefault="00323DB0" w:rsidP="009A0503">
      <w:pPr>
        <w:pStyle w:val="Heading2"/>
      </w:pPr>
      <w:bookmarkStart w:id="2" w:name="_Toc169781017"/>
      <w:r w:rsidRPr="4E0E8B2F">
        <w:t>Oregon Institute of Technology Mission Statement</w:t>
      </w:r>
      <w:bookmarkEnd w:id="2"/>
    </w:p>
    <w:p w14:paraId="2B948ABF" w14:textId="66DFF5D4" w:rsidR="00323AC3" w:rsidRPr="00AE1680" w:rsidRDefault="00202A63" w:rsidP="00515AB9">
      <w:r w:rsidRPr="00AE1680">
        <w:t>O</w:t>
      </w:r>
      <w:r w:rsidR="006550E0" w:rsidRPr="00AE1680">
        <w:t>regon Tech</w:t>
      </w:r>
      <w:r w:rsidRPr="00AE1680">
        <w:t>, Oregon’s public polytechnic university, offers innovat</w:t>
      </w:r>
      <w:r w:rsidR="004254FD" w:rsidRPr="00AE1680">
        <w:t>ive</w:t>
      </w:r>
      <w:r w:rsidRPr="00AE1680">
        <w:t xml:space="preserve">, </w:t>
      </w:r>
      <w:r w:rsidR="006550E0" w:rsidRPr="00AE1680">
        <w:t>professionally focused</w:t>
      </w:r>
      <w:r w:rsidRPr="00AE1680">
        <w:t xml:space="preserve"> undergraduate and graduate degree programs in the areas of engineering, health, business, technology, and applied arts and sciences. To foster student and graduate success, the university provides a hands-on, project-based learning environment</w:t>
      </w:r>
      <w:r w:rsidR="006D5059" w:rsidRPr="00AE1680">
        <w:t xml:space="preserve"> and emphasizes innovation, scholarship, and applied research. With a commitment to diversity and leadership development, </w:t>
      </w:r>
      <w:r w:rsidR="006D5059" w:rsidRPr="00AE1680">
        <w:lastRenderedPageBreak/>
        <w:t xml:space="preserve">Oregon Tech offers statewide educational opportunities and technical expertise to meet current and emerging needs </w:t>
      </w:r>
      <w:r w:rsidR="004254FD" w:rsidRPr="00AE1680">
        <w:t>to</w:t>
      </w:r>
      <w:r w:rsidR="006D5059" w:rsidRPr="00AE1680">
        <w:t xml:space="preserve"> Oregonians as well as other national and international constituents.</w:t>
      </w:r>
    </w:p>
    <w:p w14:paraId="5942BCCD" w14:textId="77777777" w:rsidR="00323AC3" w:rsidRPr="00AE1680" w:rsidRDefault="00323AC3" w:rsidP="009A0503">
      <w:pPr>
        <w:pStyle w:val="Heading2"/>
      </w:pPr>
    </w:p>
    <w:p w14:paraId="2BB21DE6" w14:textId="6054BB88" w:rsidR="003A1749" w:rsidRPr="00AE1680" w:rsidRDefault="003A1749" w:rsidP="009A0503">
      <w:pPr>
        <w:pStyle w:val="Heading2"/>
      </w:pPr>
      <w:bookmarkStart w:id="3" w:name="_Toc169781018"/>
      <w:r w:rsidRPr="4E0E8B2F">
        <w:t>Oregon Health and Science University Mission Statement</w:t>
      </w:r>
      <w:bookmarkEnd w:id="3"/>
    </w:p>
    <w:p w14:paraId="14D55DB8" w14:textId="03C2BFBC" w:rsidR="00761BE7" w:rsidRPr="00AE1680" w:rsidRDefault="00761BE7" w:rsidP="00515AB9">
      <w:r w:rsidRPr="00AE1680">
        <w:t>As part of its multifaceted public mission, OHSU strives for excellence in education, research and scholarship, clinical practice and community service. Through its dynamic interdisciplinary environment, OHSU stimulates the spirit of inquiry, initiative and cooperation among students, faculty and staff.</w:t>
      </w:r>
    </w:p>
    <w:p w14:paraId="61423EF3" w14:textId="77777777" w:rsidR="00761BE7" w:rsidRPr="00AE1680" w:rsidRDefault="00761BE7" w:rsidP="00515AB9"/>
    <w:p w14:paraId="5879274C" w14:textId="1C27658C" w:rsidR="00761BE7" w:rsidRPr="00AE1680" w:rsidRDefault="00761BE7" w:rsidP="00515AB9">
      <w:r w:rsidRPr="00AE1680">
        <w:t>Setting the example for integrity, compassion and leadership, OHSU strives to:</w:t>
      </w:r>
    </w:p>
    <w:p w14:paraId="2E6F6D59" w14:textId="77777777" w:rsidR="00761BE7" w:rsidRPr="00AE1680" w:rsidRDefault="00761BE7" w:rsidP="00515AB9"/>
    <w:p w14:paraId="3AE56514" w14:textId="77777777" w:rsidR="00761BE7" w:rsidRPr="00AE1680" w:rsidRDefault="00761BE7" w:rsidP="00515AB9">
      <w:r w:rsidRPr="00AE1680">
        <w:t>Educate tomorrow's health professionals, scientists, engineers and managers in top-tier programs that prepare them for a lifetime of learning, leadership and contribution.</w:t>
      </w:r>
    </w:p>
    <w:p w14:paraId="0D637B46" w14:textId="77777777" w:rsidR="00761BE7" w:rsidRPr="00AE1680" w:rsidRDefault="00761BE7" w:rsidP="00515AB9">
      <w:r w:rsidRPr="00AE1680">
        <w:t>Explore new basic, clinical and applied research frontiers in health and biomedical sciences, environmental and biomedical engineering and information sciences, and translate these discoveries, wherever possible, into applications in the health and commercial sectors.</w:t>
      </w:r>
    </w:p>
    <w:p w14:paraId="3C7CD916" w14:textId="77777777" w:rsidR="00761BE7" w:rsidRPr="00AE1680" w:rsidRDefault="00761BE7" w:rsidP="00515AB9">
      <w:r w:rsidRPr="00AE1680">
        <w:t>Deliver excellence in health care, emphasizing the creation and implementation of new knowledge and cutting-edge technologies.</w:t>
      </w:r>
    </w:p>
    <w:p w14:paraId="1CA104B9" w14:textId="77777777" w:rsidR="00761BE7" w:rsidRPr="00AE1680" w:rsidRDefault="00761BE7" w:rsidP="00515AB9">
      <w:r w:rsidRPr="00AE1680">
        <w:t>Lead and advocate for programs that improve health for all Oregonians, and extend OHSU's education, research and health care missions through community service, partnerships and outreach.</w:t>
      </w:r>
    </w:p>
    <w:p w14:paraId="2DAB2860" w14:textId="77777777" w:rsidR="003A1749" w:rsidRPr="00AE1680" w:rsidRDefault="003A1749" w:rsidP="00515AB9"/>
    <w:p w14:paraId="5D2CD127" w14:textId="1B514471" w:rsidR="006507DB" w:rsidRPr="00AE1680" w:rsidRDefault="00DA4F5D" w:rsidP="009A0503">
      <w:pPr>
        <w:pStyle w:val="Heading2"/>
      </w:pPr>
      <w:bookmarkStart w:id="4" w:name="_Toc169781019"/>
      <w:r>
        <w:t>Program</w:t>
      </w:r>
      <w:r w:rsidR="00323AC3" w:rsidRPr="4E0E8B2F">
        <w:t xml:space="preserve"> of Physical Therapy Education </w:t>
      </w:r>
      <w:r w:rsidR="006507DB" w:rsidRPr="4E0E8B2F">
        <w:t>Mission</w:t>
      </w:r>
      <w:r w:rsidR="00323AC3" w:rsidRPr="4E0E8B2F">
        <w:t xml:space="preserve"> Statement</w:t>
      </w:r>
      <w:bookmarkEnd w:id="4"/>
    </w:p>
    <w:p w14:paraId="61E92D59" w14:textId="20BE90E1" w:rsidR="003A734C" w:rsidRPr="00AE1680" w:rsidRDefault="003A734C" w:rsidP="00515AB9">
      <w:r w:rsidRPr="00AE1680">
        <w:t xml:space="preserve">The mission of the Oregon </w:t>
      </w:r>
      <w:r w:rsidR="008D1C21" w:rsidRPr="00AE1680">
        <w:t xml:space="preserve">Tech </w:t>
      </w:r>
      <w:r w:rsidRPr="00AE1680">
        <w:t>and</w:t>
      </w:r>
      <w:r w:rsidR="008D1C21" w:rsidRPr="00AE1680">
        <w:t xml:space="preserve"> OHSU DPT </w:t>
      </w:r>
      <w:r w:rsidRPr="00AE1680">
        <w:t xml:space="preserve">program is to prepare individuals to become </w:t>
      </w:r>
      <w:proofErr w:type="gramStart"/>
      <w:r w:rsidRPr="00AE1680">
        <w:t>Doctors of Physical Therapy</w:t>
      </w:r>
      <w:proofErr w:type="gramEnd"/>
      <w:r w:rsidRPr="00AE1680">
        <w:t xml:space="preserve"> who are competent and autonomous practitioners who possess the depth and breadth of knowledge to support the</w:t>
      </w:r>
      <w:r w:rsidR="00224BC4" w:rsidRPr="00AE1680">
        <w:t xml:space="preserve"> patient-centered,</w:t>
      </w:r>
      <w:r w:rsidRPr="00AE1680">
        <w:t xml:space="preserve"> </w:t>
      </w:r>
      <w:r w:rsidR="00224BC4" w:rsidRPr="00AE1680">
        <w:t xml:space="preserve">evidence-based </w:t>
      </w:r>
      <w:r w:rsidRPr="00AE1680">
        <w:t xml:space="preserve">practice of </w:t>
      </w:r>
      <w:r w:rsidR="00DC2E68" w:rsidRPr="00AE1680">
        <w:t>p</w:t>
      </w:r>
      <w:r w:rsidRPr="00AE1680">
        <w:t xml:space="preserve">hysical </w:t>
      </w:r>
      <w:r w:rsidR="00DC2E68" w:rsidRPr="00AE1680">
        <w:t>t</w:t>
      </w:r>
      <w:r w:rsidRPr="00AE1680">
        <w:t>herapy</w:t>
      </w:r>
      <w:r w:rsidR="00216FBA" w:rsidRPr="00AE1680">
        <w:t>. Our innovative curriculum</w:t>
      </w:r>
      <w:r w:rsidRPr="00AE1680">
        <w:t xml:space="preserve"> ensur</w:t>
      </w:r>
      <w:r w:rsidR="00216FBA" w:rsidRPr="00AE1680">
        <w:t>es</w:t>
      </w:r>
      <w:r w:rsidRPr="00AE1680">
        <w:t xml:space="preserve"> graduates develop competence in the diagnosis and treatment of patients with health or medical conditions that may affect movement and mobility.</w:t>
      </w:r>
      <w:r w:rsidR="009D5019" w:rsidRPr="00AE1680">
        <w:t xml:space="preserve"> Our graduates</w:t>
      </w:r>
      <w:r w:rsidR="00C54689" w:rsidRPr="00AE1680">
        <w:t xml:space="preserve"> demonstrate excellen</w:t>
      </w:r>
      <w:r w:rsidR="000D58D2" w:rsidRPr="00AE1680">
        <w:t xml:space="preserve">ce in clinical </w:t>
      </w:r>
      <w:r w:rsidR="00C54689" w:rsidRPr="00AE1680">
        <w:t>and professional skills</w:t>
      </w:r>
      <w:r w:rsidR="000D58D2" w:rsidRPr="00AE1680">
        <w:t>,</w:t>
      </w:r>
      <w:r w:rsidR="00C54689" w:rsidRPr="00AE1680">
        <w:t xml:space="preserve"> </w:t>
      </w:r>
      <w:r w:rsidR="00CB602B" w:rsidRPr="00AE1680">
        <w:t>independently and in collaboration with others</w:t>
      </w:r>
      <w:r w:rsidR="000D58D2" w:rsidRPr="00AE1680">
        <w:t>,</w:t>
      </w:r>
      <w:r w:rsidR="00CB602B" w:rsidRPr="00AE1680">
        <w:t xml:space="preserve"> to advocate for and meet the needs of the patient to ensure equal access to care for all individuals.</w:t>
      </w:r>
      <w:r w:rsidRPr="00AE1680">
        <w:t xml:space="preserve"> The program has the unique focus of preparing high quality graduates with the skills to become practitioners of choice and leaders in rural physical therapy practice. </w:t>
      </w:r>
    </w:p>
    <w:p w14:paraId="49C8D716" w14:textId="77777777" w:rsidR="00213EC6" w:rsidRPr="00AE1680" w:rsidRDefault="00213EC6" w:rsidP="00515AB9"/>
    <w:p w14:paraId="29EDE6FF" w14:textId="3444C5FD" w:rsidR="004E41EE" w:rsidRPr="00AE1680" w:rsidRDefault="004E41EE" w:rsidP="009A0503">
      <w:pPr>
        <w:pStyle w:val="Heading2"/>
      </w:pPr>
      <w:bookmarkStart w:id="5" w:name="_Toc169781020"/>
      <w:r w:rsidRPr="4E0E8B2F">
        <w:t>DPT Program Vision</w:t>
      </w:r>
      <w:bookmarkEnd w:id="5"/>
    </w:p>
    <w:p w14:paraId="33A4B3AE" w14:textId="0A467B75" w:rsidR="007076F7" w:rsidRPr="00AE1680" w:rsidRDefault="007076F7" w:rsidP="00515AB9">
      <w:r w:rsidRPr="00AE1680">
        <w:t xml:space="preserve">The Oregon Tech and OHSU </w:t>
      </w:r>
      <w:r w:rsidR="00DA4F5D">
        <w:t>Program</w:t>
      </w:r>
      <w:r w:rsidRPr="00AE1680">
        <w:t xml:space="preserve"> Physical Therapy Education will be recognized nationally as a leader in physical therapist education. The program will prepare physical therapists who </w:t>
      </w:r>
      <w:r w:rsidRPr="00AE1680">
        <w:lastRenderedPageBreak/>
        <w:t>will be able to navigate the complexities of future diverse and evolving health care systems with strong skills in movement science, patient/client centered care, professionalism, communication, scholarship, and technology focused on the pursuit of excellence.</w:t>
      </w:r>
    </w:p>
    <w:p w14:paraId="5B2046A9" w14:textId="77777777" w:rsidR="00136231" w:rsidRPr="00AE1680" w:rsidRDefault="00136231" w:rsidP="009A0503">
      <w:pPr>
        <w:pStyle w:val="Heading2"/>
      </w:pPr>
    </w:p>
    <w:p w14:paraId="6C8D724D" w14:textId="1F1DF3D7" w:rsidR="006507DB" w:rsidRPr="00AE1680" w:rsidRDefault="006507DB" w:rsidP="009A0503">
      <w:pPr>
        <w:pStyle w:val="Heading2"/>
      </w:pPr>
      <w:bookmarkStart w:id="6" w:name="_Toc169781021"/>
      <w:r w:rsidRPr="4E0E8B2F">
        <w:t>Program Summary</w:t>
      </w:r>
      <w:bookmarkEnd w:id="6"/>
    </w:p>
    <w:p w14:paraId="01105046" w14:textId="52E15C2A" w:rsidR="00F65BE9" w:rsidRPr="00AE1680" w:rsidRDefault="00304B3D" w:rsidP="00515AB9">
      <w:r w:rsidRPr="00AE1680">
        <w:t xml:space="preserve">The </w:t>
      </w:r>
      <w:r w:rsidR="00DA4F5D">
        <w:t>Program</w:t>
      </w:r>
      <w:r w:rsidRPr="00AE1680">
        <w:t xml:space="preserve"> of Physical Therapy </w:t>
      </w:r>
      <w:r w:rsidR="00867BF9" w:rsidRPr="00AE1680">
        <w:t xml:space="preserve">Education will produce knowledgeable, ethical, and professional practitioners of physical therapy capable of </w:t>
      </w:r>
      <w:r w:rsidR="00580C8D" w:rsidRPr="00AE1680">
        <w:t>applying</w:t>
      </w:r>
      <w:r w:rsidR="00867BF9" w:rsidRPr="00AE1680">
        <w:t xml:space="preserve"> a highly rigorous scientific</w:t>
      </w:r>
      <w:r w:rsidR="00D21580" w:rsidRPr="00AE1680">
        <w:t xml:space="preserve"> </w:t>
      </w:r>
      <w:r w:rsidR="00867BF9" w:rsidRPr="00AE1680">
        <w:t>background in clinical decision making.</w:t>
      </w:r>
      <w:r w:rsidR="00453BBE" w:rsidRPr="00AE1680">
        <w:t xml:space="preserve"> </w:t>
      </w:r>
      <w:r w:rsidR="00ED2851" w:rsidRPr="00AE1680">
        <w:t>Graduates are entry-level generalist practitioners w</w:t>
      </w:r>
      <w:r w:rsidR="002136C6" w:rsidRPr="00AE1680">
        <w:t xml:space="preserve">ho receive the </w:t>
      </w:r>
      <w:r w:rsidR="00034E45" w:rsidRPr="00AE1680">
        <w:t>necessary</w:t>
      </w:r>
      <w:r w:rsidR="00611338" w:rsidRPr="00AE1680">
        <w:t xml:space="preserve"> </w:t>
      </w:r>
      <w:r w:rsidR="002136C6" w:rsidRPr="00AE1680">
        <w:t xml:space="preserve">instruction to assume </w:t>
      </w:r>
      <w:r w:rsidR="00D61154" w:rsidRPr="00AE1680">
        <w:t>supervisory</w:t>
      </w:r>
      <w:r w:rsidR="002136C6" w:rsidRPr="00AE1680">
        <w:t>, educational, administrative, and research rol</w:t>
      </w:r>
      <w:r w:rsidR="00D61154" w:rsidRPr="00AE1680">
        <w:t>e</w:t>
      </w:r>
      <w:r w:rsidR="002136C6" w:rsidRPr="00AE1680">
        <w:t xml:space="preserve">s, thus ensuring their ability to practice physical therapy in accordance with the American Physical Therapy Association </w:t>
      </w:r>
      <w:r w:rsidR="002136C6" w:rsidRPr="00AE1680">
        <w:rPr>
          <w:i/>
          <w:iCs/>
        </w:rPr>
        <w:t>Standards of Practice for Physical Therapy</w:t>
      </w:r>
      <w:r w:rsidR="002136C6" w:rsidRPr="00AE1680">
        <w:t xml:space="preserve">. </w:t>
      </w:r>
      <w:r w:rsidR="00467CBF" w:rsidRPr="00AE1680">
        <w:t xml:space="preserve">The program </w:t>
      </w:r>
      <w:r w:rsidR="00D7786B" w:rsidRPr="00AE1680">
        <w:t>emphasizes</w:t>
      </w:r>
      <w:r w:rsidR="00467CBF" w:rsidRPr="00AE1680">
        <w:t xml:space="preserve"> </w:t>
      </w:r>
      <w:r w:rsidR="00E93B30" w:rsidRPr="00AE1680">
        <w:t>applied research</w:t>
      </w:r>
      <w:r w:rsidR="00C95BA0" w:rsidRPr="00AE1680">
        <w:t>, innovation,</w:t>
      </w:r>
      <w:r w:rsidR="00467CBF" w:rsidRPr="00AE1680">
        <w:t xml:space="preserve"> and the continued pursuit of learning as the key</w:t>
      </w:r>
      <w:r w:rsidR="006E1AE7" w:rsidRPr="00AE1680">
        <w:t>s</w:t>
      </w:r>
      <w:r w:rsidR="00467CBF" w:rsidRPr="00AE1680">
        <w:t xml:space="preserve"> to maintaining the integrity, growth, and development of physical </w:t>
      </w:r>
      <w:r w:rsidR="00D61154" w:rsidRPr="00AE1680">
        <w:t>therapy</w:t>
      </w:r>
      <w:r w:rsidR="00467CBF" w:rsidRPr="00AE1680">
        <w:t xml:space="preserve"> practice</w:t>
      </w:r>
      <w:r w:rsidR="00D61154" w:rsidRPr="00AE1680">
        <w:t xml:space="preserve"> in a changing </w:t>
      </w:r>
      <w:r w:rsidR="00DA5628" w:rsidRPr="00AE1680">
        <w:t>society and health care delivery system.</w:t>
      </w:r>
      <w:r w:rsidR="00A77B1B" w:rsidRPr="00AE1680">
        <w:t xml:space="preserve"> </w:t>
      </w:r>
    </w:p>
    <w:p w14:paraId="79EE493E" w14:textId="77777777" w:rsidR="00525C9D" w:rsidRPr="00AE1680" w:rsidRDefault="00525C9D" w:rsidP="009A0503">
      <w:pPr>
        <w:pStyle w:val="Heading2"/>
      </w:pPr>
    </w:p>
    <w:p w14:paraId="46AC2618" w14:textId="06760D71" w:rsidR="006507DB" w:rsidRPr="00AE1680" w:rsidRDefault="006507DB" w:rsidP="009A0503">
      <w:pPr>
        <w:pStyle w:val="Heading2"/>
      </w:pPr>
      <w:bookmarkStart w:id="7" w:name="_Toc169781022"/>
      <w:r w:rsidRPr="4E0E8B2F">
        <w:t>Program Goals</w:t>
      </w:r>
      <w:bookmarkEnd w:id="7"/>
    </w:p>
    <w:p w14:paraId="35510030" w14:textId="5F3B0AF2" w:rsidR="009203DD" w:rsidRPr="00AE1680" w:rsidRDefault="009203DD" w:rsidP="00515AB9">
      <w:r w:rsidRPr="00AE1680">
        <w:t xml:space="preserve">The </w:t>
      </w:r>
      <w:r w:rsidR="00DA4F5D">
        <w:t>Program</w:t>
      </w:r>
      <w:r w:rsidRPr="00AE1680">
        <w:t xml:space="preserve"> of Physical Therapy Education will:</w:t>
      </w:r>
    </w:p>
    <w:p w14:paraId="2BA3D501" w14:textId="5B55BD1B" w:rsidR="00B45BE1" w:rsidRPr="00AE1680" w:rsidRDefault="00B45BE1" w:rsidP="00B45BE1">
      <w:pPr>
        <w:pStyle w:val="ListParagraph"/>
        <w:numPr>
          <w:ilvl w:val="0"/>
          <w:numId w:val="2"/>
        </w:numPr>
        <w:rPr>
          <w:rFonts w:cs="Tahoma"/>
        </w:rPr>
      </w:pPr>
      <w:r w:rsidRPr="00AE1680">
        <w:rPr>
          <w:rFonts w:cs="Tahoma"/>
        </w:rPr>
        <w:t>Provide educational opportunities that ensure graduates will obtain the knowledge and skills necessary for immediate employment as autonomous practitioners who will successfully provide culturally competent physical therapy services for prevention, health promotion, fitness</w:t>
      </w:r>
      <w:r w:rsidR="00574A5B" w:rsidRPr="00AE1680">
        <w:rPr>
          <w:rFonts w:cs="Tahoma"/>
        </w:rPr>
        <w:t>,</w:t>
      </w:r>
      <w:r w:rsidRPr="00AE1680">
        <w:rPr>
          <w:rFonts w:cs="Tahoma"/>
        </w:rPr>
        <w:t xml:space="preserve"> and wellness to individuals, groups, and communities. </w:t>
      </w:r>
    </w:p>
    <w:p w14:paraId="4FDFD698" w14:textId="369C5756" w:rsidR="008C129A" w:rsidRPr="00AE1680" w:rsidRDefault="007E2C4C" w:rsidP="008C129A">
      <w:pPr>
        <w:pStyle w:val="ListParagraph"/>
        <w:numPr>
          <w:ilvl w:val="0"/>
          <w:numId w:val="2"/>
        </w:numPr>
        <w:rPr>
          <w:rFonts w:cs="Tahoma"/>
        </w:rPr>
      </w:pPr>
      <w:r w:rsidRPr="00AE1680">
        <w:rPr>
          <w:rFonts w:cs="Tahoma"/>
        </w:rPr>
        <w:t>Demonstrate commitment to rural health care</w:t>
      </w:r>
      <w:r w:rsidR="00414C3A" w:rsidRPr="00AE1680">
        <w:rPr>
          <w:rFonts w:cs="Tahoma"/>
        </w:rPr>
        <w:t xml:space="preserve"> by identifying pro bono opportunities and</w:t>
      </w:r>
      <w:r w:rsidR="00286213" w:rsidRPr="00AE1680">
        <w:rPr>
          <w:rFonts w:cs="Tahoma"/>
        </w:rPr>
        <w:t xml:space="preserve"> through</w:t>
      </w:r>
      <w:r w:rsidR="003A12A1" w:rsidRPr="00AE1680">
        <w:rPr>
          <w:rFonts w:cs="Tahoma"/>
        </w:rPr>
        <w:t xml:space="preserve"> education, consultation, and</w:t>
      </w:r>
      <w:r w:rsidR="00286213" w:rsidRPr="00AE1680">
        <w:rPr>
          <w:rFonts w:cs="Tahoma"/>
        </w:rPr>
        <w:t xml:space="preserve"> collaboration with the broader community</w:t>
      </w:r>
      <w:r w:rsidR="00162DD1" w:rsidRPr="00AE1680">
        <w:rPr>
          <w:rFonts w:cs="Tahoma"/>
        </w:rPr>
        <w:t>.</w:t>
      </w:r>
    </w:p>
    <w:p w14:paraId="02578B82" w14:textId="3B7A0F19" w:rsidR="008414CA" w:rsidRPr="00AE1680" w:rsidRDefault="00090351" w:rsidP="008414CA">
      <w:pPr>
        <w:pStyle w:val="ListParagraph"/>
        <w:numPr>
          <w:ilvl w:val="0"/>
          <w:numId w:val="2"/>
        </w:numPr>
        <w:rPr>
          <w:rFonts w:cs="Tahoma"/>
        </w:rPr>
      </w:pPr>
      <w:r w:rsidRPr="00AE1680">
        <w:rPr>
          <w:rFonts w:cs="Tahoma"/>
        </w:rPr>
        <w:t xml:space="preserve">Develop and implement a current and </w:t>
      </w:r>
      <w:r w:rsidR="0095138E" w:rsidRPr="00AE1680">
        <w:rPr>
          <w:rFonts w:cs="Tahoma"/>
        </w:rPr>
        <w:t>experientially focused</w:t>
      </w:r>
      <w:r w:rsidRPr="00AE1680">
        <w:rPr>
          <w:rFonts w:cs="Tahoma"/>
        </w:rPr>
        <w:t xml:space="preserve"> curriculum that p</w:t>
      </w:r>
      <w:r w:rsidR="005347AB" w:rsidRPr="00AE1680">
        <w:rPr>
          <w:rFonts w:cs="Tahoma"/>
        </w:rPr>
        <w:t>romote</w:t>
      </w:r>
      <w:r w:rsidRPr="00AE1680">
        <w:rPr>
          <w:rFonts w:cs="Tahoma"/>
        </w:rPr>
        <w:t>s</w:t>
      </w:r>
      <w:r w:rsidR="005347AB" w:rsidRPr="00AE1680">
        <w:rPr>
          <w:rFonts w:cs="Tahoma"/>
        </w:rPr>
        <w:t xml:space="preserve"> a student-centered learning environment</w:t>
      </w:r>
      <w:r w:rsidR="00D1265C" w:rsidRPr="00AE1680">
        <w:rPr>
          <w:rFonts w:cs="Tahoma"/>
        </w:rPr>
        <w:t xml:space="preserve">, </w:t>
      </w:r>
      <w:r w:rsidR="00525C9D" w:rsidRPr="00AE1680">
        <w:rPr>
          <w:rFonts w:cs="Tahoma"/>
        </w:rPr>
        <w:t>foster</w:t>
      </w:r>
      <w:r w:rsidRPr="00AE1680">
        <w:rPr>
          <w:rFonts w:cs="Tahoma"/>
        </w:rPr>
        <w:t>s</w:t>
      </w:r>
      <w:r w:rsidR="00525C9D" w:rsidRPr="00AE1680">
        <w:rPr>
          <w:rFonts w:cs="Tahoma"/>
        </w:rPr>
        <w:t xml:space="preserve"> innovation,</w:t>
      </w:r>
      <w:r w:rsidR="00286213" w:rsidRPr="00AE1680">
        <w:rPr>
          <w:rFonts w:cs="Tahoma"/>
        </w:rPr>
        <w:t xml:space="preserve"> and cultivate</w:t>
      </w:r>
      <w:r w:rsidRPr="00AE1680">
        <w:rPr>
          <w:rFonts w:cs="Tahoma"/>
        </w:rPr>
        <w:t>s</w:t>
      </w:r>
      <w:r w:rsidR="00286213" w:rsidRPr="00AE1680">
        <w:rPr>
          <w:rFonts w:cs="Tahoma"/>
        </w:rPr>
        <w:t xml:space="preserve"> the development of leadership skills.</w:t>
      </w:r>
    </w:p>
    <w:p w14:paraId="548B7206" w14:textId="64637394" w:rsidR="005A4BD2" w:rsidRPr="00AE1680" w:rsidRDefault="005A4BD2" w:rsidP="008414CA">
      <w:pPr>
        <w:pStyle w:val="ListParagraph"/>
        <w:numPr>
          <w:ilvl w:val="0"/>
          <w:numId w:val="2"/>
        </w:numPr>
        <w:rPr>
          <w:rFonts w:cs="Tahoma"/>
        </w:rPr>
      </w:pPr>
      <w:r w:rsidRPr="00AE1680">
        <w:rPr>
          <w:rFonts w:cs="Tahoma"/>
        </w:rPr>
        <w:t>Inspire</w:t>
      </w:r>
      <w:r w:rsidR="008414CA" w:rsidRPr="00AE1680">
        <w:rPr>
          <w:rFonts w:cs="Tahoma"/>
        </w:rPr>
        <w:t xml:space="preserve"> life-long learning and incorporation of current research, clinical expertise, and patient values into clinical practice.</w:t>
      </w:r>
    </w:p>
    <w:p w14:paraId="5655F079" w14:textId="26CF4234" w:rsidR="008C679E" w:rsidRPr="00AE1680" w:rsidRDefault="00846DF2" w:rsidP="008414CA">
      <w:pPr>
        <w:pStyle w:val="ListParagraph"/>
        <w:numPr>
          <w:ilvl w:val="0"/>
          <w:numId w:val="2"/>
        </w:numPr>
        <w:rPr>
          <w:rFonts w:cs="Tahoma"/>
        </w:rPr>
      </w:pPr>
      <w:r w:rsidRPr="00AE1680">
        <w:rPr>
          <w:rFonts w:cs="Tahoma"/>
        </w:rPr>
        <w:t>Collaborate in clinically focused interprofessional education</w:t>
      </w:r>
      <w:r w:rsidR="006C4CAE" w:rsidRPr="00AE1680">
        <w:rPr>
          <w:rFonts w:cs="Tahoma"/>
        </w:rPr>
        <w:t>.</w:t>
      </w:r>
    </w:p>
    <w:p w14:paraId="782B9510" w14:textId="5F247779" w:rsidR="00414C3A" w:rsidRPr="00AE1680" w:rsidRDefault="002D555F" w:rsidP="008414CA">
      <w:pPr>
        <w:pStyle w:val="ListParagraph"/>
        <w:numPr>
          <w:ilvl w:val="0"/>
          <w:numId w:val="2"/>
        </w:numPr>
        <w:rPr>
          <w:rFonts w:cs="Tahoma"/>
        </w:rPr>
      </w:pPr>
      <w:r w:rsidRPr="00AE1680">
        <w:rPr>
          <w:rFonts w:cs="Tahoma"/>
        </w:rPr>
        <w:t>Secure facilities and resources to conduct research.</w:t>
      </w:r>
    </w:p>
    <w:p w14:paraId="1508476F" w14:textId="540FE16F" w:rsidR="002D555F" w:rsidRPr="00AE1680" w:rsidRDefault="002D555F" w:rsidP="008414CA">
      <w:pPr>
        <w:pStyle w:val="ListParagraph"/>
        <w:numPr>
          <w:ilvl w:val="0"/>
          <w:numId w:val="2"/>
        </w:numPr>
        <w:rPr>
          <w:rFonts w:cs="Tahoma"/>
        </w:rPr>
      </w:pPr>
      <w:r w:rsidRPr="00AE1680">
        <w:rPr>
          <w:rFonts w:cs="Tahoma"/>
        </w:rPr>
        <w:t>Achieve national recognition in academia, clinical environments, and the community.</w:t>
      </w:r>
    </w:p>
    <w:p w14:paraId="0048363F" w14:textId="076A7AF7" w:rsidR="002D555F" w:rsidRPr="00AE1680" w:rsidRDefault="00750599" w:rsidP="008414CA">
      <w:pPr>
        <w:pStyle w:val="ListParagraph"/>
        <w:numPr>
          <w:ilvl w:val="0"/>
          <w:numId w:val="2"/>
        </w:numPr>
        <w:rPr>
          <w:rFonts w:cs="Tahoma"/>
        </w:rPr>
      </w:pPr>
      <w:r w:rsidRPr="00AE1680">
        <w:rPr>
          <w:rFonts w:cs="Tahoma"/>
        </w:rPr>
        <w:t>Enable students to achieve graduation rates of 80%</w:t>
      </w:r>
      <w:r w:rsidR="00B559A9" w:rsidRPr="00AE1680">
        <w:rPr>
          <w:rFonts w:cs="Tahoma"/>
        </w:rPr>
        <w:t xml:space="preserve"> or greater, licensure pass rates of 85% or greater, and employment rates of 90% or greater</w:t>
      </w:r>
      <w:r w:rsidR="00D66EEC" w:rsidRPr="00AE1680">
        <w:rPr>
          <w:rFonts w:cs="Tahoma"/>
        </w:rPr>
        <w:t>.</w:t>
      </w:r>
    </w:p>
    <w:p w14:paraId="7F79129E" w14:textId="77777777" w:rsidR="00136231" w:rsidRPr="00AE1680" w:rsidRDefault="00136231" w:rsidP="009A0503">
      <w:pPr>
        <w:pStyle w:val="Heading2"/>
      </w:pPr>
    </w:p>
    <w:p w14:paraId="0772C778" w14:textId="3B71D8F3" w:rsidR="00A841AF" w:rsidRPr="00AE1680" w:rsidRDefault="00A841AF" w:rsidP="009A0503">
      <w:pPr>
        <w:pStyle w:val="Heading2"/>
      </w:pPr>
      <w:bookmarkStart w:id="8" w:name="_Toc169781023"/>
      <w:r w:rsidRPr="4E0E8B2F">
        <w:t>Program Faculty Goals</w:t>
      </w:r>
      <w:bookmarkEnd w:id="8"/>
    </w:p>
    <w:p w14:paraId="199CAC62" w14:textId="532DB282" w:rsidR="00A841AF" w:rsidRPr="00AE1680" w:rsidRDefault="00A841AF" w:rsidP="00515AB9">
      <w:r w:rsidRPr="00AE1680">
        <w:t>The Oregon Tech and OHSU DPT Faculty will:</w:t>
      </w:r>
    </w:p>
    <w:p w14:paraId="1B25FB52" w14:textId="50139096" w:rsidR="00A841AF" w:rsidRPr="00AE1680" w:rsidRDefault="00A841AF" w:rsidP="00A841AF">
      <w:pPr>
        <w:pStyle w:val="ListParagraph"/>
        <w:numPr>
          <w:ilvl w:val="0"/>
          <w:numId w:val="20"/>
        </w:numPr>
        <w:rPr>
          <w:rFonts w:cs="Tahoma"/>
        </w:rPr>
      </w:pPr>
      <w:r w:rsidRPr="00AE1680">
        <w:rPr>
          <w:rFonts w:cs="Tahoma"/>
        </w:rPr>
        <w:t>Achieve</w:t>
      </w:r>
      <w:r w:rsidR="006611E3" w:rsidRPr="00AE1680">
        <w:rPr>
          <w:rFonts w:cs="Tahoma"/>
        </w:rPr>
        <w:t xml:space="preserve"> leadership positions in the University, profession, and community.</w:t>
      </w:r>
    </w:p>
    <w:p w14:paraId="199E9D4A" w14:textId="74E7EDB9" w:rsidR="006611E3" w:rsidRPr="00AE1680" w:rsidRDefault="006611E3" w:rsidP="00A841AF">
      <w:pPr>
        <w:pStyle w:val="ListParagraph"/>
        <w:numPr>
          <w:ilvl w:val="0"/>
          <w:numId w:val="20"/>
        </w:numPr>
        <w:rPr>
          <w:rFonts w:cs="Tahoma"/>
        </w:rPr>
      </w:pPr>
      <w:r w:rsidRPr="00AE1680">
        <w:rPr>
          <w:rFonts w:cs="Tahoma"/>
        </w:rPr>
        <w:t>Collaborate with</w:t>
      </w:r>
      <w:r w:rsidR="00EC0ECC" w:rsidRPr="00AE1680">
        <w:rPr>
          <w:rFonts w:cs="Tahoma"/>
        </w:rPr>
        <w:t xml:space="preserve"> colleagues and the community to build partnerships for teaching, scholarship, and service.</w:t>
      </w:r>
    </w:p>
    <w:p w14:paraId="0097CC7F" w14:textId="23C9C7BC" w:rsidR="00EC0ECC" w:rsidRPr="00AE1680" w:rsidRDefault="00EC0ECC" w:rsidP="00A841AF">
      <w:pPr>
        <w:pStyle w:val="ListParagraph"/>
        <w:numPr>
          <w:ilvl w:val="0"/>
          <w:numId w:val="20"/>
        </w:numPr>
        <w:rPr>
          <w:rFonts w:cs="Tahoma"/>
        </w:rPr>
      </w:pPr>
      <w:r w:rsidRPr="00AE1680">
        <w:rPr>
          <w:rFonts w:cs="Tahoma"/>
        </w:rPr>
        <w:t>Pursue an ongoing scholarship agenda which culminate in peer-reviewed dissemination.</w:t>
      </w:r>
    </w:p>
    <w:p w14:paraId="0F002EAC" w14:textId="1AA9D8AC" w:rsidR="00EC0ECC" w:rsidRPr="00AE1680" w:rsidRDefault="006D614A" w:rsidP="00A841AF">
      <w:pPr>
        <w:pStyle w:val="ListParagraph"/>
        <w:numPr>
          <w:ilvl w:val="0"/>
          <w:numId w:val="20"/>
        </w:numPr>
        <w:rPr>
          <w:rFonts w:cs="Tahoma"/>
        </w:rPr>
      </w:pPr>
      <w:r w:rsidRPr="00AE1680">
        <w:rPr>
          <w:rFonts w:cs="Tahoma"/>
        </w:rPr>
        <w:lastRenderedPageBreak/>
        <w:t>M</w:t>
      </w:r>
      <w:r w:rsidR="00EC0ECC" w:rsidRPr="00AE1680">
        <w:rPr>
          <w:rFonts w:cs="Tahoma"/>
        </w:rPr>
        <w:t>ain</w:t>
      </w:r>
      <w:r w:rsidRPr="00AE1680">
        <w:rPr>
          <w:rFonts w:cs="Tahoma"/>
        </w:rPr>
        <w:t xml:space="preserve">tain currency in instruction and teaching methods, including course content, </w:t>
      </w:r>
      <w:r w:rsidR="00BF15E2" w:rsidRPr="00AE1680">
        <w:rPr>
          <w:rFonts w:cs="Tahoma"/>
        </w:rPr>
        <w:t>educational opportunities, and assessments.</w:t>
      </w:r>
    </w:p>
    <w:p w14:paraId="00EA1016" w14:textId="27CBB1B2" w:rsidR="00BF15E2" w:rsidRPr="00AE1680" w:rsidRDefault="00BF15E2" w:rsidP="00A841AF">
      <w:pPr>
        <w:pStyle w:val="ListParagraph"/>
        <w:numPr>
          <w:ilvl w:val="0"/>
          <w:numId w:val="20"/>
        </w:numPr>
        <w:rPr>
          <w:rFonts w:cs="Tahoma"/>
        </w:rPr>
      </w:pPr>
      <w:r w:rsidRPr="00AE1680">
        <w:rPr>
          <w:rFonts w:cs="Tahoma"/>
        </w:rPr>
        <w:t>Model professional behavior.</w:t>
      </w:r>
    </w:p>
    <w:p w14:paraId="4C6CB4A2" w14:textId="77777777" w:rsidR="00BF15E2" w:rsidRPr="00AE1680" w:rsidRDefault="00BF15E2" w:rsidP="00BF15E2">
      <w:pPr>
        <w:pStyle w:val="ListParagraph"/>
        <w:rPr>
          <w:rFonts w:cs="Tahoma"/>
        </w:rPr>
      </w:pPr>
    </w:p>
    <w:p w14:paraId="1B406984" w14:textId="094D8B76" w:rsidR="001321C0" w:rsidRDefault="001321C0" w:rsidP="009A0503">
      <w:pPr>
        <w:pStyle w:val="Heading2"/>
      </w:pPr>
      <w:bookmarkStart w:id="9" w:name="_Toc169781024"/>
      <w:r w:rsidRPr="4E0E8B2F">
        <w:t>Student Goals</w:t>
      </w:r>
      <w:r w:rsidR="00281E80" w:rsidRPr="4E0E8B2F">
        <w:t xml:space="preserve"> and Outcomes</w:t>
      </w:r>
      <w:bookmarkEnd w:id="9"/>
    </w:p>
    <w:p w14:paraId="511F94AF" w14:textId="0740B92D" w:rsidR="00AD4B6A" w:rsidRPr="005E6BB6" w:rsidRDefault="005E6BB6" w:rsidP="00AD4B6A">
      <w:pPr>
        <w:pStyle w:val="paragraph"/>
        <w:spacing w:before="0" w:beforeAutospacing="0" w:after="0" w:afterAutospacing="0"/>
        <w:textAlignment w:val="baseline"/>
        <w:rPr>
          <w:rFonts w:ascii="Tahoma" w:hAnsi="Tahoma" w:cs="Tahoma"/>
          <w:sz w:val="22"/>
          <w:szCs w:val="22"/>
        </w:rPr>
      </w:pPr>
      <w:r w:rsidRPr="005E6BB6">
        <w:rPr>
          <w:rStyle w:val="normaltextrun"/>
          <w:rFonts w:ascii="Tahoma" w:hAnsi="Tahoma" w:cs="Tahoma"/>
          <w:sz w:val="22"/>
          <w:szCs w:val="22"/>
        </w:rPr>
        <w:t>Students in the DPT program</w:t>
      </w:r>
      <w:r w:rsidR="00FD617D">
        <w:rPr>
          <w:rStyle w:val="normaltextrun"/>
          <w:rFonts w:ascii="Tahoma" w:hAnsi="Tahoma" w:cs="Tahoma"/>
          <w:sz w:val="22"/>
          <w:szCs w:val="22"/>
        </w:rPr>
        <w:t xml:space="preserve"> should</w:t>
      </w:r>
      <w:r w:rsidRPr="005E6BB6">
        <w:rPr>
          <w:rStyle w:val="normaltextrun"/>
          <w:rFonts w:ascii="Tahoma" w:hAnsi="Tahoma" w:cs="Tahoma"/>
          <w:sz w:val="22"/>
          <w:szCs w:val="22"/>
        </w:rPr>
        <w:t>:</w:t>
      </w:r>
    </w:p>
    <w:p w14:paraId="2140B2FB" w14:textId="4D3D8BDD" w:rsidR="00010F0F" w:rsidRDefault="00FD617D" w:rsidP="00010F0F">
      <w:pPr>
        <w:pStyle w:val="paragraph"/>
        <w:numPr>
          <w:ilvl w:val="0"/>
          <w:numId w:val="42"/>
        </w:numPr>
        <w:spacing w:before="0" w:beforeAutospacing="0" w:after="0" w:afterAutospacing="0"/>
        <w:textAlignment w:val="baseline"/>
        <w:rPr>
          <w:rFonts w:ascii="Tahoma" w:hAnsi="Tahoma" w:cs="Tahoma"/>
          <w:sz w:val="22"/>
          <w:szCs w:val="22"/>
        </w:rPr>
      </w:pPr>
      <w:r>
        <w:rPr>
          <w:rStyle w:val="normaltextrun"/>
          <w:rFonts w:ascii="Tahoma" w:hAnsi="Tahoma" w:cs="Tahoma"/>
          <w:color w:val="353A3F"/>
          <w:sz w:val="22"/>
          <w:szCs w:val="22"/>
        </w:rPr>
        <w:t>P</w:t>
      </w:r>
      <w:r w:rsidR="00AD4B6A" w:rsidRPr="005E6BB6">
        <w:rPr>
          <w:rStyle w:val="normaltextrun"/>
          <w:rFonts w:ascii="Tahoma" w:hAnsi="Tahoma" w:cs="Tahoma"/>
          <w:color w:val="353A3F"/>
          <w:sz w:val="22"/>
          <w:szCs w:val="22"/>
        </w:rPr>
        <w:t>ractice patient-centered care and participate in outreach and service to the community, striving to improve access, equity, and quality of treatment and education, with emphasis on rural communities.</w:t>
      </w:r>
      <w:r w:rsidR="00AD4B6A" w:rsidRPr="005E6BB6">
        <w:rPr>
          <w:rStyle w:val="eop"/>
          <w:rFonts w:ascii="Tahoma" w:hAnsi="Tahoma" w:cs="Tahoma"/>
          <w:color w:val="353A3F"/>
          <w:sz w:val="22"/>
          <w:szCs w:val="22"/>
        </w:rPr>
        <w:t> </w:t>
      </w:r>
    </w:p>
    <w:p w14:paraId="381B4DE8" w14:textId="77777777" w:rsidR="00010F0F" w:rsidRDefault="00010F0F" w:rsidP="00010F0F">
      <w:pPr>
        <w:pStyle w:val="paragraph"/>
        <w:numPr>
          <w:ilvl w:val="1"/>
          <w:numId w:val="42"/>
        </w:numPr>
        <w:spacing w:before="0" w:beforeAutospacing="0" w:after="0" w:afterAutospacing="0"/>
        <w:textAlignment w:val="baseline"/>
        <w:rPr>
          <w:rFonts w:ascii="Tahoma" w:hAnsi="Tahoma" w:cs="Tahoma"/>
          <w:sz w:val="22"/>
          <w:szCs w:val="22"/>
        </w:rPr>
      </w:pPr>
      <w:r>
        <w:rPr>
          <w:rStyle w:val="normaltextrun"/>
          <w:rFonts w:ascii="Tahoma" w:hAnsi="Tahoma" w:cs="Tahoma"/>
          <w:color w:val="000000"/>
          <w:sz w:val="22"/>
          <w:szCs w:val="22"/>
        </w:rPr>
        <w:t>95</w:t>
      </w:r>
      <w:r w:rsidR="00AD4B6A" w:rsidRPr="00010F0F">
        <w:rPr>
          <w:rStyle w:val="normaltextrun"/>
          <w:rFonts w:ascii="Tahoma" w:hAnsi="Tahoma" w:cs="Tahoma"/>
          <w:color w:val="000000"/>
          <w:sz w:val="22"/>
          <w:szCs w:val="22"/>
        </w:rPr>
        <w:t>% of students will complete volunteer work/community service each year of the program.</w:t>
      </w:r>
      <w:r w:rsidR="00AD4B6A" w:rsidRPr="00010F0F">
        <w:rPr>
          <w:rStyle w:val="eop"/>
          <w:rFonts w:ascii="Tahoma" w:hAnsi="Tahoma" w:cs="Tahoma"/>
          <w:color w:val="000000"/>
          <w:sz w:val="22"/>
          <w:szCs w:val="22"/>
        </w:rPr>
        <w:t> </w:t>
      </w:r>
    </w:p>
    <w:p w14:paraId="5E5D1791" w14:textId="77777777" w:rsidR="00010F0F" w:rsidRPr="00010F0F" w:rsidRDefault="00010F0F" w:rsidP="00010F0F">
      <w:pPr>
        <w:pStyle w:val="paragraph"/>
        <w:numPr>
          <w:ilvl w:val="1"/>
          <w:numId w:val="42"/>
        </w:numPr>
        <w:spacing w:before="0" w:beforeAutospacing="0" w:after="0" w:afterAutospacing="0"/>
        <w:textAlignment w:val="baseline"/>
        <w:rPr>
          <w:rStyle w:val="eop"/>
          <w:rFonts w:ascii="Tahoma" w:hAnsi="Tahoma" w:cs="Tahoma"/>
          <w:sz w:val="22"/>
          <w:szCs w:val="22"/>
        </w:rPr>
      </w:pPr>
      <w:r>
        <w:rPr>
          <w:rFonts w:ascii="Tahoma" w:hAnsi="Tahoma" w:cs="Tahoma"/>
          <w:sz w:val="22"/>
          <w:szCs w:val="22"/>
        </w:rPr>
        <w:t>95</w:t>
      </w:r>
      <w:r w:rsidR="00AD4B6A" w:rsidRPr="00010F0F">
        <w:rPr>
          <w:rStyle w:val="normaltextrun"/>
          <w:rFonts w:ascii="Tahoma" w:hAnsi="Tahoma" w:cs="Tahoma"/>
          <w:color w:val="353A3F"/>
          <w:sz w:val="22"/>
          <w:szCs w:val="22"/>
        </w:rPr>
        <w:t>% of s</w:t>
      </w:r>
      <w:r w:rsidR="00AD4B6A" w:rsidRPr="00010F0F">
        <w:rPr>
          <w:rStyle w:val="normaltextrun"/>
          <w:rFonts w:ascii="Tahoma" w:hAnsi="Tahoma" w:cs="Tahoma"/>
          <w:color w:val="333333"/>
          <w:sz w:val="22"/>
          <w:szCs w:val="22"/>
        </w:rPr>
        <w:t>tudents will communicate with diverse audiences demonstrating sensitivity and awareness of individual differences such as age, race, gender, and socioeconomic background.</w:t>
      </w:r>
    </w:p>
    <w:p w14:paraId="6F94502F" w14:textId="77777777" w:rsidR="00010F0F" w:rsidRDefault="00010F0F" w:rsidP="00010F0F">
      <w:pPr>
        <w:pStyle w:val="paragraph"/>
        <w:numPr>
          <w:ilvl w:val="1"/>
          <w:numId w:val="42"/>
        </w:numPr>
        <w:spacing w:before="0" w:beforeAutospacing="0" w:after="0" w:afterAutospacing="0"/>
        <w:textAlignment w:val="baseline"/>
        <w:rPr>
          <w:rFonts w:ascii="Tahoma" w:hAnsi="Tahoma" w:cs="Tahoma"/>
          <w:sz w:val="22"/>
          <w:szCs w:val="22"/>
        </w:rPr>
      </w:pPr>
      <w:r>
        <w:rPr>
          <w:rStyle w:val="eop"/>
          <w:rFonts w:ascii="Tahoma" w:hAnsi="Tahoma" w:cs="Tahoma"/>
          <w:color w:val="333333"/>
          <w:sz w:val="22"/>
          <w:szCs w:val="22"/>
        </w:rPr>
        <w:t>95</w:t>
      </w:r>
      <w:r w:rsidR="00AD4B6A" w:rsidRPr="00010F0F">
        <w:rPr>
          <w:rStyle w:val="normaltextrun"/>
          <w:rFonts w:ascii="Tahoma" w:hAnsi="Tahoma" w:cs="Tahoma"/>
          <w:color w:val="36424A"/>
          <w:sz w:val="22"/>
          <w:szCs w:val="22"/>
        </w:rPr>
        <w:t>% of students will engage in self-reflective practices that advance their knowledge and skill in the delivery of health care for rural communities.</w:t>
      </w:r>
      <w:r w:rsidR="00AD4B6A" w:rsidRPr="00010F0F">
        <w:rPr>
          <w:rStyle w:val="eop"/>
          <w:rFonts w:ascii="Tahoma" w:hAnsi="Tahoma" w:cs="Tahoma"/>
          <w:color w:val="36424A"/>
          <w:sz w:val="22"/>
          <w:szCs w:val="22"/>
        </w:rPr>
        <w:t> </w:t>
      </w:r>
    </w:p>
    <w:p w14:paraId="7FEC4EBE" w14:textId="77777777" w:rsidR="00010F0F" w:rsidRDefault="00010F0F" w:rsidP="00010F0F">
      <w:pPr>
        <w:pStyle w:val="paragraph"/>
        <w:numPr>
          <w:ilvl w:val="1"/>
          <w:numId w:val="42"/>
        </w:numPr>
        <w:spacing w:before="0" w:beforeAutospacing="0" w:after="0" w:afterAutospacing="0"/>
        <w:textAlignment w:val="baseline"/>
        <w:rPr>
          <w:rFonts w:ascii="Tahoma" w:hAnsi="Tahoma" w:cs="Tahoma"/>
          <w:sz w:val="22"/>
          <w:szCs w:val="22"/>
        </w:rPr>
      </w:pPr>
      <w:r>
        <w:rPr>
          <w:rStyle w:val="eop"/>
          <w:rFonts w:ascii="Tahoma" w:hAnsi="Tahoma" w:cs="Tahoma"/>
          <w:color w:val="333333"/>
          <w:sz w:val="22"/>
          <w:szCs w:val="22"/>
        </w:rPr>
        <w:t>95</w:t>
      </w:r>
      <w:r w:rsidR="00AD4B6A" w:rsidRPr="00010F0F">
        <w:rPr>
          <w:rStyle w:val="normaltextrun"/>
          <w:rFonts w:ascii="Tahoma" w:hAnsi="Tahoma" w:cs="Tahoma"/>
          <w:color w:val="36424A"/>
          <w:sz w:val="22"/>
          <w:szCs w:val="22"/>
        </w:rPr>
        <w:t>% of students will complete a service-learning capstone project to promote health in the local rural community.</w:t>
      </w:r>
      <w:r w:rsidR="00AD4B6A" w:rsidRPr="00010F0F">
        <w:rPr>
          <w:rStyle w:val="eop"/>
          <w:rFonts w:ascii="Tahoma" w:hAnsi="Tahoma" w:cs="Tahoma"/>
          <w:color w:val="36424A"/>
          <w:sz w:val="22"/>
          <w:szCs w:val="22"/>
        </w:rPr>
        <w:t> </w:t>
      </w:r>
    </w:p>
    <w:p w14:paraId="12DFAAF3" w14:textId="065A115A" w:rsidR="00FD617D" w:rsidRDefault="00FD617D" w:rsidP="00FD617D">
      <w:pPr>
        <w:pStyle w:val="paragraph"/>
        <w:numPr>
          <w:ilvl w:val="0"/>
          <w:numId w:val="42"/>
        </w:numPr>
        <w:spacing w:before="0" w:beforeAutospacing="0" w:after="0" w:afterAutospacing="0"/>
        <w:textAlignment w:val="baseline"/>
        <w:rPr>
          <w:rFonts w:ascii="Tahoma" w:hAnsi="Tahoma" w:cs="Tahoma"/>
          <w:sz w:val="22"/>
          <w:szCs w:val="22"/>
        </w:rPr>
      </w:pPr>
      <w:r>
        <w:rPr>
          <w:rStyle w:val="normaltextrun"/>
          <w:rFonts w:ascii="Tahoma" w:hAnsi="Tahoma" w:cs="Tahoma"/>
          <w:color w:val="201F1E"/>
          <w:sz w:val="22"/>
          <w:szCs w:val="22"/>
        </w:rPr>
        <w:t>C</w:t>
      </w:r>
      <w:r w:rsidR="00AD4B6A" w:rsidRPr="00010F0F">
        <w:rPr>
          <w:rStyle w:val="normaltextrun"/>
          <w:rFonts w:ascii="Tahoma" w:hAnsi="Tahoma" w:cs="Tahoma"/>
          <w:color w:val="201F1E"/>
          <w:sz w:val="22"/>
          <w:szCs w:val="22"/>
        </w:rPr>
        <w:t>ollaborate with other healthcare professionals in ways that reflect their roles and responsibilities as professional physical therapists and as part of the health care team.</w:t>
      </w:r>
      <w:r w:rsidR="00AD4B6A" w:rsidRPr="00010F0F">
        <w:rPr>
          <w:rStyle w:val="eop"/>
          <w:rFonts w:ascii="Tahoma" w:hAnsi="Tahoma" w:cs="Tahoma"/>
          <w:color w:val="201F1E"/>
          <w:sz w:val="22"/>
          <w:szCs w:val="22"/>
        </w:rPr>
        <w:t> </w:t>
      </w:r>
    </w:p>
    <w:p w14:paraId="6DFC3EF5" w14:textId="77777777" w:rsidR="00FD617D" w:rsidRDefault="00FD617D" w:rsidP="00FD617D">
      <w:pPr>
        <w:pStyle w:val="paragraph"/>
        <w:numPr>
          <w:ilvl w:val="1"/>
          <w:numId w:val="42"/>
        </w:numPr>
        <w:spacing w:before="0" w:beforeAutospacing="0" w:after="0" w:afterAutospacing="0"/>
        <w:textAlignment w:val="baseline"/>
        <w:rPr>
          <w:rFonts w:ascii="Tahoma" w:hAnsi="Tahoma" w:cs="Tahoma"/>
          <w:sz w:val="22"/>
          <w:szCs w:val="22"/>
        </w:rPr>
      </w:pPr>
      <w:r>
        <w:rPr>
          <w:rFonts w:ascii="Tahoma" w:hAnsi="Tahoma" w:cs="Tahoma"/>
          <w:sz w:val="22"/>
          <w:szCs w:val="22"/>
        </w:rPr>
        <w:t>95</w:t>
      </w:r>
      <w:r w:rsidR="00AD4B6A" w:rsidRPr="00FD617D">
        <w:rPr>
          <w:rStyle w:val="normaltextrun"/>
          <w:rFonts w:ascii="Tahoma" w:hAnsi="Tahoma" w:cs="Tahoma"/>
          <w:color w:val="353A3F"/>
          <w:sz w:val="22"/>
          <w:szCs w:val="22"/>
        </w:rPr>
        <w:t>% of students will participate in interprofessional education opportunities.</w:t>
      </w:r>
      <w:r w:rsidR="00AD4B6A" w:rsidRPr="00FD617D">
        <w:rPr>
          <w:rStyle w:val="eop"/>
          <w:rFonts w:ascii="Tahoma" w:hAnsi="Tahoma" w:cs="Tahoma"/>
          <w:color w:val="353A3F"/>
          <w:sz w:val="22"/>
          <w:szCs w:val="22"/>
        </w:rPr>
        <w:t> </w:t>
      </w:r>
    </w:p>
    <w:p w14:paraId="4FA7C25B" w14:textId="77777777" w:rsidR="00FD617D" w:rsidRDefault="00FD617D" w:rsidP="00FD617D">
      <w:pPr>
        <w:pStyle w:val="paragraph"/>
        <w:numPr>
          <w:ilvl w:val="1"/>
          <w:numId w:val="42"/>
        </w:numPr>
        <w:spacing w:before="0" w:beforeAutospacing="0" w:after="0" w:afterAutospacing="0"/>
        <w:textAlignment w:val="baseline"/>
        <w:rPr>
          <w:rFonts w:ascii="Tahoma" w:hAnsi="Tahoma" w:cs="Tahoma"/>
          <w:sz w:val="22"/>
          <w:szCs w:val="22"/>
        </w:rPr>
      </w:pPr>
      <w:r>
        <w:rPr>
          <w:rFonts w:ascii="Tahoma" w:hAnsi="Tahoma" w:cs="Tahoma"/>
          <w:sz w:val="22"/>
          <w:szCs w:val="22"/>
        </w:rPr>
        <w:t>95</w:t>
      </w:r>
      <w:r w:rsidR="00AD4B6A" w:rsidRPr="00FD617D">
        <w:rPr>
          <w:rStyle w:val="normaltextrun"/>
          <w:rFonts w:ascii="Tahoma" w:hAnsi="Tahoma" w:cs="Tahoma"/>
          <w:color w:val="36424A"/>
          <w:sz w:val="22"/>
          <w:szCs w:val="22"/>
        </w:rPr>
        <w:t>% of students will engage in regular collaboration with other healthcare providers and the community to address healthcare needs of society and rural communities.</w:t>
      </w:r>
      <w:r w:rsidR="00AD4B6A" w:rsidRPr="00FD617D">
        <w:rPr>
          <w:rStyle w:val="eop"/>
          <w:rFonts w:ascii="Tahoma" w:hAnsi="Tahoma" w:cs="Tahoma"/>
          <w:color w:val="36424A"/>
          <w:sz w:val="22"/>
          <w:szCs w:val="22"/>
        </w:rPr>
        <w:t> </w:t>
      </w:r>
    </w:p>
    <w:p w14:paraId="6AF514C3" w14:textId="77777777" w:rsidR="00FD617D" w:rsidRDefault="00FD617D" w:rsidP="00FD617D">
      <w:pPr>
        <w:pStyle w:val="paragraph"/>
        <w:numPr>
          <w:ilvl w:val="0"/>
          <w:numId w:val="42"/>
        </w:numPr>
        <w:spacing w:before="0" w:beforeAutospacing="0" w:after="0" w:afterAutospacing="0"/>
        <w:textAlignment w:val="baseline"/>
        <w:rPr>
          <w:rFonts w:ascii="Tahoma" w:hAnsi="Tahoma" w:cs="Tahoma"/>
          <w:sz w:val="22"/>
          <w:szCs w:val="22"/>
        </w:rPr>
      </w:pPr>
      <w:r>
        <w:rPr>
          <w:rFonts w:ascii="Tahoma" w:hAnsi="Tahoma" w:cs="Tahoma"/>
          <w:sz w:val="22"/>
          <w:szCs w:val="22"/>
        </w:rPr>
        <w:t>U</w:t>
      </w:r>
      <w:r w:rsidR="00AD4B6A" w:rsidRPr="00FD617D">
        <w:rPr>
          <w:rStyle w:val="normaltextrun"/>
          <w:rFonts w:ascii="Tahoma" w:hAnsi="Tahoma" w:cs="Tahoma"/>
          <w:color w:val="201F1E"/>
          <w:sz w:val="22"/>
          <w:szCs w:val="22"/>
        </w:rPr>
        <w:t>tilize the patient/client management model to examine, evaluate, assess, to make an appropriate physical therapy diagnosis or referral as well as utilize clinical decision-making skills to design/manage a comprehensive physical therapy plan of care.</w:t>
      </w:r>
      <w:r w:rsidR="00AD4B6A" w:rsidRPr="00FD617D">
        <w:rPr>
          <w:rStyle w:val="eop"/>
          <w:rFonts w:ascii="Tahoma" w:hAnsi="Tahoma" w:cs="Tahoma"/>
          <w:color w:val="201F1E"/>
          <w:sz w:val="22"/>
          <w:szCs w:val="22"/>
        </w:rPr>
        <w:t> </w:t>
      </w:r>
    </w:p>
    <w:p w14:paraId="336907A0" w14:textId="77777777" w:rsidR="00FD617D" w:rsidRDefault="00FD617D" w:rsidP="00FD617D">
      <w:pPr>
        <w:pStyle w:val="paragraph"/>
        <w:numPr>
          <w:ilvl w:val="1"/>
          <w:numId w:val="42"/>
        </w:numPr>
        <w:spacing w:before="0" w:beforeAutospacing="0" w:after="0" w:afterAutospacing="0"/>
        <w:textAlignment w:val="baseline"/>
        <w:rPr>
          <w:rFonts w:ascii="Tahoma" w:hAnsi="Tahoma" w:cs="Tahoma"/>
          <w:sz w:val="22"/>
          <w:szCs w:val="22"/>
        </w:rPr>
      </w:pPr>
      <w:r>
        <w:rPr>
          <w:rFonts w:ascii="Tahoma" w:hAnsi="Tahoma" w:cs="Tahoma"/>
          <w:sz w:val="22"/>
          <w:szCs w:val="22"/>
        </w:rPr>
        <w:t>95</w:t>
      </w:r>
      <w:r w:rsidR="00AD4B6A" w:rsidRPr="00FD617D">
        <w:rPr>
          <w:rStyle w:val="normaltextrun"/>
          <w:rFonts w:ascii="Tahoma" w:hAnsi="Tahoma" w:cs="Tahoma"/>
          <w:color w:val="333333"/>
          <w:sz w:val="22"/>
          <w:szCs w:val="22"/>
        </w:rPr>
        <w:t xml:space="preserve">% of students screen individuals across the lifespan and spectrum of care to determine the need for physical therapy examination or referral to other health professionals and/or community services during </w:t>
      </w:r>
      <w:proofErr w:type="spellStart"/>
      <w:r w:rsidR="00AD4B6A" w:rsidRPr="00FD617D">
        <w:rPr>
          <w:rStyle w:val="normaltextrun"/>
          <w:rFonts w:ascii="Tahoma" w:hAnsi="Tahoma" w:cs="Tahoma"/>
          <w:color w:val="333333"/>
          <w:sz w:val="22"/>
          <w:szCs w:val="22"/>
        </w:rPr>
        <w:t>practicals</w:t>
      </w:r>
      <w:proofErr w:type="spellEnd"/>
      <w:r w:rsidR="00AD4B6A" w:rsidRPr="00FD617D">
        <w:rPr>
          <w:rStyle w:val="normaltextrun"/>
          <w:rFonts w:ascii="Tahoma" w:hAnsi="Tahoma" w:cs="Tahoma"/>
          <w:color w:val="333333"/>
          <w:sz w:val="22"/>
          <w:szCs w:val="22"/>
        </w:rPr>
        <w:t xml:space="preserve"> and clinical education experiences.</w:t>
      </w:r>
      <w:r w:rsidR="00AD4B6A" w:rsidRPr="00FD617D">
        <w:rPr>
          <w:rStyle w:val="eop"/>
          <w:rFonts w:ascii="Tahoma" w:hAnsi="Tahoma" w:cs="Tahoma"/>
          <w:color w:val="333333"/>
          <w:sz w:val="22"/>
          <w:szCs w:val="22"/>
        </w:rPr>
        <w:t> </w:t>
      </w:r>
    </w:p>
    <w:p w14:paraId="53CC0C9B" w14:textId="77777777" w:rsidR="00FD617D" w:rsidRDefault="00FD617D" w:rsidP="00FD617D">
      <w:pPr>
        <w:pStyle w:val="paragraph"/>
        <w:numPr>
          <w:ilvl w:val="1"/>
          <w:numId w:val="42"/>
        </w:numPr>
        <w:spacing w:before="0" w:beforeAutospacing="0" w:after="0" w:afterAutospacing="0"/>
        <w:textAlignment w:val="baseline"/>
        <w:rPr>
          <w:rFonts w:ascii="Tahoma" w:hAnsi="Tahoma" w:cs="Tahoma"/>
          <w:sz w:val="22"/>
          <w:szCs w:val="22"/>
        </w:rPr>
      </w:pPr>
      <w:r>
        <w:rPr>
          <w:rFonts w:ascii="Tahoma" w:hAnsi="Tahoma" w:cs="Tahoma"/>
          <w:sz w:val="22"/>
          <w:szCs w:val="22"/>
        </w:rPr>
        <w:t>95</w:t>
      </w:r>
      <w:r w:rsidR="00AD4B6A" w:rsidRPr="00FD617D">
        <w:rPr>
          <w:rStyle w:val="normaltextrun"/>
          <w:rFonts w:ascii="Tahoma" w:hAnsi="Tahoma" w:cs="Tahoma"/>
          <w:color w:val="333333"/>
          <w:sz w:val="22"/>
          <w:szCs w:val="22"/>
        </w:rPr>
        <w:t>% of students advance the profession of PT through critical analysis of published literature and research to appropriately integrate into daily clinical practice as well as challenge change for the future. </w:t>
      </w:r>
      <w:r w:rsidR="00AD4B6A" w:rsidRPr="00FD617D">
        <w:rPr>
          <w:rStyle w:val="normaltextrun"/>
          <w:rFonts w:ascii="Tahoma" w:hAnsi="Tahoma" w:cs="Tahoma"/>
          <w:sz w:val="22"/>
          <w:szCs w:val="22"/>
        </w:rPr>
        <w:t> </w:t>
      </w:r>
      <w:r w:rsidR="00AD4B6A" w:rsidRPr="00FD617D">
        <w:rPr>
          <w:rStyle w:val="eop"/>
          <w:rFonts w:ascii="Tahoma" w:hAnsi="Tahoma" w:cs="Tahoma"/>
          <w:sz w:val="22"/>
          <w:szCs w:val="22"/>
        </w:rPr>
        <w:t> </w:t>
      </w:r>
    </w:p>
    <w:p w14:paraId="035619AB" w14:textId="23512C88" w:rsidR="00FD617D" w:rsidRDefault="00FD617D" w:rsidP="00FD617D">
      <w:pPr>
        <w:pStyle w:val="paragraph"/>
        <w:numPr>
          <w:ilvl w:val="0"/>
          <w:numId w:val="42"/>
        </w:numPr>
        <w:spacing w:before="0" w:beforeAutospacing="0" w:after="0" w:afterAutospacing="0"/>
        <w:textAlignment w:val="baseline"/>
        <w:rPr>
          <w:rFonts w:ascii="Tahoma" w:hAnsi="Tahoma" w:cs="Tahoma"/>
          <w:sz w:val="22"/>
          <w:szCs w:val="22"/>
        </w:rPr>
      </w:pPr>
      <w:r>
        <w:rPr>
          <w:rStyle w:val="normaltextrun"/>
          <w:rFonts w:ascii="Tahoma" w:hAnsi="Tahoma" w:cs="Tahoma"/>
          <w:color w:val="353A3F"/>
          <w:sz w:val="22"/>
          <w:szCs w:val="22"/>
        </w:rPr>
        <w:t>D</w:t>
      </w:r>
      <w:r w:rsidR="00AD4B6A" w:rsidRPr="00FD617D">
        <w:rPr>
          <w:rStyle w:val="normaltextrun"/>
          <w:rFonts w:ascii="Tahoma" w:hAnsi="Tahoma" w:cs="Tahoma"/>
          <w:color w:val="353A3F"/>
          <w:sz w:val="22"/>
          <w:szCs w:val="22"/>
        </w:rPr>
        <w:t>emonstrate entry level clinical competency prior to graduation. </w:t>
      </w:r>
      <w:r w:rsidR="00AD4B6A" w:rsidRPr="00FD617D">
        <w:rPr>
          <w:rStyle w:val="eop"/>
          <w:rFonts w:ascii="Tahoma" w:hAnsi="Tahoma" w:cs="Tahoma"/>
          <w:color w:val="353A3F"/>
          <w:sz w:val="22"/>
          <w:szCs w:val="22"/>
        </w:rPr>
        <w:t> </w:t>
      </w:r>
    </w:p>
    <w:p w14:paraId="696EFB31" w14:textId="7E598849" w:rsidR="00AD4B6A" w:rsidRPr="00FD617D" w:rsidRDefault="00FD617D" w:rsidP="00FD617D">
      <w:pPr>
        <w:pStyle w:val="paragraph"/>
        <w:numPr>
          <w:ilvl w:val="1"/>
          <w:numId w:val="42"/>
        </w:numPr>
        <w:spacing w:before="0" w:beforeAutospacing="0" w:after="0" w:afterAutospacing="0"/>
        <w:textAlignment w:val="baseline"/>
        <w:rPr>
          <w:rFonts w:ascii="Tahoma" w:hAnsi="Tahoma" w:cs="Tahoma"/>
          <w:sz w:val="22"/>
          <w:szCs w:val="22"/>
        </w:rPr>
      </w:pPr>
      <w:r>
        <w:rPr>
          <w:rFonts w:ascii="Tahoma" w:hAnsi="Tahoma" w:cs="Tahoma"/>
          <w:sz w:val="22"/>
          <w:szCs w:val="22"/>
        </w:rPr>
        <w:t>95</w:t>
      </w:r>
      <w:r w:rsidR="00AD4B6A" w:rsidRPr="00FD617D">
        <w:rPr>
          <w:rStyle w:val="normaltextrun"/>
          <w:rFonts w:ascii="Tahoma" w:hAnsi="Tahoma" w:cs="Tahoma"/>
          <w:color w:val="353A3F"/>
          <w:sz w:val="22"/>
          <w:szCs w:val="22"/>
        </w:rPr>
        <w:t>% of students demonstrate entry level performance on all CPI criteria.</w:t>
      </w:r>
      <w:r w:rsidR="00AD4B6A" w:rsidRPr="00FD617D">
        <w:rPr>
          <w:rStyle w:val="eop"/>
          <w:rFonts w:ascii="Tahoma" w:hAnsi="Tahoma" w:cs="Tahoma"/>
          <w:color w:val="353A3F"/>
          <w:sz w:val="22"/>
          <w:szCs w:val="22"/>
        </w:rPr>
        <w:t> </w:t>
      </w:r>
    </w:p>
    <w:p w14:paraId="6B5431B4" w14:textId="77777777" w:rsidR="00AD4B6A" w:rsidRPr="00AD4B6A" w:rsidRDefault="00AD4B6A" w:rsidP="00515AB9"/>
    <w:p w14:paraId="67B29F7E" w14:textId="3198EB60" w:rsidR="00E5312C" w:rsidRPr="00AE1680" w:rsidRDefault="00E5312C" w:rsidP="009A0503">
      <w:pPr>
        <w:pStyle w:val="Heading2"/>
      </w:pPr>
      <w:bookmarkStart w:id="10" w:name="_Toc169781025"/>
      <w:r w:rsidRPr="4E0E8B2F">
        <w:t xml:space="preserve">Graduate </w:t>
      </w:r>
      <w:r w:rsidR="00281E80" w:rsidRPr="4E0E8B2F">
        <w:t>Goals and Outcomes</w:t>
      </w:r>
      <w:bookmarkEnd w:id="10"/>
    </w:p>
    <w:p w14:paraId="4A9D970A" w14:textId="79902AC1" w:rsidR="00E5312C" w:rsidRPr="00AE1680" w:rsidRDefault="00E5312C" w:rsidP="00515AB9">
      <w:r w:rsidRPr="00AE1680">
        <w:t xml:space="preserve">Graduates of the Oregon Tech and OHSU DPT program </w:t>
      </w:r>
      <w:r w:rsidR="0510F4C4" w:rsidRPr="13CCBD68">
        <w:t>should</w:t>
      </w:r>
      <w:r w:rsidRPr="00AE1680">
        <w:t>:</w:t>
      </w:r>
    </w:p>
    <w:p w14:paraId="7E4C8692" w14:textId="77777777" w:rsidR="00D4530D" w:rsidRDefault="00E5312C" w:rsidP="00D4530D">
      <w:pPr>
        <w:pStyle w:val="ListParagraph"/>
        <w:numPr>
          <w:ilvl w:val="0"/>
          <w:numId w:val="1"/>
        </w:numPr>
        <w:rPr>
          <w:rFonts w:cs="Tahoma"/>
        </w:rPr>
      </w:pPr>
      <w:r w:rsidRPr="00AE1680">
        <w:rPr>
          <w:rFonts w:cs="Tahoma"/>
        </w:rPr>
        <w:t>Be proficient to practice as effective, efficient, and safe autonomous practitioners.</w:t>
      </w:r>
    </w:p>
    <w:p w14:paraId="0BD85708" w14:textId="77777777" w:rsidR="00D4530D" w:rsidRPr="00D4530D" w:rsidRDefault="00E90913" w:rsidP="00D4530D">
      <w:pPr>
        <w:pStyle w:val="ListParagraph"/>
        <w:numPr>
          <w:ilvl w:val="1"/>
          <w:numId w:val="1"/>
        </w:numPr>
        <w:rPr>
          <w:rStyle w:val="eop"/>
          <w:rFonts w:cs="Tahoma"/>
        </w:rPr>
      </w:pPr>
      <w:r w:rsidRPr="00D4530D">
        <w:rPr>
          <w:rStyle w:val="normaltextrun"/>
          <w:rFonts w:cs="Tahoma"/>
          <w:color w:val="000000"/>
        </w:rPr>
        <w:t>Graduates will meet or exceed the national average of ultimate pass rate on the National Physical Therapy Examination. </w:t>
      </w:r>
      <w:r w:rsidRPr="00D4530D">
        <w:rPr>
          <w:rStyle w:val="eop"/>
          <w:rFonts w:eastAsiaTheme="majorEastAsia" w:cs="Tahoma"/>
          <w:color w:val="000000"/>
        </w:rPr>
        <w:t> </w:t>
      </w:r>
    </w:p>
    <w:p w14:paraId="4B026D16" w14:textId="77777777" w:rsidR="00D4530D" w:rsidRPr="00D4530D" w:rsidRDefault="00E90913" w:rsidP="00D4530D">
      <w:pPr>
        <w:pStyle w:val="ListParagraph"/>
        <w:numPr>
          <w:ilvl w:val="1"/>
          <w:numId w:val="1"/>
        </w:numPr>
        <w:rPr>
          <w:rStyle w:val="normaltextrun"/>
          <w:rFonts w:cs="Tahoma"/>
        </w:rPr>
      </w:pPr>
      <w:r w:rsidRPr="00D4530D">
        <w:rPr>
          <w:rStyle w:val="normaltextrun"/>
          <w:rFonts w:cs="Tahoma"/>
          <w:color w:val="000000"/>
        </w:rPr>
        <w:t xml:space="preserve">95% or more of graduates will engage in self-directed practice grounded in contemporary evidence and research; demonstrate exemplary critical thinking to </w:t>
      </w:r>
      <w:r w:rsidRPr="00D4530D">
        <w:rPr>
          <w:rStyle w:val="normaltextrun"/>
          <w:rFonts w:cs="Tahoma"/>
          <w:color w:val="000000"/>
        </w:rPr>
        <w:lastRenderedPageBreak/>
        <w:t xml:space="preserve">meet patient needs; and engage in interprofessional practice to optimize patient outcomes. </w:t>
      </w:r>
    </w:p>
    <w:p w14:paraId="64CBC554" w14:textId="60AC3F3A" w:rsidR="00E90913" w:rsidRPr="00D4530D" w:rsidRDefault="00E90913" w:rsidP="00D4530D">
      <w:pPr>
        <w:pStyle w:val="ListParagraph"/>
        <w:numPr>
          <w:ilvl w:val="1"/>
          <w:numId w:val="1"/>
        </w:numPr>
        <w:rPr>
          <w:rFonts w:cs="Tahoma"/>
        </w:rPr>
      </w:pPr>
      <w:r w:rsidRPr="00D4530D">
        <w:rPr>
          <w:rStyle w:val="normaltextrun"/>
          <w:rFonts w:cs="Tahoma"/>
          <w:color w:val="000000"/>
        </w:rPr>
        <w:t xml:space="preserve">95% or more of graduates will practice physical therapy in accordance with the American Physical Therapy Association Standards of Practice, state laws, and federal laws. </w:t>
      </w:r>
    </w:p>
    <w:p w14:paraId="668CA03B" w14:textId="77777777" w:rsidR="00D4530D" w:rsidRDefault="00E5312C" w:rsidP="00D4530D">
      <w:pPr>
        <w:pStyle w:val="ListParagraph"/>
        <w:numPr>
          <w:ilvl w:val="0"/>
          <w:numId w:val="1"/>
        </w:numPr>
        <w:rPr>
          <w:rFonts w:cs="Tahoma"/>
        </w:rPr>
      </w:pPr>
      <w:r w:rsidRPr="00AE1680">
        <w:rPr>
          <w:rFonts w:cs="Tahoma"/>
        </w:rPr>
        <w:t>Demonstrate empathetic and compassionate practice.</w:t>
      </w:r>
    </w:p>
    <w:p w14:paraId="60048F97" w14:textId="77777777" w:rsidR="00D4530D" w:rsidRPr="00D4530D" w:rsidRDefault="00250C19" w:rsidP="00D4530D">
      <w:pPr>
        <w:pStyle w:val="ListParagraph"/>
        <w:numPr>
          <w:ilvl w:val="1"/>
          <w:numId w:val="1"/>
        </w:numPr>
        <w:rPr>
          <w:rStyle w:val="normaltextrun"/>
          <w:rFonts w:cs="Tahoma"/>
        </w:rPr>
      </w:pPr>
      <w:r w:rsidRPr="00D4530D">
        <w:rPr>
          <w:rStyle w:val="normaltextrun"/>
          <w:rFonts w:cs="Tahoma"/>
          <w:color w:val="000000"/>
        </w:rPr>
        <w:t xml:space="preserve">95% or more of graduates will adhere to the American Physical Therapy Association Code of Ethics. </w:t>
      </w:r>
    </w:p>
    <w:p w14:paraId="0300905E" w14:textId="77777777" w:rsidR="00D4530D" w:rsidRPr="00D4530D" w:rsidRDefault="00250C19" w:rsidP="00D4530D">
      <w:pPr>
        <w:pStyle w:val="ListParagraph"/>
        <w:numPr>
          <w:ilvl w:val="1"/>
          <w:numId w:val="1"/>
        </w:numPr>
        <w:rPr>
          <w:rStyle w:val="normaltextrun"/>
          <w:rFonts w:cs="Tahoma"/>
        </w:rPr>
      </w:pPr>
      <w:r w:rsidRPr="00D4530D">
        <w:rPr>
          <w:rStyle w:val="normaltextrun"/>
          <w:rFonts w:cs="Tahoma"/>
          <w:color w:val="000000"/>
        </w:rPr>
        <w:t xml:space="preserve">95% or more of graduates will respect and treat each patient/client, family member, and caregiver as an individual, regardless of gender, race, color, sexual orientation, or religious affiliation. </w:t>
      </w:r>
    </w:p>
    <w:p w14:paraId="32EBF68F" w14:textId="77777777" w:rsidR="00D4530D" w:rsidRPr="00D4530D" w:rsidRDefault="00250C19" w:rsidP="00D4530D">
      <w:pPr>
        <w:pStyle w:val="ListParagraph"/>
        <w:numPr>
          <w:ilvl w:val="1"/>
          <w:numId w:val="1"/>
        </w:numPr>
        <w:rPr>
          <w:rStyle w:val="normaltextrun"/>
          <w:rFonts w:cs="Tahoma"/>
        </w:rPr>
      </w:pPr>
      <w:r w:rsidRPr="00D4530D">
        <w:rPr>
          <w:rStyle w:val="normaltextrun"/>
          <w:rFonts w:cs="Tahoma"/>
          <w:color w:val="000000"/>
        </w:rPr>
        <w:t xml:space="preserve">95% or more of graduates will demonstrate ability to safely provide appropriate patient-centered care, interpreted as practicing ethically and professionally, with cultural competence/sensitivity. </w:t>
      </w:r>
    </w:p>
    <w:p w14:paraId="22D3F4BB" w14:textId="0428F92D" w:rsidR="00250C19" w:rsidRPr="00D4530D" w:rsidRDefault="00250C19" w:rsidP="00D4530D">
      <w:pPr>
        <w:pStyle w:val="ListParagraph"/>
        <w:numPr>
          <w:ilvl w:val="1"/>
          <w:numId w:val="1"/>
        </w:numPr>
        <w:rPr>
          <w:rFonts w:cs="Tahoma"/>
        </w:rPr>
      </w:pPr>
      <w:r w:rsidRPr="00D4530D">
        <w:rPr>
          <w:rStyle w:val="normaltextrun"/>
          <w:rFonts w:cs="Tahoma"/>
          <w:color w:val="000000"/>
        </w:rPr>
        <w:t xml:space="preserve">95% or more of graduates will act as patient advocate, educator, and consultant. </w:t>
      </w:r>
    </w:p>
    <w:p w14:paraId="0B295986" w14:textId="77777777" w:rsidR="008D19B8" w:rsidRDefault="00E5312C" w:rsidP="008D19B8">
      <w:pPr>
        <w:pStyle w:val="ListParagraph"/>
        <w:numPr>
          <w:ilvl w:val="0"/>
          <w:numId w:val="1"/>
        </w:numPr>
        <w:rPr>
          <w:rFonts w:cs="Tahoma"/>
        </w:rPr>
      </w:pPr>
      <w:r w:rsidRPr="00AE1680">
        <w:rPr>
          <w:rFonts w:cs="Tahoma"/>
        </w:rPr>
        <w:t>Demonstrate commitment to the physical therapy profession.</w:t>
      </w:r>
    </w:p>
    <w:p w14:paraId="7C9CAB40" w14:textId="64118C70" w:rsidR="008D19B8" w:rsidRPr="008D19B8" w:rsidRDefault="008D19B8" w:rsidP="008D19B8">
      <w:pPr>
        <w:pStyle w:val="ListParagraph"/>
        <w:numPr>
          <w:ilvl w:val="1"/>
          <w:numId w:val="1"/>
        </w:numPr>
        <w:rPr>
          <w:rStyle w:val="eop"/>
          <w:rFonts w:cs="Tahoma"/>
        </w:rPr>
      </w:pPr>
      <w:r w:rsidRPr="008D19B8">
        <w:rPr>
          <w:rStyle w:val="normaltextrun"/>
          <w:rFonts w:cs="Tahoma"/>
          <w:color w:val="000000"/>
        </w:rPr>
        <w:t xml:space="preserve">75% or more of graduates will serve as leaders who assume multiple roles, including scholarly activities, that have a positive impact on the profession and the community 3, 5, and 10 years after graduation. </w:t>
      </w:r>
    </w:p>
    <w:p w14:paraId="0186C2B1" w14:textId="10458A71" w:rsidR="008D19B8" w:rsidRPr="008D19B8" w:rsidRDefault="008D19B8" w:rsidP="008D19B8">
      <w:pPr>
        <w:pStyle w:val="ListParagraph"/>
        <w:numPr>
          <w:ilvl w:val="1"/>
          <w:numId w:val="1"/>
        </w:numPr>
        <w:rPr>
          <w:rStyle w:val="eop"/>
          <w:rFonts w:cs="Tahoma"/>
        </w:rPr>
      </w:pPr>
      <w:r w:rsidRPr="008D19B8">
        <w:rPr>
          <w:rStyle w:val="normaltextrun"/>
          <w:rFonts w:cs="Tahoma"/>
          <w:color w:val="000000"/>
        </w:rPr>
        <w:t xml:space="preserve">95% or more of graduates will demonstrate dedication, integrity, and a lifelong commitment to learning and professional development 3, 5, and 10 years after graduation. </w:t>
      </w:r>
    </w:p>
    <w:p w14:paraId="62E483EC" w14:textId="77777777" w:rsidR="00017F6F" w:rsidRPr="00017F6F" w:rsidRDefault="008D19B8" w:rsidP="00017F6F">
      <w:pPr>
        <w:pStyle w:val="ListParagraph"/>
        <w:numPr>
          <w:ilvl w:val="0"/>
          <w:numId w:val="1"/>
        </w:numPr>
        <w:rPr>
          <w:rStyle w:val="eop"/>
          <w:rFonts w:cs="Tahoma"/>
        </w:rPr>
      </w:pPr>
      <w:r>
        <w:rPr>
          <w:rStyle w:val="normaltextrun"/>
          <w:rFonts w:cs="Tahoma"/>
          <w:color w:val="000000"/>
        </w:rPr>
        <w:t>P</w:t>
      </w:r>
      <w:r w:rsidRPr="008D19B8">
        <w:rPr>
          <w:rStyle w:val="normaltextrun"/>
          <w:rFonts w:cs="Tahoma"/>
          <w:color w:val="000000"/>
        </w:rPr>
        <w:t>ractice physical therapy in rural settings.</w:t>
      </w:r>
      <w:r w:rsidRPr="008D19B8">
        <w:rPr>
          <w:rStyle w:val="eop"/>
          <w:rFonts w:eastAsiaTheme="majorEastAsia" w:cs="Tahoma"/>
          <w:color w:val="000000"/>
        </w:rPr>
        <w:t> </w:t>
      </w:r>
    </w:p>
    <w:p w14:paraId="35C263F6" w14:textId="56DCDE27" w:rsidR="008D19B8" w:rsidRPr="00017F6F" w:rsidRDefault="008D19B8" w:rsidP="00017F6F">
      <w:pPr>
        <w:pStyle w:val="ListParagraph"/>
        <w:numPr>
          <w:ilvl w:val="1"/>
          <w:numId w:val="1"/>
        </w:numPr>
        <w:rPr>
          <w:rFonts w:cs="Tahoma"/>
        </w:rPr>
      </w:pPr>
      <w:r w:rsidRPr="00017F6F">
        <w:rPr>
          <w:rStyle w:val="normaltextrun"/>
          <w:rFonts w:cs="Tahoma"/>
          <w:color w:val="000000"/>
        </w:rPr>
        <w:t xml:space="preserve">Graduates will practice physical therapy in a rural setting at a rate of at least 10% higher than the national average of health care professionals. </w:t>
      </w:r>
    </w:p>
    <w:p w14:paraId="012B727F" w14:textId="77777777" w:rsidR="00A57AD9" w:rsidRPr="00AE1680" w:rsidRDefault="00A57AD9" w:rsidP="009A0503">
      <w:pPr>
        <w:pStyle w:val="Heading2"/>
      </w:pPr>
    </w:p>
    <w:p w14:paraId="09A4A7F8" w14:textId="39B8CA08" w:rsidR="006507DB" w:rsidRPr="00AE1680" w:rsidRDefault="006507DB" w:rsidP="009A0503">
      <w:pPr>
        <w:pStyle w:val="Heading2"/>
      </w:pPr>
      <w:bookmarkStart w:id="11" w:name="_Toc169781026"/>
      <w:r w:rsidRPr="4E0E8B2F">
        <w:t>Expectations and Requirements of the DPT Program</w:t>
      </w:r>
      <w:bookmarkEnd w:id="11"/>
    </w:p>
    <w:p w14:paraId="16C49772" w14:textId="29AD43FD" w:rsidR="00994207" w:rsidRPr="00AE1680" w:rsidRDefault="00994207" w:rsidP="00515AB9">
      <w:r w:rsidRPr="00AE1680">
        <w:t>Students are expected to:</w:t>
      </w:r>
    </w:p>
    <w:p w14:paraId="7715F98E" w14:textId="36F93B48" w:rsidR="00994207" w:rsidRPr="00AE1680" w:rsidRDefault="00994207" w:rsidP="00994207">
      <w:pPr>
        <w:pStyle w:val="ListParagraph"/>
        <w:numPr>
          <w:ilvl w:val="0"/>
          <w:numId w:val="3"/>
        </w:numPr>
        <w:rPr>
          <w:rFonts w:cs="Tahoma"/>
        </w:rPr>
      </w:pPr>
      <w:r w:rsidRPr="00AE1680">
        <w:rPr>
          <w:rFonts w:cs="Tahoma"/>
        </w:rPr>
        <w:t>Attend and actively participate in all classes, labs, and clinical education</w:t>
      </w:r>
      <w:r w:rsidR="00D859B1" w:rsidRPr="00AE1680">
        <w:rPr>
          <w:rFonts w:cs="Tahoma"/>
        </w:rPr>
        <w:t>.</w:t>
      </w:r>
    </w:p>
    <w:p w14:paraId="5641D5E0" w14:textId="242B32F5" w:rsidR="00720379" w:rsidRPr="00AE1680" w:rsidRDefault="00720379" w:rsidP="00994207">
      <w:pPr>
        <w:pStyle w:val="ListParagraph"/>
        <w:numPr>
          <w:ilvl w:val="0"/>
          <w:numId w:val="3"/>
        </w:numPr>
        <w:rPr>
          <w:rFonts w:cs="Tahoma"/>
        </w:rPr>
      </w:pPr>
      <w:r w:rsidRPr="00AE1680">
        <w:rPr>
          <w:rFonts w:cs="Tahoma"/>
        </w:rPr>
        <w:t>Complete all assignments on time</w:t>
      </w:r>
      <w:r w:rsidR="00D859B1" w:rsidRPr="00AE1680">
        <w:rPr>
          <w:rFonts w:cs="Tahoma"/>
        </w:rPr>
        <w:t>.</w:t>
      </w:r>
    </w:p>
    <w:p w14:paraId="3029B6FE" w14:textId="1B9801BE" w:rsidR="00720379" w:rsidRPr="00AE1680" w:rsidRDefault="00720379" w:rsidP="00994207">
      <w:pPr>
        <w:pStyle w:val="ListParagraph"/>
        <w:numPr>
          <w:ilvl w:val="0"/>
          <w:numId w:val="3"/>
        </w:numPr>
        <w:rPr>
          <w:rFonts w:cs="Tahoma"/>
        </w:rPr>
      </w:pPr>
      <w:r w:rsidRPr="6098BD4E">
        <w:rPr>
          <w:rFonts w:cs="Tahoma"/>
        </w:rPr>
        <w:t>Demonstrate consistent professional and ethical conduct</w:t>
      </w:r>
      <w:r w:rsidR="00636308" w:rsidRPr="6098BD4E">
        <w:rPr>
          <w:rFonts w:cs="Tahoma"/>
        </w:rPr>
        <w:t xml:space="preserve"> consistent with </w:t>
      </w:r>
      <w:r w:rsidR="00EC2D70" w:rsidRPr="6098BD4E">
        <w:rPr>
          <w:rFonts w:cs="Tahoma"/>
        </w:rPr>
        <w:t xml:space="preserve">American Physical Therapy Association </w:t>
      </w:r>
      <w:r w:rsidR="00AF1E22" w:rsidRPr="6098BD4E">
        <w:rPr>
          <w:rFonts w:cs="Tahoma"/>
          <w:i/>
          <w:iCs/>
        </w:rPr>
        <w:t>Code of Ethics and</w:t>
      </w:r>
      <w:r w:rsidR="00AF1E22" w:rsidRPr="6098BD4E">
        <w:rPr>
          <w:rFonts w:cs="Tahoma"/>
        </w:rPr>
        <w:t xml:space="preserve"> </w:t>
      </w:r>
      <w:r w:rsidR="00AF1E22" w:rsidRPr="6098BD4E">
        <w:rPr>
          <w:rFonts w:cs="Tahoma"/>
          <w:i/>
          <w:iCs/>
        </w:rPr>
        <w:t>Standards of Practice</w:t>
      </w:r>
      <w:r w:rsidR="00704571" w:rsidRPr="6098BD4E">
        <w:rPr>
          <w:rFonts w:cs="Tahoma"/>
        </w:rPr>
        <w:t xml:space="preserve"> inside and outside of the classroom.</w:t>
      </w:r>
    </w:p>
    <w:p w14:paraId="6105CC95" w14:textId="2623AE51" w:rsidR="006E0626" w:rsidRPr="00AE1680" w:rsidRDefault="00AF1E22" w:rsidP="006E0626">
      <w:pPr>
        <w:pStyle w:val="ListParagraph"/>
        <w:numPr>
          <w:ilvl w:val="0"/>
          <w:numId w:val="3"/>
        </w:numPr>
        <w:rPr>
          <w:rFonts w:cs="Tahoma"/>
        </w:rPr>
      </w:pPr>
      <w:r w:rsidRPr="00AE1680">
        <w:rPr>
          <w:rFonts w:cs="Tahoma"/>
        </w:rPr>
        <w:t>Embody professionalism and a</w:t>
      </w:r>
      <w:r w:rsidR="00201D14" w:rsidRPr="00AE1680">
        <w:rPr>
          <w:rFonts w:cs="Tahoma"/>
        </w:rPr>
        <w:t>dhere</w:t>
      </w:r>
      <w:r w:rsidR="006E0626" w:rsidRPr="00AE1680">
        <w:rPr>
          <w:rFonts w:cs="Tahoma"/>
        </w:rPr>
        <w:t xml:space="preserve"> to the policies of O</w:t>
      </w:r>
      <w:r w:rsidR="00201D14" w:rsidRPr="00AE1680">
        <w:rPr>
          <w:rFonts w:cs="Tahoma"/>
        </w:rPr>
        <w:t>regon Tech</w:t>
      </w:r>
      <w:r w:rsidR="006E0626" w:rsidRPr="00AE1680">
        <w:rPr>
          <w:rFonts w:cs="Tahoma"/>
        </w:rPr>
        <w:t xml:space="preserve"> Division of Physical Therapy Education and clinical site policies and procedures</w:t>
      </w:r>
      <w:r w:rsidR="00D859B1" w:rsidRPr="00AE1680">
        <w:rPr>
          <w:rFonts w:cs="Tahoma"/>
        </w:rPr>
        <w:t>.</w:t>
      </w:r>
    </w:p>
    <w:p w14:paraId="1DC6CB8C" w14:textId="77777777" w:rsidR="006A3EE8" w:rsidRPr="00AE1680" w:rsidRDefault="006A3EE8" w:rsidP="009A0503">
      <w:pPr>
        <w:pStyle w:val="Heading2"/>
      </w:pPr>
    </w:p>
    <w:p w14:paraId="0E4B052F" w14:textId="5B1C3583" w:rsidR="004E21CD" w:rsidRPr="00AE1680" w:rsidRDefault="006C05C6" w:rsidP="009A0503">
      <w:pPr>
        <w:pStyle w:val="Heading2"/>
      </w:pPr>
      <w:bookmarkStart w:id="12" w:name="_Toc169781027"/>
      <w:r w:rsidRPr="4E0E8B2F">
        <w:t>Class Representative</w:t>
      </w:r>
      <w:bookmarkEnd w:id="12"/>
    </w:p>
    <w:p w14:paraId="7335EAA8" w14:textId="339B6720" w:rsidR="006C05C6" w:rsidRPr="00AE1680" w:rsidRDefault="006C05C6" w:rsidP="00515AB9">
      <w:r w:rsidRPr="6098BD4E">
        <w:t>E</w:t>
      </w:r>
      <w:r w:rsidR="0003681D" w:rsidRPr="6098BD4E">
        <w:t>ach</w:t>
      </w:r>
      <w:r w:rsidR="008F378A" w:rsidRPr="6098BD4E">
        <w:t xml:space="preserve"> summer term, each class shall elect one person to serve as class representative. Students will be provided with a description of</w:t>
      </w:r>
      <w:r w:rsidR="0025688A" w:rsidRPr="6098BD4E">
        <w:t xml:space="preserve"> the class representative responsibilities. A faculty representative meeting with the class will ask for nominations, with self-nominations allowed. Election will be by majority vote of the class members. Elections will be held each summer term, but there is no term limit for a class representative.</w:t>
      </w:r>
    </w:p>
    <w:p w14:paraId="19DA6776" w14:textId="77777777" w:rsidR="007B69C7" w:rsidRDefault="007B69C7" w:rsidP="009A0503">
      <w:pPr>
        <w:pStyle w:val="Heading2"/>
      </w:pPr>
    </w:p>
    <w:p w14:paraId="2EC62165" w14:textId="704E9B3E" w:rsidR="004E21CD" w:rsidRPr="000F1F2C" w:rsidRDefault="004E21CD" w:rsidP="009A0503">
      <w:pPr>
        <w:pStyle w:val="Heading3"/>
      </w:pPr>
      <w:bookmarkStart w:id="13" w:name="_Toc169781028"/>
      <w:r w:rsidRPr="000F1F2C">
        <w:t>Objectives of the Class Representative Program</w:t>
      </w:r>
      <w:bookmarkEnd w:id="13"/>
    </w:p>
    <w:p w14:paraId="4A4A88A4" w14:textId="704E9B3E" w:rsidR="000C2A27" w:rsidRPr="00AE1680" w:rsidRDefault="000C2A27" w:rsidP="00515AB9">
      <w:r w:rsidRPr="00AE1680">
        <w:t>The class representative program serves to:</w:t>
      </w:r>
    </w:p>
    <w:p w14:paraId="32E6F9A8" w14:textId="7B7ECB4F" w:rsidR="004E21CD" w:rsidRPr="00AE1680" w:rsidRDefault="00940A1F" w:rsidP="00940A1F">
      <w:pPr>
        <w:pStyle w:val="ListParagraph"/>
        <w:numPr>
          <w:ilvl w:val="0"/>
          <w:numId w:val="22"/>
        </w:numPr>
        <w:rPr>
          <w:rFonts w:cs="Tahoma"/>
        </w:rPr>
      </w:pPr>
      <w:r w:rsidRPr="00AE1680">
        <w:rPr>
          <w:rFonts w:cs="Tahoma"/>
        </w:rPr>
        <w:t>Enhance the teaching and learning environment of the program</w:t>
      </w:r>
    </w:p>
    <w:p w14:paraId="35931307" w14:textId="49310768" w:rsidR="00940A1F" w:rsidRPr="00AE1680" w:rsidRDefault="00940A1F" w:rsidP="00940A1F">
      <w:pPr>
        <w:pStyle w:val="ListParagraph"/>
        <w:numPr>
          <w:ilvl w:val="0"/>
          <w:numId w:val="22"/>
        </w:numPr>
        <w:rPr>
          <w:rFonts w:cs="Tahoma"/>
        </w:rPr>
      </w:pPr>
      <w:r w:rsidRPr="00AE1680">
        <w:rPr>
          <w:rFonts w:cs="Tahoma"/>
        </w:rPr>
        <w:t xml:space="preserve">Provide students with a </w:t>
      </w:r>
      <w:r w:rsidR="00AE1680" w:rsidRPr="00AE1680">
        <w:rPr>
          <w:rFonts w:cs="Tahoma"/>
        </w:rPr>
        <w:t>mechanism</w:t>
      </w:r>
      <w:r w:rsidRPr="00AE1680">
        <w:rPr>
          <w:rFonts w:cs="Tahoma"/>
        </w:rPr>
        <w:t xml:space="preserve"> for communicating their opinions on matters associated with the program, including teaching, curriculum, policies, and support services.</w:t>
      </w:r>
    </w:p>
    <w:p w14:paraId="1BBF2E39" w14:textId="4E1D7B3E" w:rsidR="00940A1F" w:rsidRPr="00AE1680" w:rsidRDefault="00940A1F" w:rsidP="00940A1F">
      <w:pPr>
        <w:pStyle w:val="ListParagraph"/>
        <w:numPr>
          <w:ilvl w:val="0"/>
          <w:numId w:val="22"/>
        </w:numPr>
        <w:rPr>
          <w:rFonts w:cs="Tahoma"/>
        </w:rPr>
      </w:pPr>
      <w:r w:rsidRPr="00AE1680">
        <w:rPr>
          <w:rFonts w:cs="Tahoma"/>
        </w:rPr>
        <w:t xml:space="preserve">Provide </w:t>
      </w:r>
      <w:r w:rsidR="00A96324" w:rsidRPr="00AE1680">
        <w:rPr>
          <w:rFonts w:cs="Tahoma"/>
        </w:rPr>
        <w:t>the program with a mechanism by which there can be formal consultation with students over proposed programmatic changes or accreditation issues.</w:t>
      </w:r>
    </w:p>
    <w:p w14:paraId="1AA331C1" w14:textId="49B68E52" w:rsidR="00A96324" w:rsidRPr="00AE1680" w:rsidRDefault="00A96324" w:rsidP="00940A1F">
      <w:pPr>
        <w:pStyle w:val="ListParagraph"/>
        <w:numPr>
          <w:ilvl w:val="0"/>
          <w:numId w:val="22"/>
        </w:numPr>
        <w:rPr>
          <w:rFonts w:cs="Tahoma"/>
        </w:rPr>
      </w:pPr>
      <w:r w:rsidRPr="00AE1680">
        <w:rPr>
          <w:rFonts w:cs="Tahoma"/>
        </w:rPr>
        <w:t>Contribute to the sense of</w:t>
      </w:r>
      <w:r w:rsidR="000C2A27" w:rsidRPr="00AE1680">
        <w:rPr>
          <w:rFonts w:cs="Tahoma"/>
        </w:rPr>
        <w:t xml:space="preserve"> community among the faculty, program staff, and students.</w:t>
      </w:r>
    </w:p>
    <w:p w14:paraId="07F37226" w14:textId="77777777" w:rsidR="00AE1680" w:rsidRDefault="00AE1680" w:rsidP="009A0503">
      <w:pPr>
        <w:pStyle w:val="Heading2"/>
      </w:pPr>
    </w:p>
    <w:p w14:paraId="077F138C" w14:textId="4F018260" w:rsidR="004E21CD" w:rsidRPr="000F1F2C" w:rsidRDefault="00940A1F" w:rsidP="009A0503">
      <w:pPr>
        <w:pStyle w:val="Heading3"/>
      </w:pPr>
      <w:bookmarkStart w:id="14" w:name="_Toc169781029"/>
      <w:r w:rsidRPr="000F1F2C">
        <w:t>Responsibilities of the Class Representative</w:t>
      </w:r>
      <w:bookmarkEnd w:id="14"/>
    </w:p>
    <w:p w14:paraId="77E8FB8C" w14:textId="5B6F2B8D" w:rsidR="00C15988" w:rsidRPr="00AE1680" w:rsidRDefault="00C15988" w:rsidP="00515AB9">
      <w:r w:rsidRPr="00AE1680">
        <w:t>The class representative shall:</w:t>
      </w:r>
    </w:p>
    <w:p w14:paraId="7474A0B0" w14:textId="132451BA" w:rsidR="00C15988" w:rsidRPr="00AE1680" w:rsidRDefault="00C15988" w:rsidP="00C15988">
      <w:pPr>
        <w:pStyle w:val="ListParagraph"/>
        <w:numPr>
          <w:ilvl w:val="0"/>
          <w:numId w:val="23"/>
        </w:numPr>
        <w:rPr>
          <w:rFonts w:cs="Tahoma"/>
        </w:rPr>
      </w:pPr>
      <w:r w:rsidRPr="00AE1680">
        <w:rPr>
          <w:rFonts w:cs="Tahoma"/>
        </w:rPr>
        <w:t>Act as liaison between</w:t>
      </w:r>
      <w:r w:rsidR="00E9018A" w:rsidRPr="00AE1680">
        <w:rPr>
          <w:rFonts w:cs="Tahoma"/>
        </w:rPr>
        <w:t xml:space="preserve"> the students in each respective class and the program faculty. </w:t>
      </w:r>
    </w:p>
    <w:p w14:paraId="6E91E0F7" w14:textId="6DD53DDC" w:rsidR="00E9018A" w:rsidRPr="00AE1680" w:rsidRDefault="00D44EEA" w:rsidP="00C15988">
      <w:pPr>
        <w:pStyle w:val="ListParagraph"/>
        <w:numPr>
          <w:ilvl w:val="0"/>
          <w:numId w:val="23"/>
        </w:numPr>
        <w:rPr>
          <w:rFonts w:cs="Tahoma"/>
        </w:rPr>
      </w:pPr>
      <w:r w:rsidRPr="00AE1680">
        <w:rPr>
          <w:rFonts w:cs="Tahoma"/>
        </w:rPr>
        <w:t>Solicit student feedback on ways to facilitate communication between students and faculty.</w:t>
      </w:r>
    </w:p>
    <w:p w14:paraId="12256985" w14:textId="42EDB39C" w:rsidR="009F5A2F" w:rsidRPr="00AE1680" w:rsidRDefault="009F5A2F" w:rsidP="00C15988">
      <w:pPr>
        <w:pStyle w:val="ListParagraph"/>
        <w:numPr>
          <w:ilvl w:val="0"/>
          <w:numId w:val="23"/>
        </w:numPr>
        <w:rPr>
          <w:rFonts w:cs="Tahoma"/>
        </w:rPr>
      </w:pPr>
      <w:r w:rsidRPr="00AE1680">
        <w:rPr>
          <w:rFonts w:cs="Tahoma"/>
        </w:rPr>
        <w:t>Solicit student feedback on the curriculum, policies, and support services.</w:t>
      </w:r>
    </w:p>
    <w:p w14:paraId="74E6B535" w14:textId="57FEE43B" w:rsidR="00AE1680" w:rsidRPr="00AE1680" w:rsidRDefault="00AE1680" w:rsidP="00C15988">
      <w:pPr>
        <w:pStyle w:val="ListParagraph"/>
        <w:numPr>
          <w:ilvl w:val="0"/>
          <w:numId w:val="23"/>
        </w:numPr>
        <w:rPr>
          <w:rFonts w:cs="Tahoma"/>
        </w:rPr>
      </w:pPr>
      <w:r w:rsidRPr="00AE1680">
        <w:rPr>
          <w:rFonts w:cs="Tahoma"/>
        </w:rPr>
        <w:t>Assist class members, when necessary, in bringing issues to the faculty related to the DPT program.</w:t>
      </w:r>
    </w:p>
    <w:p w14:paraId="46478E83" w14:textId="4A384677" w:rsidR="00E9018A" w:rsidRPr="00AE1680" w:rsidRDefault="00E9018A" w:rsidP="00C15988">
      <w:pPr>
        <w:pStyle w:val="ListParagraph"/>
        <w:numPr>
          <w:ilvl w:val="0"/>
          <w:numId w:val="23"/>
        </w:numPr>
        <w:rPr>
          <w:rFonts w:cs="Tahoma"/>
        </w:rPr>
      </w:pPr>
      <w:r w:rsidRPr="00AE1680">
        <w:rPr>
          <w:rFonts w:cs="Tahoma"/>
        </w:rPr>
        <w:t>Meet with the DPT Program Director at least once per term</w:t>
      </w:r>
      <w:r w:rsidR="00D44EEA" w:rsidRPr="00AE1680">
        <w:rPr>
          <w:rFonts w:cs="Tahoma"/>
        </w:rPr>
        <w:t xml:space="preserve"> to report findings</w:t>
      </w:r>
      <w:r w:rsidRPr="00AE1680">
        <w:rPr>
          <w:rFonts w:cs="Tahoma"/>
        </w:rPr>
        <w:t>.</w:t>
      </w:r>
    </w:p>
    <w:p w14:paraId="0E909F20" w14:textId="3D7A388D" w:rsidR="00AE1680" w:rsidRPr="00AE1680" w:rsidRDefault="00AE1680" w:rsidP="00515AB9">
      <w:r w:rsidRPr="00AE1680">
        <w:t>Failure to meet all the responsibilities of the class representative position will result in ineligibility to serve the following year.</w:t>
      </w:r>
    </w:p>
    <w:p w14:paraId="11E9BCED" w14:textId="77777777" w:rsidR="00AE1680" w:rsidRDefault="00AE1680" w:rsidP="009A0503">
      <w:pPr>
        <w:pStyle w:val="Heading2"/>
      </w:pPr>
    </w:p>
    <w:p w14:paraId="35E8B60D" w14:textId="78F609FA" w:rsidR="00A86A43" w:rsidRPr="00AE1680" w:rsidRDefault="00A86A43" w:rsidP="009A0503">
      <w:pPr>
        <w:pStyle w:val="Heading2"/>
      </w:pPr>
      <w:bookmarkStart w:id="15" w:name="_Toc169781030"/>
      <w:r w:rsidRPr="4E0E8B2F">
        <w:t>Community Service</w:t>
      </w:r>
      <w:bookmarkEnd w:id="15"/>
    </w:p>
    <w:p w14:paraId="75BE9724" w14:textId="7C6290AD" w:rsidR="00A86A43" w:rsidRPr="00AE1680" w:rsidRDefault="00B6608F" w:rsidP="00515AB9">
      <w:r w:rsidRPr="00AE1680">
        <w:t xml:space="preserve">In accordance with the mission, vision, and philosophy of the University and DPT program, all students are required to complete a minimum of 10 hours of community service per </w:t>
      </w:r>
      <w:r w:rsidR="00951C0A" w:rsidRPr="00AE1680">
        <w:t xml:space="preserve">year. Opportunities to </w:t>
      </w:r>
      <w:r w:rsidR="002A3095" w:rsidRPr="00AE1680">
        <w:t>contribute to the community could include professional association service, health fairs, volunteer community service events, charitable fundraising, or pro bono clinic.</w:t>
      </w:r>
    </w:p>
    <w:p w14:paraId="7276C671" w14:textId="77777777" w:rsidR="002A3095" w:rsidRPr="00AE1680" w:rsidRDefault="002A3095" w:rsidP="00515AB9"/>
    <w:p w14:paraId="05B5D08D" w14:textId="567A890E" w:rsidR="00EC7A0B" w:rsidRPr="00AE1680" w:rsidRDefault="00EC7A0B" w:rsidP="009A0503">
      <w:pPr>
        <w:pStyle w:val="Heading2"/>
      </w:pPr>
      <w:bookmarkStart w:id="16" w:name="_Toc169781031"/>
      <w:r w:rsidRPr="4E0E8B2F">
        <w:t xml:space="preserve">Essential </w:t>
      </w:r>
      <w:r w:rsidR="00201D14" w:rsidRPr="4E0E8B2F">
        <w:t>F</w:t>
      </w:r>
      <w:r w:rsidRPr="4E0E8B2F">
        <w:t>unctions for P</w:t>
      </w:r>
      <w:r w:rsidR="002E4345" w:rsidRPr="4E0E8B2F">
        <w:t>hysical Therapy</w:t>
      </w:r>
      <w:bookmarkEnd w:id="16"/>
    </w:p>
    <w:p w14:paraId="4564A2B7" w14:textId="17BBA469" w:rsidR="007A44BC" w:rsidRPr="00AE1680" w:rsidRDefault="009839A4" w:rsidP="00515AB9">
      <w:r w:rsidRPr="00AE1680">
        <w:t>The holder of a physical therapy degree must have the knowledge and skills to</w:t>
      </w:r>
      <w:r w:rsidR="000063F8" w:rsidRPr="00AE1680">
        <w:t xml:space="preserve"> safely and independently</w:t>
      </w:r>
      <w:r w:rsidRPr="00AE1680">
        <w:t xml:space="preserve"> function in a variety of clinical situations and to </w:t>
      </w:r>
      <w:r w:rsidR="000063F8" w:rsidRPr="00AE1680">
        <w:t>provide</w:t>
      </w:r>
      <w:r w:rsidRPr="00AE1680">
        <w:t xml:space="preserve"> a </w:t>
      </w:r>
      <w:r w:rsidR="000063F8" w:rsidRPr="00AE1680">
        <w:t>broad</w:t>
      </w:r>
      <w:r w:rsidRPr="00AE1680">
        <w:t xml:space="preserve"> spectrum of patient care. </w:t>
      </w:r>
      <w:r w:rsidR="00200F31" w:rsidRPr="00AE1680">
        <w:t>Students of</w:t>
      </w:r>
      <w:r w:rsidRPr="00AE1680">
        <w:t xml:space="preserve"> physical therapy must be able to </w:t>
      </w:r>
      <w:r w:rsidR="009C53D7" w:rsidRPr="00AE1680">
        <w:t>accurately</w:t>
      </w:r>
      <w:r w:rsidR="00CE20CE" w:rsidRPr="00AE1680">
        <w:t xml:space="preserve"> and quickly </w:t>
      </w:r>
      <w:r w:rsidR="009C53D7" w:rsidRPr="00AE1680">
        <w:t>integrate and synthesize</w:t>
      </w:r>
      <w:r w:rsidRPr="00AE1680">
        <w:t xml:space="preserve"> all information received, and they must have the ability to learn, integrate, </w:t>
      </w:r>
      <w:r w:rsidR="005E4EF3" w:rsidRPr="00AE1680">
        <w:t xml:space="preserve">and </w:t>
      </w:r>
      <w:r w:rsidRPr="00AE1680">
        <w:t>analyze dat</w:t>
      </w:r>
      <w:r w:rsidR="005E4EF3" w:rsidRPr="00AE1680">
        <w:t>a</w:t>
      </w:r>
      <w:r w:rsidR="00004910" w:rsidRPr="00AE1680">
        <w:t xml:space="preserve"> in a timely manner and while under stress</w:t>
      </w:r>
      <w:r w:rsidRPr="00AE1680">
        <w:t xml:space="preserve">. </w:t>
      </w:r>
      <w:r w:rsidR="00985553" w:rsidRPr="00AE1680">
        <w:t xml:space="preserve">Candidates for degrees offered by the </w:t>
      </w:r>
      <w:r w:rsidR="00DA4F5D">
        <w:t>Program</w:t>
      </w:r>
      <w:r w:rsidR="00985553" w:rsidRPr="00AE1680">
        <w:t xml:space="preserve"> of Physical Therapy Education must have, with or without reasonable accommodation, multiple abilities and skills including: </w:t>
      </w:r>
    </w:p>
    <w:p w14:paraId="6564BBDA" w14:textId="77777777" w:rsidR="00603C40" w:rsidRPr="00AE1680" w:rsidRDefault="00603C40" w:rsidP="00603C40">
      <w:pPr>
        <w:pStyle w:val="ListParagraph"/>
        <w:numPr>
          <w:ilvl w:val="0"/>
          <w:numId w:val="6"/>
        </w:numPr>
        <w:rPr>
          <w:rFonts w:cs="Tahoma"/>
        </w:rPr>
      </w:pPr>
      <w:r w:rsidRPr="00AE1680">
        <w:rPr>
          <w:rFonts w:cs="Tahoma"/>
        </w:rPr>
        <w:t>Communication skills including verbal (oral and written) and non-verbal abilities.</w:t>
      </w:r>
    </w:p>
    <w:p w14:paraId="375002D5" w14:textId="43CCB4A7" w:rsidR="003252A4" w:rsidRPr="00AE1680" w:rsidRDefault="000B575E" w:rsidP="007A44BC">
      <w:pPr>
        <w:pStyle w:val="ListParagraph"/>
        <w:numPr>
          <w:ilvl w:val="0"/>
          <w:numId w:val="6"/>
        </w:numPr>
        <w:rPr>
          <w:rFonts w:cs="Tahoma"/>
        </w:rPr>
      </w:pPr>
      <w:r w:rsidRPr="00AE1680">
        <w:rPr>
          <w:rFonts w:cs="Tahoma"/>
        </w:rPr>
        <w:lastRenderedPageBreak/>
        <w:t xml:space="preserve">Cognitive skills that include sufficient </w:t>
      </w:r>
      <w:r w:rsidR="00EB3B05" w:rsidRPr="00AE1680">
        <w:rPr>
          <w:rFonts w:cs="Tahoma"/>
        </w:rPr>
        <w:t>intellectual</w:t>
      </w:r>
      <w:r w:rsidRPr="00AE1680">
        <w:rPr>
          <w:rFonts w:cs="Tahoma"/>
        </w:rPr>
        <w:t>, conceptual</w:t>
      </w:r>
      <w:r w:rsidR="00EB3B05" w:rsidRPr="00AE1680">
        <w:rPr>
          <w:rFonts w:cs="Tahoma"/>
        </w:rPr>
        <w:t xml:space="preserve">, integrative, </w:t>
      </w:r>
      <w:r w:rsidR="008D0397" w:rsidRPr="00AE1680">
        <w:rPr>
          <w:rFonts w:cs="Tahoma"/>
        </w:rPr>
        <w:t xml:space="preserve">problem solving, </w:t>
      </w:r>
      <w:r w:rsidR="00EB3B05" w:rsidRPr="00AE1680">
        <w:rPr>
          <w:rFonts w:cs="Tahoma"/>
        </w:rPr>
        <w:t>and quantitative abilities to make effective judgments about patient management</w:t>
      </w:r>
      <w:r w:rsidR="001D3D3E" w:rsidRPr="00AE1680">
        <w:rPr>
          <w:rFonts w:cs="Tahoma"/>
        </w:rPr>
        <w:t>.</w:t>
      </w:r>
    </w:p>
    <w:p w14:paraId="2EB73981" w14:textId="1F3B3573" w:rsidR="007A44BC" w:rsidRPr="00AE1680" w:rsidRDefault="007A44BC" w:rsidP="007A44BC">
      <w:pPr>
        <w:pStyle w:val="ListParagraph"/>
        <w:numPr>
          <w:ilvl w:val="0"/>
          <w:numId w:val="6"/>
        </w:numPr>
        <w:rPr>
          <w:rFonts w:cs="Tahoma"/>
        </w:rPr>
      </w:pPr>
      <w:r w:rsidRPr="00AE1680">
        <w:rPr>
          <w:rFonts w:cs="Tahoma"/>
        </w:rPr>
        <w:t>Affective skills that include emotional</w:t>
      </w:r>
      <w:r w:rsidR="00F956B6" w:rsidRPr="00AE1680">
        <w:rPr>
          <w:rFonts w:cs="Tahoma"/>
        </w:rPr>
        <w:t>, behavioral/social, professional, and cultural competence</w:t>
      </w:r>
      <w:r w:rsidR="001D3D3E" w:rsidRPr="00AE1680">
        <w:rPr>
          <w:rFonts w:cs="Tahoma"/>
        </w:rPr>
        <w:t>.</w:t>
      </w:r>
    </w:p>
    <w:p w14:paraId="3597ADD5" w14:textId="0C31086F" w:rsidR="007A44BC" w:rsidRPr="00AE1680" w:rsidRDefault="008D58DD" w:rsidP="007A44BC">
      <w:pPr>
        <w:pStyle w:val="ListParagraph"/>
        <w:numPr>
          <w:ilvl w:val="0"/>
          <w:numId w:val="6"/>
        </w:numPr>
        <w:rPr>
          <w:rFonts w:cs="Tahoma"/>
        </w:rPr>
      </w:pPr>
      <w:r w:rsidRPr="00AE1680">
        <w:rPr>
          <w:rFonts w:cs="Tahoma"/>
        </w:rPr>
        <w:t>Ps</w:t>
      </w:r>
      <w:r w:rsidR="00147649" w:rsidRPr="00AE1680">
        <w:rPr>
          <w:rFonts w:cs="Tahoma"/>
        </w:rPr>
        <w:t>y</w:t>
      </w:r>
      <w:r w:rsidRPr="00AE1680">
        <w:rPr>
          <w:rFonts w:cs="Tahoma"/>
        </w:rPr>
        <w:t>chomotor</w:t>
      </w:r>
      <w:r w:rsidR="00C02958" w:rsidRPr="00AE1680">
        <w:rPr>
          <w:rFonts w:cs="Tahoma"/>
        </w:rPr>
        <w:t xml:space="preserve"> skills that include all necessary </w:t>
      </w:r>
      <w:r w:rsidR="00147649" w:rsidRPr="00AE1680">
        <w:rPr>
          <w:rFonts w:cs="Tahoma"/>
        </w:rPr>
        <w:t>gross and fine motor</w:t>
      </w:r>
      <w:r w:rsidR="00C02958" w:rsidRPr="00AE1680">
        <w:rPr>
          <w:rFonts w:cs="Tahoma"/>
        </w:rPr>
        <w:t xml:space="preserve"> skills for</w:t>
      </w:r>
      <w:r w:rsidR="00B36AF0" w:rsidRPr="00AE1680">
        <w:rPr>
          <w:rFonts w:cs="Tahoma"/>
        </w:rPr>
        <w:t xml:space="preserve"> completing examinations and</w:t>
      </w:r>
      <w:r w:rsidR="00C02958" w:rsidRPr="00AE1680">
        <w:rPr>
          <w:rFonts w:cs="Tahoma"/>
        </w:rPr>
        <w:t xml:space="preserve"> patient care</w:t>
      </w:r>
      <w:r w:rsidR="001D3D3E" w:rsidRPr="00AE1680">
        <w:rPr>
          <w:rFonts w:cs="Tahoma"/>
        </w:rPr>
        <w:t>.</w:t>
      </w:r>
    </w:p>
    <w:p w14:paraId="23D587BF" w14:textId="2EA62CEC" w:rsidR="00C02958" w:rsidRPr="00AE1680" w:rsidRDefault="00C02958" w:rsidP="007A44BC">
      <w:pPr>
        <w:pStyle w:val="ListParagraph"/>
        <w:numPr>
          <w:ilvl w:val="0"/>
          <w:numId w:val="6"/>
        </w:numPr>
        <w:rPr>
          <w:rFonts w:cs="Tahoma"/>
        </w:rPr>
      </w:pPr>
      <w:r w:rsidRPr="00AE1680">
        <w:rPr>
          <w:rFonts w:cs="Tahoma"/>
        </w:rPr>
        <w:t>Sensory skills including perceptual and observation skills necessary for patient care</w:t>
      </w:r>
      <w:r w:rsidR="001D3D3E" w:rsidRPr="00AE1680">
        <w:rPr>
          <w:rFonts w:cs="Tahoma"/>
        </w:rPr>
        <w:t>.</w:t>
      </w:r>
    </w:p>
    <w:p w14:paraId="4949C53B" w14:textId="41E02813" w:rsidR="00824AB3" w:rsidRPr="00AE1680" w:rsidRDefault="002C39EB" w:rsidP="00515AB9">
      <w:r w:rsidRPr="00AE1680">
        <w:t xml:space="preserve">See detailed descriptions of all essential functions in Appendix </w:t>
      </w:r>
      <w:r w:rsidR="00A9722D">
        <w:t>B</w:t>
      </w:r>
      <w:r w:rsidR="00670B65" w:rsidRPr="00AE1680">
        <w:t>: Essential Functions</w:t>
      </w:r>
      <w:r w:rsidRPr="00AE1680">
        <w:t xml:space="preserve">. </w:t>
      </w:r>
      <w:r w:rsidR="00876070" w:rsidRPr="00AE1680">
        <w:t>For admission and progression, c</w:t>
      </w:r>
      <w:r w:rsidR="007A44BC" w:rsidRPr="00AE1680">
        <w:t>andidates and students must be able to perform these abilities and skills in a reasonably independent manner.</w:t>
      </w:r>
    </w:p>
    <w:p w14:paraId="7E315270" w14:textId="77777777" w:rsidR="00A96AC3" w:rsidRPr="00AE1680" w:rsidRDefault="00A96AC3" w:rsidP="00515AB9"/>
    <w:p w14:paraId="6F79559F" w14:textId="720F1FF4" w:rsidR="00824AB3" w:rsidRPr="000F1F2C" w:rsidRDefault="00824AB3" w:rsidP="000F1F2C">
      <w:pPr>
        <w:pStyle w:val="Heading1"/>
      </w:pPr>
      <w:bookmarkStart w:id="17" w:name="_Toc169781032"/>
      <w:r w:rsidRPr="000F1F2C">
        <w:t>Professional Conduct</w:t>
      </w:r>
      <w:bookmarkEnd w:id="17"/>
    </w:p>
    <w:p w14:paraId="1CD69619" w14:textId="0BC7CAC1" w:rsidR="00824AB3" w:rsidRPr="00AE1680" w:rsidRDefault="00084879" w:rsidP="00515AB9">
      <w:r w:rsidRPr="00AE1680">
        <w:t xml:space="preserve">DPT students and graduates are expected to demonstrate high levels of ethical and moral </w:t>
      </w:r>
      <w:r w:rsidR="00662EEB" w:rsidRPr="00AE1680">
        <w:t xml:space="preserve">behavior in both their personal and professional lives. </w:t>
      </w:r>
      <w:r w:rsidR="00824AB3" w:rsidRPr="00AE1680">
        <w:t xml:space="preserve">Students are expected to conduct themselves in a professional and ethical manner consistent with the APTA’s </w:t>
      </w:r>
      <w:r w:rsidR="00824AB3" w:rsidRPr="00AE1680">
        <w:rPr>
          <w:i/>
          <w:iCs/>
        </w:rPr>
        <w:t xml:space="preserve">Code of Ethics and Guidelines for Professional Conduct </w:t>
      </w:r>
      <w:r w:rsidR="00824AB3" w:rsidRPr="00AE1680">
        <w:t>as well as the O</w:t>
      </w:r>
      <w:r w:rsidR="00815611" w:rsidRPr="00AE1680">
        <w:t>regon Tech</w:t>
      </w:r>
      <w:r w:rsidR="00824AB3" w:rsidRPr="00AE1680">
        <w:t xml:space="preserve"> Code of Conduct. Conduct (language, demeanor, attitude, dress, etc.) unbecoming a health professional and/or a student at O</w:t>
      </w:r>
      <w:r w:rsidR="00815611" w:rsidRPr="00AE1680">
        <w:t>regon Tech</w:t>
      </w:r>
      <w:r w:rsidR="00824AB3" w:rsidRPr="00AE1680">
        <w:t xml:space="preserve"> will not be tolerated. Incidents of unprofessional behavior are grounds for grade reduction, academic probation, or dismissal from the program.</w:t>
      </w:r>
    </w:p>
    <w:p w14:paraId="6F48EEC2" w14:textId="77777777" w:rsidR="00824AB3" w:rsidRPr="00AE1680" w:rsidRDefault="00824AB3" w:rsidP="00515AB9">
      <w:r w:rsidRPr="00AE1680">
        <w:t>Students will have access to human specimens and teaching materials. All students are required to treat human specimens or representations with respect.</w:t>
      </w:r>
    </w:p>
    <w:p w14:paraId="5BFC72B9" w14:textId="77777777" w:rsidR="00824AB3" w:rsidRPr="00AE1680" w:rsidRDefault="00824AB3" w:rsidP="009A0503">
      <w:pPr>
        <w:pStyle w:val="Heading2"/>
      </w:pPr>
    </w:p>
    <w:p w14:paraId="7ECA12EC" w14:textId="77777777" w:rsidR="00824AB3" w:rsidRPr="00AE1680" w:rsidRDefault="00824AB3" w:rsidP="009A0503">
      <w:pPr>
        <w:pStyle w:val="Heading2"/>
      </w:pPr>
      <w:bookmarkStart w:id="18" w:name="_Toc169781033"/>
      <w:r w:rsidRPr="4E0E8B2F">
        <w:t>Confidentiality</w:t>
      </w:r>
      <w:bookmarkEnd w:id="18"/>
    </w:p>
    <w:p w14:paraId="2944E145" w14:textId="30B424B0" w:rsidR="00824AB3" w:rsidRPr="00AE1680" w:rsidRDefault="00824AB3" w:rsidP="00515AB9">
      <w:r w:rsidRPr="00AE1680">
        <w:t>HIPAA</w:t>
      </w:r>
      <w:r w:rsidR="00F6370B" w:rsidRPr="00AE1680">
        <w:t xml:space="preserve"> Privacy Rules establish national standards to protect individuals’ medical records and other personal health inf</w:t>
      </w:r>
      <w:r w:rsidR="007C6512" w:rsidRPr="00AE1680">
        <w:t>ormation</w:t>
      </w:r>
      <w:r w:rsidRPr="00AE1680">
        <w:t xml:space="preserve"> and the DPT program and University strictly adhere to these standards. </w:t>
      </w:r>
      <w:r w:rsidR="002A6708" w:rsidRPr="00AE1680">
        <w:t>P</w:t>
      </w:r>
      <w:r w:rsidRPr="00AE1680">
        <w:t>atient information may</w:t>
      </w:r>
      <w:r w:rsidR="002A6708" w:rsidRPr="00AE1680">
        <w:t xml:space="preserve"> not</w:t>
      </w:r>
      <w:r w:rsidRPr="00AE1680">
        <w:t xml:space="preserve"> be copied or shared with others except in professional exchanges authorized by a supervising therapist. The disclosure of patient information without authorization will result in disciplinary action. Student records are confidential and not shared without the consent of the student.</w:t>
      </w:r>
    </w:p>
    <w:p w14:paraId="5282DF85" w14:textId="77777777" w:rsidR="00824AB3" w:rsidRPr="00AE1680" w:rsidRDefault="00824AB3" w:rsidP="009A0503">
      <w:pPr>
        <w:pStyle w:val="Heading2"/>
      </w:pPr>
    </w:p>
    <w:p w14:paraId="01C5C7CA" w14:textId="77777777" w:rsidR="00824AB3" w:rsidRPr="00AE1680" w:rsidRDefault="00824AB3" w:rsidP="009A0503">
      <w:pPr>
        <w:pStyle w:val="Heading2"/>
      </w:pPr>
      <w:bookmarkStart w:id="19" w:name="_Toc169781034"/>
      <w:r w:rsidRPr="4E0E8B2F">
        <w:t>Professional Attire</w:t>
      </w:r>
      <w:bookmarkEnd w:id="19"/>
    </w:p>
    <w:p w14:paraId="1B8E3506" w14:textId="38B047E0" w:rsidR="00824AB3" w:rsidRPr="00AE1680" w:rsidRDefault="00824AB3" w:rsidP="00515AB9">
      <w:r w:rsidRPr="00AE1680">
        <w:t>All students are expected to dress appropriately for class and lab sessions. Students who are not properly dressed may be denied admittance to instruction that day. Appropriate lab attire</w:t>
      </w:r>
      <w:r w:rsidR="00F637B7" w:rsidRPr="00AE1680">
        <w:t xml:space="preserve"> includes athletic or loose</w:t>
      </w:r>
      <w:r w:rsidR="2EE27E8A" w:rsidRPr="13CCBD68">
        <w:t>-</w:t>
      </w:r>
      <w:r w:rsidR="00F637B7" w:rsidRPr="00AE1680">
        <w:t>fitting clothing that</w:t>
      </w:r>
      <w:r w:rsidRPr="00AE1680">
        <w:t xml:space="preserve"> allows for easy access to body parts to be examined or treated. When patients or visitors</w:t>
      </w:r>
      <w:r w:rsidR="00162808" w:rsidRPr="00AE1680">
        <w:t xml:space="preserve"> (including guest lecturers)</w:t>
      </w:r>
      <w:r w:rsidRPr="00AE1680">
        <w:t xml:space="preserve"> are present or when visiting outside facilities, students are</w:t>
      </w:r>
      <w:r w:rsidR="00CC5CC2" w:rsidRPr="00AE1680">
        <w:t xml:space="preserve"> expected</w:t>
      </w:r>
      <w:r w:rsidRPr="00AE1680">
        <w:t xml:space="preserve"> to wear casual </w:t>
      </w:r>
      <w:r w:rsidR="00E27AFA" w:rsidRPr="00AE1680">
        <w:t xml:space="preserve">professional </w:t>
      </w:r>
      <w:r w:rsidRPr="00AE1680">
        <w:t>attire, including O</w:t>
      </w:r>
      <w:r w:rsidR="00E27AFA" w:rsidRPr="00AE1680">
        <w:t>regon Tech</w:t>
      </w:r>
      <w:r w:rsidRPr="00AE1680">
        <w:t xml:space="preserve"> name tags. Personal appearance should be neat and professional with attention to personal hygiene.</w:t>
      </w:r>
    </w:p>
    <w:p w14:paraId="3994FA34" w14:textId="77777777" w:rsidR="00824AB3" w:rsidRPr="00AE1680" w:rsidRDefault="00824AB3" w:rsidP="009A0503">
      <w:pPr>
        <w:pStyle w:val="Heading2"/>
      </w:pPr>
    </w:p>
    <w:p w14:paraId="234F7143" w14:textId="77777777" w:rsidR="00824AB3" w:rsidRPr="00AE1680" w:rsidRDefault="00824AB3" w:rsidP="009A0503">
      <w:pPr>
        <w:pStyle w:val="Heading2"/>
      </w:pPr>
      <w:bookmarkStart w:id="20" w:name="_Toc169781035"/>
      <w:r w:rsidRPr="4E0E8B2F">
        <w:t>Personal Electronic Device Use</w:t>
      </w:r>
      <w:bookmarkEnd w:id="20"/>
    </w:p>
    <w:p w14:paraId="39B8DF0C" w14:textId="0089325E" w:rsidR="00824AB3" w:rsidRPr="00AE1680" w:rsidRDefault="00824AB3" w:rsidP="00515AB9">
      <w:r w:rsidRPr="00AE1680">
        <w:t xml:space="preserve">All cell phones </w:t>
      </w:r>
      <w:r w:rsidR="7F35C3FE" w:rsidRPr="13CCBD68">
        <w:t>should</w:t>
      </w:r>
      <w:r w:rsidRPr="00AE1680">
        <w:t xml:space="preserve"> be turned off or placed on vibrate mode with ringers silenced during class and lab. </w:t>
      </w:r>
      <w:r w:rsidR="00D21B00" w:rsidRPr="00AE1680">
        <w:t xml:space="preserve">Students are not permitted to </w:t>
      </w:r>
      <w:r w:rsidRPr="00AE1680">
        <w:t xml:space="preserve">leave class or lab for phone calls unless </w:t>
      </w:r>
      <w:r w:rsidR="00D21B00" w:rsidRPr="00AE1680">
        <w:t>an emergency is suspected.</w:t>
      </w:r>
      <w:r w:rsidRPr="00AE1680">
        <w:t xml:space="preserve"> Use of electronic devices for personal communication during class is not </w:t>
      </w:r>
      <w:r w:rsidR="00D21B00" w:rsidRPr="00AE1680">
        <w:t>allowed</w:t>
      </w:r>
      <w:r w:rsidRPr="00AE1680">
        <w:t xml:space="preserve">. This includes using social networking, texting, email, instant messaging, web browsing, etc. </w:t>
      </w:r>
      <w:r w:rsidR="00507A59" w:rsidRPr="00AE1680">
        <w:t xml:space="preserve">During examinations, personal electronic devices must be placed in backpacks or outside the classroom as directed by faculty. </w:t>
      </w:r>
      <w:r w:rsidRPr="00AE1680">
        <w:t xml:space="preserve">Students should not engage in personal social networking with academic or clinical faculty while an active student at </w:t>
      </w:r>
      <w:proofErr w:type="spellStart"/>
      <w:r w:rsidRPr="00AE1680">
        <w:t>O</w:t>
      </w:r>
      <w:r w:rsidR="00BA598E" w:rsidRPr="00AE1680">
        <w:t>regonTech</w:t>
      </w:r>
      <w:proofErr w:type="spellEnd"/>
      <w:r w:rsidRPr="00AE1680">
        <w:t>, nor should they use social networking to contact patients or clients from clinical education experiences.</w:t>
      </w:r>
    </w:p>
    <w:p w14:paraId="0451A2AF" w14:textId="77777777" w:rsidR="00824AB3" w:rsidRPr="00AE1680" w:rsidRDefault="00824AB3" w:rsidP="00515AB9"/>
    <w:p w14:paraId="4ADAC673" w14:textId="77777777" w:rsidR="00824AB3" w:rsidRPr="00AE1680" w:rsidRDefault="00824AB3" w:rsidP="009A0503">
      <w:pPr>
        <w:pStyle w:val="Heading2"/>
      </w:pPr>
      <w:bookmarkStart w:id="21" w:name="_Toc169781036"/>
      <w:r w:rsidRPr="4E0E8B2F">
        <w:t>Safety Standards</w:t>
      </w:r>
      <w:bookmarkEnd w:id="21"/>
    </w:p>
    <w:p w14:paraId="45FC106E" w14:textId="614E5C14" w:rsidR="00824AB3" w:rsidRPr="00AE1680" w:rsidRDefault="00824AB3" w:rsidP="00515AB9">
      <w:r w:rsidRPr="00AE1680">
        <w:t>The safe practice of physical therapy is required in all educational and professional settings</w:t>
      </w:r>
      <w:r w:rsidR="00911FAA" w:rsidRPr="00AE1680">
        <w:t xml:space="preserve"> in order to minimize risk to patients, self, and others</w:t>
      </w:r>
      <w:r w:rsidRPr="00AE1680">
        <w:t xml:space="preserve">. </w:t>
      </w:r>
      <w:r w:rsidR="00911FAA" w:rsidRPr="00AE1680">
        <w:t>Students</w:t>
      </w:r>
      <w:r w:rsidRPr="00AE1680">
        <w:t xml:space="preserve"> are expected to behave responsibly when using the equipment, following all</w:t>
      </w:r>
      <w:r w:rsidR="00907CDB" w:rsidRPr="00AE1680">
        <w:t xml:space="preserve"> faculty instructions,</w:t>
      </w:r>
      <w:r w:rsidRPr="00AE1680">
        <w:t xml:space="preserve"> manufacturers’ guidelines for intended use as well as lab manual guidelines. Please notify</w:t>
      </w:r>
      <w:r w:rsidR="00F542E0" w:rsidRPr="00AE1680">
        <w:t xml:space="preserve"> course</w:t>
      </w:r>
      <w:r w:rsidRPr="00AE1680">
        <w:t xml:space="preserve"> instructor immediately of any injury or damage.</w:t>
      </w:r>
    </w:p>
    <w:p w14:paraId="75E37585" w14:textId="77777777" w:rsidR="00CB1D3D" w:rsidRPr="000F1F2C" w:rsidRDefault="00CB1D3D" w:rsidP="000F1F2C">
      <w:pPr>
        <w:pStyle w:val="Heading1"/>
      </w:pPr>
    </w:p>
    <w:p w14:paraId="76F603F4" w14:textId="240F314F" w:rsidR="006507DB" w:rsidRPr="000F1F2C" w:rsidRDefault="006507DB" w:rsidP="000F1F2C">
      <w:pPr>
        <w:pStyle w:val="Heading1"/>
      </w:pPr>
      <w:bookmarkStart w:id="22" w:name="_Toc169781037"/>
      <w:r w:rsidRPr="000F1F2C">
        <w:t>Academic Policies and Procedures</w:t>
      </w:r>
      <w:bookmarkEnd w:id="22"/>
    </w:p>
    <w:p w14:paraId="2CDC4E65" w14:textId="36BF6BDE" w:rsidR="00376F25" w:rsidRPr="00AE1680" w:rsidRDefault="002C5B16" w:rsidP="00515AB9">
      <w:r w:rsidRPr="4E0E8B2F">
        <w:t>Students are expected to attend all classes</w:t>
      </w:r>
      <w:r w:rsidR="00CE2A5E" w:rsidRPr="4E0E8B2F">
        <w:t xml:space="preserve"> and labs</w:t>
      </w:r>
      <w:r w:rsidR="00543FD6" w:rsidRPr="4E0E8B2F">
        <w:t xml:space="preserve"> and actively participate for the entire duration of </w:t>
      </w:r>
      <w:r w:rsidR="00481C59" w:rsidRPr="4E0E8B2F">
        <w:t>the class or lab</w:t>
      </w:r>
      <w:r w:rsidR="00CE2A5E" w:rsidRPr="4E0E8B2F">
        <w:t xml:space="preserve">. </w:t>
      </w:r>
      <w:r w:rsidR="00543FD6" w:rsidRPr="4E0E8B2F">
        <w:t>When an absence is unavoidable, s</w:t>
      </w:r>
      <w:r w:rsidR="00CE2A5E" w:rsidRPr="4E0E8B2F">
        <w:t>tudents are</w:t>
      </w:r>
      <w:r w:rsidR="008C5E88" w:rsidRPr="4E0E8B2F">
        <w:t xml:space="preserve"> required to</w:t>
      </w:r>
      <w:r w:rsidRPr="4E0E8B2F">
        <w:t xml:space="preserve"> inform faculty in a timely manner. Students are responsible for all material missed.</w:t>
      </w:r>
      <w:r w:rsidR="006106A0" w:rsidRPr="4E0E8B2F">
        <w:t xml:space="preserve"> Students are expected to arrive to class</w:t>
      </w:r>
      <w:r w:rsidR="009A46CE" w:rsidRPr="4E0E8B2F">
        <w:t xml:space="preserve"> or lab</w:t>
      </w:r>
      <w:r w:rsidR="006106A0" w:rsidRPr="4E0E8B2F">
        <w:t xml:space="preserve"> on time </w:t>
      </w:r>
      <w:r w:rsidR="00481C59" w:rsidRPr="4E0E8B2F">
        <w:t>as tardiness is disruptive</w:t>
      </w:r>
      <w:r w:rsidR="006106A0" w:rsidRPr="4E0E8B2F">
        <w:t xml:space="preserve">. </w:t>
      </w:r>
      <w:r w:rsidR="00656B05" w:rsidRPr="4E0E8B2F">
        <w:t xml:space="preserve">Courses in the curriculum provide the knowledge </w:t>
      </w:r>
      <w:r w:rsidR="00325C70" w:rsidRPr="4E0E8B2F">
        <w:t xml:space="preserve">and skills </w:t>
      </w:r>
      <w:r w:rsidR="00656B05" w:rsidRPr="4E0E8B2F">
        <w:t>required to be a</w:t>
      </w:r>
      <w:r w:rsidR="00325C70" w:rsidRPr="4E0E8B2F">
        <w:t xml:space="preserve"> safe</w:t>
      </w:r>
      <w:r w:rsidR="00244D24" w:rsidRPr="4E0E8B2F">
        <w:t xml:space="preserve">, </w:t>
      </w:r>
      <w:r w:rsidR="00656B05" w:rsidRPr="4E0E8B2F">
        <w:t>competent</w:t>
      </w:r>
      <w:r w:rsidR="00244D24" w:rsidRPr="4E0E8B2F">
        <w:t>, and ethical</w:t>
      </w:r>
      <w:r w:rsidR="00656B05" w:rsidRPr="4E0E8B2F">
        <w:t xml:space="preserve"> physical therapist. </w:t>
      </w:r>
      <w:r w:rsidR="00244D24" w:rsidRPr="4E0E8B2F">
        <w:t xml:space="preserve">Students are responsible </w:t>
      </w:r>
      <w:r w:rsidR="007D5C5F" w:rsidRPr="4E0E8B2F">
        <w:t xml:space="preserve">for learning </w:t>
      </w:r>
      <w:r w:rsidR="00656B05" w:rsidRPr="4E0E8B2F">
        <w:t xml:space="preserve">the material fully, which </w:t>
      </w:r>
      <w:r w:rsidR="00147DC6" w:rsidRPr="4E0E8B2F">
        <w:t xml:space="preserve">necessitates </w:t>
      </w:r>
      <w:r w:rsidR="00656B05" w:rsidRPr="4E0E8B2F">
        <w:t xml:space="preserve">going beyond what is presented in class or lab. Students in the DPT program are expected to make satisfactory academic progress toward completion of the degree requirements. Satisfactory academic progress </w:t>
      </w:r>
      <w:r w:rsidR="00147DC6" w:rsidRPr="4E0E8B2F">
        <w:t>includes</w:t>
      </w:r>
      <w:r w:rsidR="00656B05" w:rsidRPr="4E0E8B2F">
        <w:t xml:space="preserve"> meeting minimum grade requirements, demonstrating academic integrity, exhibiting appropriate professional </w:t>
      </w:r>
      <w:r w:rsidR="00B07CE6" w:rsidRPr="4E0E8B2F">
        <w:t>behaviors</w:t>
      </w:r>
      <w:r w:rsidR="00656B05" w:rsidRPr="4E0E8B2F">
        <w:t xml:space="preserve">, and </w:t>
      </w:r>
      <w:r w:rsidR="00B07CE6" w:rsidRPr="4E0E8B2F">
        <w:t>maintaining</w:t>
      </w:r>
      <w:r w:rsidR="00656B05" w:rsidRPr="4E0E8B2F">
        <w:t xml:space="preserve"> safety standards.</w:t>
      </w:r>
    </w:p>
    <w:p w14:paraId="16C401FA" w14:textId="5FFF8833" w:rsidR="006A3EE8" w:rsidRPr="00AE1680" w:rsidRDefault="46850CF8" w:rsidP="00515AB9">
      <w:r w:rsidRPr="4E0E8B2F">
        <w:t>All DPT degree requirements must be completed within 5 years of matriculation unless an extension is granted.</w:t>
      </w:r>
    </w:p>
    <w:p w14:paraId="12577450" w14:textId="61019AF6" w:rsidR="006A3EE8" w:rsidRPr="00AE1680" w:rsidRDefault="006A3EE8" w:rsidP="009A0503">
      <w:pPr>
        <w:pStyle w:val="Heading2"/>
      </w:pPr>
    </w:p>
    <w:p w14:paraId="0DDCB218" w14:textId="6E7B7C2B" w:rsidR="006507DB" w:rsidRPr="00AE1680" w:rsidRDefault="006507DB" w:rsidP="009A0503">
      <w:pPr>
        <w:pStyle w:val="Heading2"/>
      </w:pPr>
      <w:bookmarkStart w:id="23" w:name="_Toc169781038"/>
      <w:r w:rsidRPr="4E0E8B2F">
        <w:t>Minimum Grade Requirements</w:t>
      </w:r>
      <w:bookmarkEnd w:id="23"/>
    </w:p>
    <w:p w14:paraId="18C0CDDB" w14:textId="3354FCB1" w:rsidR="006507DB" w:rsidRPr="00AE1680" w:rsidRDefault="00FE069D" w:rsidP="00515AB9">
      <w:r w:rsidRPr="00AE1680">
        <w:t xml:space="preserve">To make satisfactory academic progress within the </w:t>
      </w:r>
      <w:r w:rsidR="00DA4F5D">
        <w:t>Program</w:t>
      </w:r>
      <w:r w:rsidRPr="00AE1680">
        <w:t xml:space="preserve"> of Physical Therapy Education, students must:</w:t>
      </w:r>
    </w:p>
    <w:p w14:paraId="062CD0AA" w14:textId="1AC9C649" w:rsidR="00FE069D" w:rsidRPr="00AE1680" w:rsidRDefault="00FE069D" w:rsidP="00FE069D">
      <w:pPr>
        <w:pStyle w:val="ListParagraph"/>
        <w:numPr>
          <w:ilvl w:val="0"/>
          <w:numId w:val="4"/>
        </w:numPr>
        <w:rPr>
          <w:rFonts w:cs="Tahoma"/>
        </w:rPr>
      </w:pPr>
      <w:r w:rsidRPr="00AE1680">
        <w:rPr>
          <w:rFonts w:cs="Tahoma"/>
        </w:rPr>
        <w:t>Receive a passing grade of “C” or better</w:t>
      </w:r>
      <w:r w:rsidR="00675BD6" w:rsidRPr="00AE1680">
        <w:rPr>
          <w:rFonts w:cs="Tahoma"/>
        </w:rPr>
        <w:t xml:space="preserve"> in graded courses</w:t>
      </w:r>
      <w:r w:rsidRPr="00AE1680">
        <w:rPr>
          <w:rFonts w:cs="Tahoma"/>
        </w:rPr>
        <w:t xml:space="preserve"> or “pass” in</w:t>
      </w:r>
      <w:r w:rsidR="00675BD6" w:rsidRPr="00AE1680">
        <w:rPr>
          <w:rFonts w:cs="Tahoma"/>
        </w:rPr>
        <w:t xml:space="preserve"> pass/fail courses in each course</w:t>
      </w:r>
      <w:r w:rsidRPr="00AE1680">
        <w:rPr>
          <w:rFonts w:cs="Tahoma"/>
        </w:rPr>
        <w:t xml:space="preserve"> required in the physical therapy curriculum</w:t>
      </w:r>
      <w:r w:rsidR="00675BD6" w:rsidRPr="00AE1680">
        <w:rPr>
          <w:rFonts w:cs="Tahoma"/>
        </w:rPr>
        <w:t>.</w:t>
      </w:r>
    </w:p>
    <w:p w14:paraId="20174596" w14:textId="7C914B12" w:rsidR="00FE069D" w:rsidRPr="00AE1680" w:rsidRDefault="00FE069D" w:rsidP="00FE069D">
      <w:pPr>
        <w:pStyle w:val="ListParagraph"/>
        <w:numPr>
          <w:ilvl w:val="0"/>
          <w:numId w:val="4"/>
        </w:numPr>
        <w:rPr>
          <w:rFonts w:cs="Tahoma"/>
        </w:rPr>
      </w:pPr>
      <w:r w:rsidRPr="00AE1680">
        <w:rPr>
          <w:rFonts w:cs="Tahoma"/>
        </w:rPr>
        <w:lastRenderedPageBreak/>
        <w:t>Maintain an overall grade point average of 3.0</w:t>
      </w:r>
      <w:r w:rsidR="006077BB" w:rsidRPr="00AE1680">
        <w:rPr>
          <w:rFonts w:cs="Tahoma"/>
        </w:rPr>
        <w:t xml:space="preserve"> or better in each </w:t>
      </w:r>
      <w:r w:rsidR="005120A1">
        <w:rPr>
          <w:rFonts w:cs="Tahoma"/>
        </w:rPr>
        <w:t>term</w:t>
      </w:r>
      <w:r w:rsidR="006077BB" w:rsidRPr="00AE1680">
        <w:rPr>
          <w:rFonts w:cs="Tahoma"/>
        </w:rPr>
        <w:t xml:space="preserve"> of the program and cumulatively throughout the curriculum.</w:t>
      </w:r>
    </w:p>
    <w:p w14:paraId="1EE9966E" w14:textId="77777777" w:rsidR="006A3EE8" w:rsidRPr="00AE1680" w:rsidRDefault="006A3EE8" w:rsidP="009A0503">
      <w:pPr>
        <w:pStyle w:val="Heading2"/>
      </w:pPr>
    </w:p>
    <w:p w14:paraId="3F07A730" w14:textId="4015C9C0" w:rsidR="006507DB" w:rsidRPr="00AE1680" w:rsidRDefault="006507DB" w:rsidP="009A0503">
      <w:pPr>
        <w:pStyle w:val="Heading2"/>
      </w:pPr>
      <w:bookmarkStart w:id="24" w:name="_Toc169781039"/>
      <w:r w:rsidRPr="4E0E8B2F">
        <w:t>Academic Integrity</w:t>
      </w:r>
      <w:bookmarkEnd w:id="24"/>
    </w:p>
    <w:p w14:paraId="6F771518" w14:textId="2480DC93" w:rsidR="006A3EE8" w:rsidRPr="00AE1680" w:rsidRDefault="0007040E" w:rsidP="00515AB9">
      <w:r w:rsidRPr="00AE1680">
        <w:t>O</w:t>
      </w:r>
      <w:r w:rsidR="003E2262" w:rsidRPr="00AE1680">
        <w:t>regon Tech</w:t>
      </w:r>
      <w:r w:rsidRPr="00AE1680">
        <w:t xml:space="preserve"> requires all students to </w:t>
      </w:r>
      <w:r w:rsidR="00D84824" w:rsidRPr="00AE1680">
        <w:t xml:space="preserve">uphold the highest </w:t>
      </w:r>
      <w:r w:rsidR="0003475F" w:rsidRPr="00AE1680">
        <w:t xml:space="preserve">standards of academic integrity for themselves and their classmates. Activities such as </w:t>
      </w:r>
      <w:r w:rsidR="003B1EA3" w:rsidRPr="00AE1680">
        <w:t xml:space="preserve">plagiarism, cheating, fabrication, academic misconduct, or sharing of old examinations </w:t>
      </w:r>
      <w:r w:rsidR="00AD2DF7" w:rsidRPr="00AE1680">
        <w:t>are not acceptable, should not be condoned by any student, and will not be condoned by the University. Students involved in such activities are subject to serious disciplinary action</w:t>
      </w:r>
      <w:r w:rsidR="00077DDD" w:rsidRPr="00AE1680">
        <w:t>, including academic probation, academic suspension, or dismissal from the program</w:t>
      </w:r>
      <w:r w:rsidR="00AD2DF7" w:rsidRPr="00AE1680">
        <w:t>.</w:t>
      </w:r>
      <w:r w:rsidR="00A44A9A" w:rsidRPr="00AE1680">
        <w:t xml:space="preserve"> </w:t>
      </w:r>
      <w:r w:rsidR="00077DDD" w:rsidRPr="00AE1680">
        <w:t>Students are responsible for reporting a</w:t>
      </w:r>
      <w:r w:rsidR="00A44A9A" w:rsidRPr="00AE1680">
        <w:t>ll known or suspected instances of academic dishonesty to the course instructor</w:t>
      </w:r>
      <w:r w:rsidR="00D4581C" w:rsidRPr="00AE1680">
        <w:t>.</w:t>
      </w:r>
      <w:r w:rsidR="003A4EDC" w:rsidRPr="00AE1680">
        <w:t xml:space="preserve"> All academic dishonesty</w:t>
      </w:r>
      <w:r w:rsidR="000765E6" w:rsidRPr="00AE1680">
        <w:t xml:space="preserve"> cases</w:t>
      </w:r>
      <w:r w:rsidR="003A4EDC" w:rsidRPr="00AE1680">
        <w:t xml:space="preserve"> </w:t>
      </w:r>
      <w:r w:rsidR="43CA3400" w:rsidRPr="13CCBD68">
        <w:t>should</w:t>
      </w:r>
      <w:r w:rsidR="000765E6" w:rsidRPr="00AE1680">
        <w:t xml:space="preserve"> be reported to the Student Affairs office.</w:t>
      </w:r>
    </w:p>
    <w:p w14:paraId="4C9A3E2A" w14:textId="77777777" w:rsidR="000A34B9" w:rsidRPr="00AE1680" w:rsidRDefault="000A34B9" w:rsidP="00515AB9"/>
    <w:p w14:paraId="07487E24" w14:textId="451E24C3" w:rsidR="00EC7A0B" w:rsidRPr="000F1F2C" w:rsidRDefault="00EC7A0B" w:rsidP="000F1F2C">
      <w:pPr>
        <w:pStyle w:val="Heading1"/>
      </w:pPr>
      <w:bookmarkStart w:id="25" w:name="_Toc169781040"/>
      <w:r w:rsidRPr="000F1F2C">
        <w:t>Evaluation Policies and Procedures</w:t>
      </w:r>
      <w:bookmarkEnd w:id="25"/>
    </w:p>
    <w:p w14:paraId="70778CD7" w14:textId="77777777" w:rsidR="000A34B9" w:rsidRPr="00AE1680" w:rsidRDefault="000A34B9" w:rsidP="009A0503">
      <w:pPr>
        <w:pStyle w:val="Heading2"/>
      </w:pPr>
    </w:p>
    <w:p w14:paraId="61E95A8A" w14:textId="0B344CEB" w:rsidR="00EC7A0B" w:rsidRPr="00AE1680" w:rsidRDefault="00EC7A0B" w:rsidP="009A0503">
      <w:pPr>
        <w:pStyle w:val="Heading2"/>
      </w:pPr>
      <w:bookmarkStart w:id="26" w:name="_Toc169781041"/>
      <w:r w:rsidRPr="4E0E8B2F">
        <w:t>Evaluation Methods</w:t>
      </w:r>
      <w:bookmarkEnd w:id="26"/>
    </w:p>
    <w:p w14:paraId="3123B9A8" w14:textId="77777777" w:rsidR="000A34B9" w:rsidRPr="000F1F2C" w:rsidRDefault="000A34B9" w:rsidP="009A0503">
      <w:pPr>
        <w:pStyle w:val="Heading3"/>
      </w:pPr>
    </w:p>
    <w:p w14:paraId="214806CE" w14:textId="1FFCE465" w:rsidR="006F0929" w:rsidRPr="000F1F2C" w:rsidRDefault="0BF505D8" w:rsidP="009A0503">
      <w:pPr>
        <w:pStyle w:val="Heading3"/>
      </w:pPr>
      <w:bookmarkStart w:id="27" w:name="_Toc169781042"/>
      <w:r w:rsidRPr="000F1F2C">
        <w:t xml:space="preserve">Course </w:t>
      </w:r>
      <w:r w:rsidR="006F0929" w:rsidRPr="000F1F2C">
        <w:t>Grading Scale</w:t>
      </w:r>
      <w:bookmarkEnd w:id="27"/>
    </w:p>
    <w:p w14:paraId="6339D271" w14:textId="6190E54C" w:rsidR="006F0929" w:rsidRPr="00AE1680" w:rsidRDefault="006F0929" w:rsidP="00515AB9">
      <w:r w:rsidRPr="00AE1680">
        <w:t xml:space="preserve">To be eligible for graduation and </w:t>
      </w:r>
      <w:r w:rsidR="006179A6" w:rsidRPr="00AE1680">
        <w:t>for</w:t>
      </w:r>
      <w:r w:rsidRPr="00AE1680">
        <w:t xml:space="preserve"> satisfactory academic progress within the </w:t>
      </w:r>
      <w:r w:rsidR="00DA4F5D">
        <w:t>Program</w:t>
      </w:r>
      <w:r w:rsidRPr="00AE1680">
        <w:t xml:space="preserve"> of Physical Therapy Education, students must maintain a cumulative grade point average of 3.0 or higher.</w:t>
      </w:r>
    </w:p>
    <w:tbl>
      <w:tblPr>
        <w:tblStyle w:val="TableGrid"/>
        <w:tblW w:w="0" w:type="auto"/>
        <w:jc w:val="center"/>
        <w:tblLook w:val="04A0" w:firstRow="1" w:lastRow="0" w:firstColumn="1" w:lastColumn="0" w:noHBand="0" w:noVBand="1"/>
      </w:tblPr>
      <w:tblGrid>
        <w:gridCol w:w="1424"/>
        <w:gridCol w:w="2095"/>
        <w:gridCol w:w="1878"/>
        <w:gridCol w:w="1697"/>
        <w:gridCol w:w="1423"/>
      </w:tblGrid>
      <w:tr w:rsidR="00D17137" w:rsidRPr="00AE1680" w14:paraId="1A18FE6E" w14:textId="2BB05CAA" w:rsidTr="00892F32">
        <w:trPr>
          <w:trHeight w:val="254"/>
          <w:jc w:val="center"/>
        </w:trPr>
        <w:tc>
          <w:tcPr>
            <w:tcW w:w="1424" w:type="dxa"/>
          </w:tcPr>
          <w:p w14:paraId="3C4B2F70" w14:textId="77777777" w:rsidR="00D17137" w:rsidRPr="00AE1680" w:rsidRDefault="00D17137" w:rsidP="00515AB9">
            <w:r w:rsidRPr="00AE1680">
              <w:t>Grade</w:t>
            </w:r>
          </w:p>
        </w:tc>
        <w:tc>
          <w:tcPr>
            <w:tcW w:w="2095" w:type="dxa"/>
          </w:tcPr>
          <w:p w14:paraId="2B67B53A" w14:textId="77777777" w:rsidR="00D17137" w:rsidRPr="00AE1680" w:rsidRDefault="00D17137" w:rsidP="00515AB9">
            <w:r w:rsidRPr="00AE1680">
              <w:t>Definition</w:t>
            </w:r>
          </w:p>
        </w:tc>
        <w:tc>
          <w:tcPr>
            <w:tcW w:w="1878" w:type="dxa"/>
          </w:tcPr>
          <w:p w14:paraId="44A04E3B" w14:textId="77777777" w:rsidR="00D17137" w:rsidRPr="00AE1680" w:rsidRDefault="00D17137" w:rsidP="00515AB9">
            <w:r w:rsidRPr="00AE1680">
              <w:t>Quality Points</w:t>
            </w:r>
          </w:p>
        </w:tc>
        <w:tc>
          <w:tcPr>
            <w:tcW w:w="1697" w:type="dxa"/>
          </w:tcPr>
          <w:p w14:paraId="54E6174E" w14:textId="77777777" w:rsidR="00D17137" w:rsidRPr="00AE1680" w:rsidRDefault="00D17137" w:rsidP="00515AB9">
            <w:r w:rsidRPr="00AE1680">
              <w:t>Score</w:t>
            </w:r>
          </w:p>
        </w:tc>
        <w:tc>
          <w:tcPr>
            <w:tcW w:w="911" w:type="dxa"/>
          </w:tcPr>
          <w:p w14:paraId="27DFA812" w14:textId="7EA72E89" w:rsidR="00D17137" w:rsidRPr="00AE1680" w:rsidRDefault="009C50CC" w:rsidP="00515AB9">
            <w:r>
              <w:t>Action</w:t>
            </w:r>
          </w:p>
        </w:tc>
      </w:tr>
      <w:tr w:rsidR="00D17137" w:rsidRPr="00AE1680" w14:paraId="4EE93F22" w14:textId="76BC21EB" w:rsidTr="00892F32">
        <w:trPr>
          <w:trHeight w:val="254"/>
          <w:jc w:val="center"/>
        </w:trPr>
        <w:tc>
          <w:tcPr>
            <w:tcW w:w="1424" w:type="dxa"/>
          </w:tcPr>
          <w:p w14:paraId="4BE57570" w14:textId="77777777" w:rsidR="00D17137" w:rsidRPr="00AE1680" w:rsidRDefault="00D17137" w:rsidP="00515AB9">
            <w:r w:rsidRPr="00AE1680">
              <w:t>A</w:t>
            </w:r>
          </w:p>
        </w:tc>
        <w:tc>
          <w:tcPr>
            <w:tcW w:w="2095" w:type="dxa"/>
          </w:tcPr>
          <w:p w14:paraId="3CD71B5C" w14:textId="77777777" w:rsidR="00D17137" w:rsidRPr="00AE1680" w:rsidRDefault="00D17137" w:rsidP="00515AB9">
            <w:r w:rsidRPr="00AE1680">
              <w:t>Excellent</w:t>
            </w:r>
          </w:p>
        </w:tc>
        <w:tc>
          <w:tcPr>
            <w:tcW w:w="1878" w:type="dxa"/>
          </w:tcPr>
          <w:p w14:paraId="234171D0" w14:textId="77777777" w:rsidR="00D17137" w:rsidRPr="00AE1680" w:rsidRDefault="00D17137" w:rsidP="00515AB9">
            <w:r w:rsidRPr="00AE1680">
              <w:t>4.00</w:t>
            </w:r>
          </w:p>
        </w:tc>
        <w:tc>
          <w:tcPr>
            <w:tcW w:w="1697" w:type="dxa"/>
          </w:tcPr>
          <w:p w14:paraId="20B806CA" w14:textId="77777777" w:rsidR="00D17137" w:rsidRPr="00AE1680" w:rsidRDefault="00D17137" w:rsidP="00515AB9">
            <w:r w:rsidRPr="00AE1680">
              <w:t>93.00-100</w:t>
            </w:r>
          </w:p>
        </w:tc>
        <w:tc>
          <w:tcPr>
            <w:tcW w:w="911" w:type="dxa"/>
            <w:shd w:val="clear" w:color="auto" w:fill="A8D08D" w:themeFill="accent6" w:themeFillTint="99"/>
          </w:tcPr>
          <w:p w14:paraId="2A6E1FBF" w14:textId="6D27CC20" w:rsidR="00D17137" w:rsidRPr="00AE1680" w:rsidRDefault="009C50CC" w:rsidP="00515AB9">
            <w:r>
              <w:t>Progress</w:t>
            </w:r>
          </w:p>
        </w:tc>
      </w:tr>
      <w:tr w:rsidR="00D17137" w:rsidRPr="00AE1680" w14:paraId="0AB32C5E" w14:textId="2621FE8A" w:rsidTr="00892F32">
        <w:trPr>
          <w:trHeight w:val="254"/>
          <w:jc w:val="center"/>
        </w:trPr>
        <w:tc>
          <w:tcPr>
            <w:tcW w:w="1424" w:type="dxa"/>
          </w:tcPr>
          <w:p w14:paraId="6527EDB1" w14:textId="77777777" w:rsidR="00D17137" w:rsidRPr="00AE1680" w:rsidRDefault="00D17137" w:rsidP="00515AB9">
            <w:r w:rsidRPr="00AE1680">
              <w:t>A-</w:t>
            </w:r>
          </w:p>
        </w:tc>
        <w:tc>
          <w:tcPr>
            <w:tcW w:w="2095" w:type="dxa"/>
          </w:tcPr>
          <w:p w14:paraId="47D6802F" w14:textId="77777777" w:rsidR="00D17137" w:rsidRPr="00AE1680" w:rsidRDefault="00D17137" w:rsidP="00515AB9">
            <w:r w:rsidRPr="00AE1680">
              <w:t>Very Good</w:t>
            </w:r>
          </w:p>
        </w:tc>
        <w:tc>
          <w:tcPr>
            <w:tcW w:w="1878" w:type="dxa"/>
          </w:tcPr>
          <w:p w14:paraId="0B005F99" w14:textId="77777777" w:rsidR="00D17137" w:rsidRPr="00AE1680" w:rsidRDefault="00D17137" w:rsidP="00515AB9">
            <w:r w:rsidRPr="00AE1680">
              <w:t>3.67</w:t>
            </w:r>
          </w:p>
        </w:tc>
        <w:tc>
          <w:tcPr>
            <w:tcW w:w="1697" w:type="dxa"/>
          </w:tcPr>
          <w:p w14:paraId="28601FDD" w14:textId="77777777" w:rsidR="00D17137" w:rsidRPr="00AE1680" w:rsidRDefault="00D17137" w:rsidP="00515AB9">
            <w:r w:rsidRPr="00AE1680">
              <w:t>90.00-92.99</w:t>
            </w:r>
          </w:p>
        </w:tc>
        <w:tc>
          <w:tcPr>
            <w:tcW w:w="911" w:type="dxa"/>
            <w:shd w:val="clear" w:color="auto" w:fill="A8D08D" w:themeFill="accent6" w:themeFillTint="99"/>
          </w:tcPr>
          <w:p w14:paraId="012EAD62" w14:textId="5A4AF3AE" w:rsidR="00D17137" w:rsidRPr="00AE1680" w:rsidRDefault="009C50CC" w:rsidP="00515AB9">
            <w:r>
              <w:t>Progress</w:t>
            </w:r>
          </w:p>
        </w:tc>
      </w:tr>
      <w:tr w:rsidR="00D17137" w:rsidRPr="00AE1680" w14:paraId="7DC694EE" w14:textId="42908CCD" w:rsidTr="00892F32">
        <w:trPr>
          <w:trHeight w:val="262"/>
          <w:jc w:val="center"/>
        </w:trPr>
        <w:tc>
          <w:tcPr>
            <w:tcW w:w="1424" w:type="dxa"/>
          </w:tcPr>
          <w:p w14:paraId="16B9C5C7" w14:textId="77777777" w:rsidR="00D17137" w:rsidRPr="00AE1680" w:rsidRDefault="00D17137" w:rsidP="00515AB9">
            <w:r w:rsidRPr="00AE1680">
              <w:t>B+</w:t>
            </w:r>
          </w:p>
        </w:tc>
        <w:tc>
          <w:tcPr>
            <w:tcW w:w="2095" w:type="dxa"/>
          </w:tcPr>
          <w:p w14:paraId="6FE51C89" w14:textId="77777777" w:rsidR="00D17137" w:rsidRPr="00AE1680" w:rsidRDefault="00D17137" w:rsidP="00515AB9">
            <w:r w:rsidRPr="00AE1680">
              <w:t>Very Good</w:t>
            </w:r>
          </w:p>
        </w:tc>
        <w:tc>
          <w:tcPr>
            <w:tcW w:w="1878" w:type="dxa"/>
          </w:tcPr>
          <w:p w14:paraId="4384AB48" w14:textId="77777777" w:rsidR="00D17137" w:rsidRPr="00AE1680" w:rsidRDefault="00D17137" w:rsidP="00515AB9">
            <w:r w:rsidRPr="00AE1680">
              <w:t>3.33</w:t>
            </w:r>
          </w:p>
        </w:tc>
        <w:tc>
          <w:tcPr>
            <w:tcW w:w="1697" w:type="dxa"/>
          </w:tcPr>
          <w:p w14:paraId="53ABB834" w14:textId="77777777" w:rsidR="00D17137" w:rsidRPr="00AE1680" w:rsidRDefault="00D17137" w:rsidP="00515AB9">
            <w:r w:rsidRPr="00AE1680">
              <w:t>87.00-89.99</w:t>
            </w:r>
          </w:p>
        </w:tc>
        <w:tc>
          <w:tcPr>
            <w:tcW w:w="911" w:type="dxa"/>
            <w:shd w:val="clear" w:color="auto" w:fill="A8D08D" w:themeFill="accent6" w:themeFillTint="99"/>
          </w:tcPr>
          <w:p w14:paraId="3E765CA1" w14:textId="08734C68" w:rsidR="00D17137" w:rsidRPr="00AE1680" w:rsidRDefault="009C50CC" w:rsidP="00515AB9">
            <w:r>
              <w:t>Progress</w:t>
            </w:r>
          </w:p>
        </w:tc>
      </w:tr>
      <w:tr w:rsidR="00D17137" w:rsidRPr="00AE1680" w14:paraId="30237D1C" w14:textId="3641F350" w:rsidTr="00892F32">
        <w:trPr>
          <w:trHeight w:val="254"/>
          <w:jc w:val="center"/>
        </w:trPr>
        <w:tc>
          <w:tcPr>
            <w:tcW w:w="1424" w:type="dxa"/>
          </w:tcPr>
          <w:p w14:paraId="464C59D5" w14:textId="77777777" w:rsidR="00D17137" w:rsidRPr="00AE1680" w:rsidRDefault="00D17137" w:rsidP="00515AB9">
            <w:r w:rsidRPr="00AE1680">
              <w:t>B</w:t>
            </w:r>
          </w:p>
        </w:tc>
        <w:tc>
          <w:tcPr>
            <w:tcW w:w="2095" w:type="dxa"/>
          </w:tcPr>
          <w:p w14:paraId="7A1F2574" w14:textId="5CCCB321" w:rsidR="00D17137" w:rsidRPr="00AE1680" w:rsidRDefault="001F4AE8" w:rsidP="00515AB9">
            <w:r>
              <w:t>Good</w:t>
            </w:r>
          </w:p>
        </w:tc>
        <w:tc>
          <w:tcPr>
            <w:tcW w:w="1878" w:type="dxa"/>
          </w:tcPr>
          <w:p w14:paraId="17ECD49F" w14:textId="77777777" w:rsidR="00D17137" w:rsidRPr="00AE1680" w:rsidRDefault="00D17137" w:rsidP="00515AB9">
            <w:r w:rsidRPr="00AE1680">
              <w:t>3.00</w:t>
            </w:r>
          </w:p>
        </w:tc>
        <w:tc>
          <w:tcPr>
            <w:tcW w:w="1697" w:type="dxa"/>
          </w:tcPr>
          <w:p w14:paraId="73A58670" w14:textId="77777777" w:rsidR="00D17137" w:rsidRPr="00AE1680" w:rsidRDefault="00D17137" w:rsidP="00515AB9">
            <w:r w:rsidRPr="00AE1680">
              <w:t>83.00-86.99</w:t>
            </w:r>
          </w:p>
        </w:tc>
        <w:tc>
          <w:tcPr>
            <w:tcW w:w="911" w:type="dxa"/>
            <w:shd w:val="clear" w:color="auto" w:fill="A8D08D" w:themeFill="accent6" w:themeFillTint="99"/>
          </w:tcPr>
          <w:p w14:paraId="1B2002EE" w14:textId="4A46DE5D" w:rsidR="00D17137" w:rsidRPr="00AE1680" w:rsidRDefault="009C50CC" w:rsidP="00515AB9">
            <w:r>
              <w:t>Progress</w:t>
            </w:r>
          </w:p>
        </w:tc>
      </w:tr>
      <w:tr w:rsidR="00D17137" w:rsidRPr="00AE1680" w14:paraId="32E1D60E" w14:textId="4B3E801E" w:rsidTr="00892F32">
        <w:trPr>
          <w:trHeight w:val="254"/>
          <w:jc w:val="center"/>
        </w:trPr>
        <w:tc>
          <w:tcPr>
            <w:tcW w:w="1424" w:type="dxa"/>
          </w:tcPr>
          <w:p w14:paraId="5C836FEA" w14:textId="77777777" w:rsidR="00D17137" w:rsidRPr="00AE1680" w:rsidRDefault="00D17137" w:rsidP="00515AB9">
            <w:r w:rsidRPr="00AE1680">
              <w:t>B-</w:t>
            </w:r>
          </w:p>
        </w:tc>
        <w:tc>
          <w:tcPr>
            <w:tcW w:w="2095" w:type="dxa"/>
          </w:tcPr>
          <w:p w14:paraId="39694E8E" w14:textId="08CF013C" w:rsidR="00D17137" w:rsidRPr="00AE1680" w:rsidRDefault="001F4AE8" w:rsidP="00515AB9">
            <w:r>
              <w:t>Good</w:t>
            </w:r>
          </w:p>
        </w:tc>
        <w:tc>
          <w:tcPr>
            <w:tcW w:w="1878" w:type="dxa"/>
          </w:tcPr>
          <w:p w14:paraId="17F782AB" w14:textId="77777777" w:rsidR="00D17137" w:rsidRPr="00AE1680" w:rsidRDefault="00D17137" w:rsidP="00515AB9">
            <w:r w:rsidRPr="00AE1680">
              <w:t>2.67</w:t>
            </w:r>
          </w:p>
        </w:tc>
        <w:tc>
          <w:tcPr>
            <w:tcW w:w="1697" w:type="dxa"/>
          </w:tcPr>
          <w:p w14:paraId="0D5C8EE0" w14:textId="77777777" w:rsidR="00D17137" w:rsidRPr="00AE1680" w:rsidRDefault="00D17137" w:rsidP="00515AB9">
            <w:r w:rsidRPr="00AE1680">
              <w:t>80.00-82.99</w:t>
            </w:r>
          </w:p>
        </w:tc>
        <w:tc>
          <w:tcPr>
            <w:tcW w:w="911" w:type="dxa"/>
            <w:shd w:val="clear" w:color="auto" w:fill="A8D08D" w:themeFill="accent6" w:themeFillTint="99"/>
          </w:tcPr>
          <w:p w14:paraId="37C5CC73" w14:textId="1BCD728D" w:rsidR="00D17137" w:rsidRPr="00AE1680" w:rsidRDefault="009C50CC" w:rsidP="00515AB9">
            <w:r>
              <w:t>Progress</w:t>
            </w:r>
          </w:p>
        </w:tc>
      </w:tr>
      <w:tr w:rsidR="00D17137" w:rsidRPr="00AE1680" w14:paraId="55C6FA50" w14:textId="6141BE09" w:rsidTr="00892F32">
        <w:trPr>
          <w:trHeight w:val="254"/>
          <w:jc w:val="center"/>
        </w:trPr>
        <w:tc>
          <w:tcPr>
            <w:tcW w:w="1424" w:type="dxa"/>
          </w:tcPr>
          <w:p w14:paraId="1CDDB725" w14:textId="77777777" w:rsidR="00D17137" w:rsidRPr="00AE1680" w:rsidRDefault="00D17137" w:rsidP="00515AB9">
            <w:r w:rsidRPr="00AE1680">
              <w:t>C+</w:t>
            </w:r>
          </w:p>
        </w:tc>
        <w:tc>
          <w:tcPr>
            <w:tcW w:w="2095" w:type="dxa"/>
          </w:tcPr>
          <w:p w14:paraId="00C7DB0A" w14:textId="6FDACF1D" w:rsidR="00D17137" w:rsidRPr="00AE1680" w:rsidRDefault="001F4AE8" w:rsidP="00515AB9">
            <w:r>
              <w:t>S</w:t>
            </w:r>
            <w:r w:rsidR="00D17137" w:rsidRPr="00AE1680">
              <w:t>atisfactory</w:t>
            </w:r>
          </w:p>
        </w:tc>
        <w:tc>
          <w:tcPr>
            <w:tcW w:w="1878" w:type="dxa"/>
          </w:tcPr>
          <w:p w14:paraId="0E2AC4E2" w14:textId="77777777" w:rsidR="00D17137" w:rsidRPr="00AE1680" w:rsidRDefault="00D17137" w:rsidP="00515AB9">
            <w:r w:rsidRPr="00AE1680">
              <w:t>2.33</w:t>
            </w:r>
          </w:p>
        </w:tc>
        <w:tc>
          <w:tcPr>
            <w:tcW w:w="1697" w:type="dxa"/>
          </w:tcPr>
          <w:p w14:paraId="19CFD910" w14:textId="77777777" w:rsidR="00D17137" w:rsidRPr="00AE1680" w:rsidRDefault="00D17137" w:rsidP="00515AB9">
            <w:r w:rsidRPr="00AE1680">
              <w:t>77.00-79.99</w:t>
            </w:r>
          </w:p>
        </w:tc>
        <w:tc>
          <w:tcPr>
            <w:tcW w:w="911" w:type="dxa"/>
            <w:tcBorders>
              <w:bottom w:val="single" w:sz="4" w:space="0" w:color="auto"/>
            </w:tcBorders>
            <w:shd w:val="clear" w:color="auto" w:fill="A8D08D" w:themeFill="accent6" w:themeFillTint="99"/>
          </w:tcPr>
          <w:p w14:paraId="3224537C" w14:textId="33B039C1" w:rsidR="00D17137" w:rsidRPr="00AE1680" w:rsidRDefault="009C50CC" w:rsidP="00515AB9">
            <w:r>
              <w:t>Progress</w:t>
            </w:r>
          </w:p>
        </w:tc>
      </w:tr>
      <w:tr w:rsidR="00D17137" w:rsidRPr="00AE1680" w14:paraId="4396E1F8" w14:textId="08828086" w:rsidTr="003A1A2E">
        <w:trPr>
          <w:trHeight w:val="254"/>
          <w:jc w:val="center"/>
        </w:trPr>
        <w:tc>
          <w:tcPr>
            <w:tcW w:w="1424" w:type="dxa"/>
          </w:tcPr>
          <w:p w14:paraId="4D7DB9CC" w14:textId="77777777" w:rsidR="00D17137" w:rsidRPr="00AE1680" w:rsidRDefault="00D17137" w:rsidP="00515AB9">
            <w:r w:rsidRPr="00AE1680">
              <w:t>C</w:t>
            </w:r>
          </w:p>
        </w:tc>
        <w:tc>
          <w:tcPr>
            <w:tcW w:w="2095" w:type="dxa"/>
          </w:tcPr>
          <w:p w14:paraId="6B4DAA76" w14:textId="524821DB" w:rsidR="00D17137" w:rsidRPr="00AE1680" w:rsidRDefault="001F4AE8" w:rsidP="00515AB9">
            <w:r>
              <w:t>S</w:t>
            </w:r>
            <w:r w:rsidR="00D17137" w:rsidRPr="00AE1680">
              <w:t>atisfactory</w:t>
            </w:r>
          </w:p>
        </w:tc>
        <w:tc>
          <w:tcPr>
            <w:tcW w:w="1878" w:type="dxa"/>
          </w:tcPr>
          <w:p w14:paraId="1D916B87" w14:textId="77777777" w:rsidR="00D17137" w:rsidRPr="00AE1680" w:rsidRDefault="00D17137" w:rsidP="00515AB9">
            <w:r w:rsidRPr="00AE1680">
              <w:t>2.00</w:t>
            </w:r>
          </w:p>
        </w:tc>
        <w:tc>
          <w:tcPr>
            <w:tcW w:w="1697" w:type="dxa"/>
          </w:tcPr>
          <w:p w14:paraId="6ED6DADA" w14:textId="77777777" w:rsidR="00D17137" w:rsidRPr="00AE1680" w:rsidRDefault="00D17137" w:rsidP="00515AB9">
            <w:r w:rsidRPr="00AE1680">
              <w:t>73.00-76.99</w:t>
            </w:r>
          </w:p>
        </w:tc>
        <w:tc>
          <w:tcPr>
            <w:tcW w:w="911" w:type="dxa"/>
            <w:tcBorders>
              <w:bottom w:val="single" w:sz="4" w:space="0" w:color="auto"/>
            </w:tcBorders>
            <w:shd w:val="clear" w:color="auto" w:fill="A8D08D" w:themeFill="accent6" w:themeFillTint="99"/>
          </w:tcPr>
          <w:p w14:paraId="11895472" w14:textId="2E50F245" w:rsidR="00D17137" w:rsidRPr="00AE1680" w:rsidRDefault="00D86206" w:rsidP="00515AB9">
            <w:r>
              <w:t>Progress</w:t>
            </w:r>
          </w:p>
        </w:tc>
      </w:tr>
      <w:tr w:rsidR="001F4AE8" w:rsidRPr="00AE1680" w14:paraId="69FF51F7" w14:textId="77777777" w:rsidTr="00892F32">
        <w:trPr>
          <w:trHeight w:val="254"/>
          <w:jc w:val="center"/>
        </w:trPr>
        <w:tc>
          <w:tcPr>
            <w:tcW w:w="1424" w:type="dxa"/>
          </w:tcPr>
          <w:p w14:paraId="393CC14A" w14:textId="6257B5D8" w:rsidR="001F4AE8" w:rsidRPr="00AE1680" w:rsidRDefault="001F4AE8" w:rsidP="00515AB9">
            <w:r>
              <w:t>C-</w:t>
            </w:r>
          </w:p>
        </w:tc>
        <w:tc>
          <w:tcPr>
            <w:tcW w:w="2095" w:type="dxa"/>
          </w:tcPr>
          <w:p w14:paraId="6ACFF4FE" w14:textId="599B8D9C" w:rsidR="001F4AE8" w:rsidRPr="00AE1680" w:rsidRDefault="001F4AE8" w:rsidP="00515AB9">
            <w:r w:rsidRPr="00AE1680">
              <w:t>Unsatisfactory</w:t>
            </w:r>
          </w:p>
        </w:tc>
        <w:tc>
          <w:tcPr>
            <w:tcW w:w="1878" w:type="dxa"/>
          </w:tcPr>
          <w:p w14:paraId="46F6AE8E" w14:textId="491DC9D3" w:rsidR="001F4AE8" w:rsidRPr="00AE1680" w:rsidRDefault="001F4AE8" w:rsidP="00515AB9">
            <w:r>
              <w:t>1</w:t>
            </w:r>
            <w:r w:rsidRPr="00AE1680">
              <w:t>.</w:t>
            </w:r>
            <w:r>
              <w:t>67</w:t>
            </w:r>
          </w:p>
        </w:tc>
        <w:tc>
          <w:tcPr>
            <w:tcW w:w="1697" w:type="dxa"/>
          </w:tcPr>
          <w:p w14:paraId="00936837" w14:textId="68BAB5A9" w:rsidR="001F4AE8" w:rsidRPr="00AE1680" w:rsidRDefault="001F4AE8" w:rsidP="00515AB9">
            <w:r>
              <w:t>7</w:t>
            </w:r>
            <w:r w:rsidRPr="00AE1680">
              <w:t>0.00-72.99</w:t>
            </w:r>
          </w:p>
        </w:tc>
        <w:tc>
          <w:tcPr>
            <w:tcW w:w="911" w:type="dxa"/>
            <w:shd w:val="clear" w:color="auto" w:fill="FF0000"/>
          </w:tcPr>
          <w:p w14:paraId="3211A54D" w14:textId="0E2AD2C6" w:rsidR="001F4AE8" w:rsidRDefault="001F4AE8" w:rsidP="00515AB9">
            <w:r>
              <w:t>Remediation</w:t>
            </w:r>
          </w:p>
        </w:tc>
      </w:tr>
      <w:tr w:rsidR="00D17137" w:rsidRPr="00AE1680" w14:paraId="5C4FC5BA" w14:textId="641645A2" w:rsidTr="00892F32">
        <w:trPr>
          <w:trHeight w:val="262"/>
          <w:jc w:val="center"/>
        </w:trPr>
        <w:tc>
          <w:tcPr>
            <w:tcW w:w="1424" w:type="dxa"/>
          </w:tcPr>
          <w:p w14:paraId="0E67BBD7" w14:textId="77777777" w:rsidR="00D17137" w:rsidRPr="00AE1680" w:rsidRDefault="00D17137" w:rsidP="00515AB9">
            <w:r w:rsidRPr="00AE1680">
              <w:t>F</w:t>
            </w:r>
          </w:p>
        </w:tc>
        <w:tc>
          <w:tcPr>
            <w:tcW w:w="2095" w:type="dxa"/>
          </w:tcPr>
          <w:p w14:paraId="3C9DEB4A" w14:textId="77777777" w:rsidR="00D17137" w:rsidRPr="00AE1680" w:rsidRDefault="00D17137" w:rsidP="00515AB9">
            <w:r w:rsidRPr="00AE1680">
              <w:t>Unsatisfactory</w:t>
            </w:r>
          </w:p>
        </w:tc>
        <w:tc>
          <w:tcPr>
            <w:tcW w:w="1878" w:type="dxa"/>
          </w:tcPr>
          <w:p w14:paraId="11585AF7" w14:textId="77777777" w:rsidR="00D17137" w:rsidRPr="00AE1680" w:rsidRDefault="00D17137" w:rsidP="00515AB9">
            <w:r w:rsidRPr="00AE1680">
              <w:t>0.00</w:t>
            </w:r>
          </w:p>
        </w:tc>
        <w:tc>
          <w:tcPr>
            <w:tcW w:w="1697" w:type="dxa"/>
          </w:tcPr>
          <w:p w14:paraId="05A66A7C" w14:textId="3B64CA9E" w:rsidR="00D17137" w:rsidRPr="00AE1680" w:rsidRDefault="00D17137" w:rsidP="00515AB9">
            <w:r w:rsidRPr="00AE1680">
              <w:t>0.00-</w:t>
            </w:r>
            <w:r w:rsidR="001F4AE8">
              <w:t>69</w:t>
            </w:r>
            <w:r w:rsidRPr="00AE1680">
              <w:t>.99</w:t>
            </w:r>
          </w:p>
        </w:tc>
        <w:tc>
          <w:tcPr>
            <w:tcW w:w="911" w:type="dxa"/>
            <w:shd w:val="clear" w:color="auto" w:fill="FF0000"/>
          </w:tcPr>
          <w:p w14:paraId="457A47DF" w14:textId="1A405EEB" w:rsidR="00D17137" w:rsidRPr="00AE1680" w:rsidRDefault="009C50CC" w:rsidP="00515AB9">
            <w:r>
              <w:t>Remediation</w:t>
            </w:r>
          </w:p>
        </w:tc>
      </w:tr>
    </w:tbl>
    <w:p w14:paraId="7B6150A0" w14:textId="77777777" w:rsidR="006F0929" w:rsidRPr="00AE1680" w:rsidRDefault="006F0929" w:rsidP="00515AB9"/>
    <w:p w14:paraId="5F5F0515" w14:textId="6430501E" w:rsidR="006F0929" w:rsidRPr="00AE1680" w:rsidRDefault="006F0929" w:rsidP="00515AB9">
      <w:r w:rsidRPr="00AE1680">
        <w:t xml:space="preserve">The grade earned in each course is determined by the course instructor. </w:t>
      </w:r>
      <w:r w:rsidR="002B11CA" w:rsidRPr="00AE1680">
        <w:t>M</w:t>
      </w:r>
      <w:r w:rsidRPr="00AE1680">
        <w:t xml:space="preserve">ethods of evaluation may include written, oral, and/or lab assessments, observation of performance and professional conduct, and evaluation of the quality of all required assignments. Specific course requirements </w:t>
      </w:r>
      <w:r w:rsidR="402F1DC3" w:rsidRPr="13CCBD68">
        <w:t>should</w:t>
      </w:r>
      <w:r w:rsidRPr="00AE1680">
        <w:t xml:space="preserve"> be included in each course syllabus.</w:t>
      </w:r>
    </w:p>
    <w:p w14:paraId="5B52D350" w14:textId="4A8F151E" w:rsidR="006F0929" w:rsidRPr="00AE1680" w:rsidRDefault="006F0929" w:rsidP="00515AB9">
      <w:r w:rsidRPr="00AE1680">
        <w:t xml:space="preserve">Rounding of grades is to occur one time, at the end of the </w:t>
      </w:r>
      <w:r w:rsidR="005120A1">
        <w:t>term</w:t>
      </w:r>
      <w:r w:rsidRPr="00AE1680">
        <w:t xml:space="preserve">, to two decimal points. [i.e. a final grade of 79.994 </w:t>
      </w:r>
      <w:r w:rsidR="08517D74" w:rsidRPr="13CCBD68">
        <w:t>should</w:t>
      </w:r>
      <w:r w:rsidRPr="00AE1680">
        <w:t xml:space="preserve"> be reported as a 79.99 (C+); a final grade of 79.995 </w:t>
      </w:r>
      <w:r w:rsidR="6FCE9A6C" w:rsidRPr="13CCBD68">
        <w:t>should</w:t>
      </w:r>
      <w:r w:rsidRPr="00AE1680">
        <w:t xml:space="preserve"> be reported as an 80.00 (B-).]</w:t>
      </w:r>
    </w:p>
    <w:p w14:paraId="5A3B2CE5" w14:textId="3296E527" w:rsidR="001F4AE8" w:rsidRPr="000F1F2C" w:rsidRDefault="001F4AE8" w:rsidP="009A0503">
      <w:pPr>
        <w:pStyle w:val="Heading3"/>
      </w:pPr>
    </w:p>
    <w:p w14:paraId="6271D323" w14:textId="429635CD" w:rsidR="00EC7A0B" w:rsidRPr="000F1F2C" w:rsidRDefault="00EC7A0B" w:rsidP="009A0503">
      <w:pPr>
        <w:pStyle w:val="Heading3"/>
      </w:pPr>
      <w:bookmarkStart w:id="28" w:name="_Toc169781043"/>
      <w:r w:rsidRPr="000F1F2C">
        <w:t>Examinations</w:t>
      </w:r>
      <w:bookmarkEnd w:id="28"/>
    </w:p>
    <w:p w14:paraId="22315979" w14:textId="61581FF0" w:rsidR="0029603C" w:rsidRPr="00AE1680" w:rsidRDefault="0029603C" w:rsidP="00515AB9">
      <w:r w:rsidRPr="00AE1680">
        <w:t xml:space="preserve">The course instructor has the autonomy to establish examination and exam review procedures. The course instructor has the responsibility for clarifying exam procedures prior to the start of an examination. </w:t>
      </w:r>
    </w:p>
    <w:p w14:paraId="438A3E88" w14:textId="77777777" w:rsidR="000A34B9" w:rsidRPr="000F1F2C" w:rsidRDefault="000A34B9" w:rsidP="009A0503">
      <w:pPr>
        <w:pStyle w:val="Heading3"/>
      </w:pPr>
    </w:p>
    <w:p w14:paraId="65E6B7DE" w14:textId="2A16B0D2" w:rsidR="00EC7A0B" w:rsidRPr="000F1F2C" w:rsidRDefault="00EC7A0B" w:rsidP="009A0503">
      <w:pPr>
        <w:pStyle w:val="Heading3"/>
      </w:pPr>
      <w:bookmarkStart w:id="29" w:name="_Toc169781044"/>
      <w:r w:rsidRPr="000F1F2C">
        <w:t>Laboratory Assessments</w:t>
      </w:r>
      <w:bookmarkEnd w:id="29"/>
    </w:p>
    <w:p w14:paraId="3E9FFB08" w14:textId="58824D55" w:rsidR="000A34B9" w:rsidRDefault="003B34D2" w:rsidP="00515AB9">
      <w:r w:rsidRPr="00AE1680">
        <w:t>All classes in the DPT program that have a lab component have practical exams, during which students must demonstrate appropriate mastery of the clinical skills to be deemed safe for practice in the clinical setting. In order to uphold the quality of skills that students</w:t>
      </w:r>
      <w:r w:rsidR="004D5A4B">
        <w:t xml:space="preserve"> should</w:t>
      </w:r>
      <w:r w:rsidR="009842FA" w:rsidRPr="00AE1680">
        <w:t xml:space="preserve"> master;</w:t>
      </w:r>
      <w:r w:rsidR="00C10D16" w:rsidRPr="00AE1680">
        <w:t xml:space="preserve"> students must earn an </w:t>
      </w:r>
      <w:r w:rsidR="00653223" w:rsidRPr="00AE1680">
        <w:t>80.00% or higher on all practical exams. If a student scores below 80.00%, they will be allowed a single repeat of a practical exam</w:t>
      </w:r>
      <w:r w:rsidR="0048523B" w:rsidRPr="00AE1680">
        <w:t xml:space="preserve"> for each course</w:t>
      </w:r>
      <w:r w:rsidR="00892F32" w:rsidRPr="00AE1680">
        <w:t>.</w:t>
      </w:r>
      <w:r w:rsidR="00892F32">
        <w:t xml:space="preserve"> If the student requires time to remediate that extends beyond the term, a grade of “IP”, in progress, </w:t>
      </w:r>
      <w:r w:rsidR="00C7674B">
        <w:t xml:space="preserve">will be assigned to any course grade requiring remediation </w:t>
      </w:r>
      <w:r w:rsidR="00892F32">
        <w:t xml:space="preserve">until remediation is complete. The IP grade will be changed to the course grade as outlined in the </w:t>
      </w:r>
      <w:r w:rsidR="00C7674B">
        <w:t>student’s</w:t>
      </w:r>
      <w:r w:rsidR="00892F32">
        <w:t xml:space="preserve"> remediation. </w:t>
      </w:r>
      <w:r w:rsidR="0048523B" w:rsidRPr="00C7674B">
        <w:t>Failure of the repeat practical constitutes automatic failure of the course, with a grade of F being issued for the course.</w:t>
      </w:r>
    </w:p>
    <w:p w14:paraId="134730EE" w14:textId="77777777" w:rsidR="000A34B9" w:rsidRPr="000F1F2C" w:rsidRDefault="000A34B9" w:rsidP="009A0503">
      <w:pPr>
        <w:pStyle w:val="Heading3"/>
      </w:pPr>
    </w:p>
    <w:p w14:paraId="6C34CDA1" w14:textId="11B460A0" w:rsidR="00EC7A0B" w:rsidRPr="00AE1680" w:rsidRDefault="00EC7A0B" w:rsidP="009A0503">
      <w:pPr>
        <w:pStyle w:val="Heading2"/>
      </w:pPr>
      <w:bookmarkStart w:id="30" w:name="_Toc169781045"/>
      <w:r w:rsidRPr="4E0E8B2F">
        <w:t>Grade of Incomplete</w:t>
      </w:r>
      <w:bookmarkEnd w:id="30"/>
    </w:p>
    <w:p w14:paraId="734DED70" w14:textId="224BCC57" w:rsidR="00E85E54" w:rsidRPr="00E85E54" w:rsidRDefault="0048523B" w:rsidP="00515AB9">
      <w:r w:rsidRPr="5ADC9DD3">
        <w:t>The course instructor may assi</w:t>
      </w:r>
      <w:r w:rsidR="0091473B" w:rsidRPr="5ADC9DD3">
        <w:t xml:space="preserve">gn </w:t>
      </w:r>
      <w:r w:rsidR="00E511DA" w:rsidRPr="5ADC9DD3">
        <w:t xml:space="preserve">a grade of </w:t>
      </w:r>
      <w:r w:rsidR="00C23CE0" w:rsidRPr="5ADC9DD3">
        <w:t>I</w:t>
      </w:r>
      <w:r w:rsidR="00E511DA" w:rsidRPr="5ADC9DD3">
        <w:t>ncomplete in cases of extenuating circumstances</w:t>
      </w:r>
      <w:r w:rsidR="00CF6970" w:rsidRPr="5ADC9DD3">
        <w:t>, in which the student is unable</w:t>
      </w:r>
      <w:r w:rsidR="009F44DD" w:rsidRPr="5ADC9DD3">
        <w:t xml:space="preserve"> </w:t>
      </w:r>
      <w:r w:rsidR="00CF6970" w:rsidRPr="5ADC9DD3">
        <w:t>to complete and submit required course assignments or obligations by the</w:t>
      </w:r>
      <w:r w:rsidR="000C5A82" w:rsidRPr="5ADC9DD3">
        <w:t xml:space="preserve"> end of the term, but in which progress has been satisfactory</w:t>
      </w:r>
      <w:r w:rsidR="00E511DA" w:rsidRPr="5ADC9DD3">
        <w:t>.</w:t>
      </w:r>
      <w:r w:rsidR="004F0629" w:rsidRPr="5ADC9DD3">
        <w:t xml:space="preserve"> </w:t>
      </w:r>
      <w:r w:rsidR="000C5A82" w:rsidRPr="5ADC9DD3">
        <w:t>A student who requests a grade of Incomplete must receive approval from the course instructor prior to the end of the term</w:t>
      </w:r>
      <w:r w:rsidR="00115A66" w:rsidRPr="5ADC9DD3">
        <w:t xml:space="preserve">. The course work must be completed by the end of the following term, at which time the </w:t>
      </w:r>
      <w:r w:rsidR="00C34BF4" w:rsidRPr="5ADC9DD3">
        <w:t xml:space="preserve">course instructor should submit a change of the grade. Failure to complete course work by the end of the following term will result in the </w:t>
      </w:r>
      <w:r w:rsidR="00C23CE0" w:rsidRPr="5ADC9DD3">
        <w:t>Incomplete grade being changed to an “F,” except under continued extenuating circumstances, which may allow an extension of the Incomplete.</w:t>
      </w:r>
    </w:p>
    <w:p w14:paraId="596DB112" w14:textId="381F5C76" w:rsidR="000A34B9" w:rsidRDefault="000A34B9" w:rsidP="009A0503">
      <w:pPr>
        <w:pStyle w:val="Heading2"/>
      </w:pPr>
    </w:p>
    <w:p w14:paraId="6C169A12" w14:textId="77777777" w:rsidR="00C7674B" w:rsidRPr="000F1F2C" w:rsidRDefault="00C7674B" w:rsidP="000F1F2C">
      <w:pPr>
        <w:pStyle w:val="Heading2"/>
      </w:pPr>
      <w:bookmarkStart w:id="31" w:name="_Toc169781046"/>
      <w:r w:rsidRPr="000F1F2C">
        <w:t>Grade of In Progress</w:t>
      </w:r>
      <w:bookmarkEnd w:id="31"/>
    </w:p>
    <w:p w14:paraId="0D1E5E9B" w14:textId="5EF95F6B" w:rsidR="00C7674B" w:rsidRDefault="00C7674B" w:rsidP="00515AB9">
      <w:r>
        <w:t xml:space="preserve">The course instructor may assign a grade of In Progress in cases where the student is working on completing a remediation as spelled out in their remediation contract.  </w:t>
      </w:r>
      <w:r w:rsidR="00C63490">
        <w:t>R</w:t>
      </w:r>
      <w:r>
        <w:t xml:space="preserve">emediations will be </w:t>
      </w:r>
      <w:r w:rsidR="00E90E93">
        <w:t>completed,</w:t>
      </w:r>
      <w:r>
        <w:t xml:space="preserve"> </w:t>
      </w:r>
      <w:r w:rsidR="00AC5251">
        <w:t>and grades changed by the end of th</w:t>
      </w:r>
      <w:r w:rsidR="00C63490">
        <w:t>e next</w:t>
      </w:r>
      <w:r w:rsidR="00AC5251">
        <w:t xml:space="preserve"> term</w:t>
      </w:r>
      <w:r>
        <w:t>.</w:t>
      </w:r>
      <w:r w:rsidR="00C63490">
        <w:t xml:space="preserve"> </w:t>
      </w:r>
    </w:p>
    <w:p w14:paraId="2968B008" w14:textId="77777777" w:rsidR="00C7674B" w:rsidRPr="00E85E54" w:rsidRDefault="00C7674B" w:rsidP="00515AB9"/>
    <w:p w14:paraId="0B2DC0D8" w14:textId="5B7981BD" w:rsidR="000A34B9" w:rsidRPr="00AE1680" w:rsidRDefault="0CBB52EA" w:rsidP="009A0503">
      <w:pPr>
        <w:pStyle w:val="Heading2"/>
      </w:pPr>
      <w:bookmarkStart w:id="32" w:name="_Toc169781047"/>
      <w:r w:rsidRPr="4E0E8B2F">
        <w:t>Failing Grades</w:t>
      </w:r>
      <w:bookmarkEnd w:id="32"/>
    </w:p>
    <w:p w14:paraId="2BC56AB3" w14:textId="124F872D" w:rsidR="00E85E54" w:rsidRPr="00E85E54" w:rsidRDefault="0CBB52EA" w:rsidP="00515AB9">
      <w:r w:rsidRPr="00E85E54">
        <w:t xml:space="preserve">Any grade less than a “C” or “pass” is considered a failing grade. Students receiving a failing grade in any course within the DPT curriculum </w:t>
      </w:r>
      <w:r w:rsidR="005A265D" w:rsidRPr="00E85E54">
        <w:t xml:space="preserve">will </w:t>
      </w:r>
      <w:r w:rsidRPr="00E85E54">
        <w:t xml:space="preserve">be required to </w:t>
      </w:r>
      <w:r w:rsidR="001F4AE8" w:rsidRPr="00E85E54">
        <w:t>remediate the course material</w:t>
      </w:r>
      <w:r w:rsidR="005A265D" w:rsidRPr="00E85E54">
        <w:t xml:space="preserve">. If remediation requires an extended period </w:t>
      </w:r>
      <w:r w:rsidR="001F4AE8" w:rsidRPr="00E85E54">
        <w:t xml:space="preserve">or </w:t>
      </w:r>
      <w:r w:rsidR="005A265D" w:rsidRPr="00E85E54">
        <w:t xml:space="preserve">is not successful, students may not be able to progress to the succeeding term of the program. </w:t>
      </w:r>
      <w:r w:rsidR="003A1A2E" w:rsidRPr="00E85E54">
        <w:t>If remediation is extensive, s</w:t>
      </w:r>
      <w:r w:rsidR="005A265D" w:rsidRPr="00E85E54">
        <w:t xml:space="preserve">tudents may be required to </w:t>
      </w:r>
      <w:r w:rsidR="00E85E54" w:rsidRPr="00E85E54">
        <w:t xml:space="preserve">retake a course and/or </w:t>
      </w:r>
      <w:r w:rsidR="00D86206" w:rsidRPr="00E85E54">
        <w:t>take a remediation course</w:t>
      </w:r>
      <w:r w:rsidRPr="00E85E54">
        <w:t xml:space="preserve"> in order to continue. </w:t>
      </w:r>
      <w:r w:rsidRPr="00E85E54">
        <w:lastRenderedPageBreak/>
        <w:t xml:space="preserve">Students will only be allowed to </w:t>
      </w:r>
      <w:r w:rsidR="00E85E54" w:rsidRPr="00E85E54">
        <w:t>re</w:t>
      </w:r>
      <w:r w:rsidR="00FF00DB" w:rsidRPr="00E85E54">
        <w:t>take a</w:t>
      </w:r>
      <w:r w:rsidR="00D86206" w:rsidRPr="00E85E54">
        <w:t xml:space="preserve"> </w:t>
      </w:r>
      <w:r w:rsidR="00FF00DB" w:rsidRPr="00E85E54">
        <w:t>course</w:t>
      </w:r>
      <w:r w:rsidRPr="00E85E54">
        <w:t xml:space="preserve"> once. Since courses are arranged in a specific sequence, </w:t>
      </w:r>
      <w:r w:rsidR="001F4AE8" w:rsidRPr="00E85E54">
        <w:t xml:space="preserve">if the </w:t>
      </w:r>
      <w:r w:rsidRPr="00E85E54">
        <w:t xml:space="preserve">student </w:t>
      </w:r>
      <w:r w:rsidR="001F4AE8" w:rsidRPr="00E85E54">
        <w:t xml:space="preserve">is required to </w:t>
      </w:r>
      <w:r w:rsidR="00E85E54" w:rsidRPr="00E85E54">
        <w:t xml:space="preserve">retake a course and/or </w:t>
      </w:r>
      <w:r w:rsidR="00FF00DB" w:rsidRPr="00E85E54">
        <w:t xml:space="preserve">take a </w:t>
      </w:r>
      <w:r w:rsidR="00D86206" w:rsidRPr="00E85E54">
        <w:t>remediat</w:t>
      </w:r>
      <w:r w:rsidR="00FF00DB" w:rsidRPr="00E85E54">
        <w:t>ion</w:t>
      </w:r>
      <w:r w:rsidR="001F4AE8" w:rsidRPr="00E85E54">
        <w:t xml:space="preserve"> course they</w:t>
      </w:r>
      <w:r w:rsidRPr="00E85E54">
        <w:t xml:space="preserve"> </w:t>
      </w:r>
      <w:r w:rsidR="003A1A2E" w:rsidRPr="00E85E54">
        <w:t xml:space="preserve">may be required to </w:t>
      </w:r>
      <w:r w:rsidR="00AF06D0" w:rsidRPr="00E85E54">
        <w:t xml:space="preserve">rejoin the program with the </w:t>
      </w:r>
      <w:r w:rsidR="00E85E54" w:rsidRPr="00E85E54">
        <w:t>cohort the</w:t>
      </w:r>
      <w:r w:rsidRPr="00E85E54">
        <w:t xml:space="preserve"> following year. This will result in a longer period of time to successfully complete the entire curriculum</w:t>
      </w:r>
      <w:r w:rsidR="005A265D" w:rsidRPr="00E85E54">
        <w:t xml:space="preserve"> and additional fees</w:t>
      </w:r>
      <w:r w:rsidRPr="00E85E54">
        <w:t>.</w:t>
      </w:r>
      <w:r w:rsidR="00221C06" w:rsidRPr="00E85E54">
        <w:t xml:space="preserve"> </w:t>
      </w:r>
    </w:p>
    <w:p w14:paraId="232187B5" w14:textId="77777777" w:rsidR="00E85E54" w:rsidRPr="00E85E54" w:rsidRDefault="00E85E54" w:rsidP="00515AB9"/>
    <w:p w14:paraId="4DA41363" w14:textId="2762925E" w:rsidR="00E85E54" w:rsidRDefault="001F4AE8" w:rsidP="009A0503">
      <w:pPr>
        <w:pStyle w:val="Heading2"/>
      </w:pPr>
      <w:bookmarkStart w:id="33" w:name="_Toc169781048"/>
      <w:r w:rsidRPr="00E85E54">
        <w:t>What is Remediation?</w:t>
      </w:r>
      <w:bookmarkEnd w:id="33"/>
      <w:r>
        <w:t xml:space="preserve"> </w:t>
      </w:r>
    </w:p>
    <w:p w14:paraId="4E150D3A" w14:textId="2A63B1AD" w:rsidR="000A34B9" w:rsidRPr="00AE1680" w:rsidRDefault="001F4AE8" w:rsidP="00515AB9">
      <w:r w:rsidRPr="00E85E54">
        <w:t xml:space="preserve">Remediation is a process for students to demonstrate or ensure competency in course material.  Remediation can include a variety of learning processes including taking exam/quiz, written project/paper, presentation of material, etc. as outlined in a written agreement with the student, advisor, student success committee, and program director. </w:t>
      </w:r>
    </w:p>
    <w:p w14:paraId="524E7CB9" w14:textId="77777777" w:rsidR="00C7674B" w:rsidRDefault="00C7674B" w:rsidP="009A0503">
      <w:pPr>
        <w:pStyle w:val="Heading2"/>
      </w:pPr>
    </w:p>
    <w:p w14:paraId="23601CE1" w14:textId="77777777" w:rsidR="00E85E54" w:rsidRPr="000F1F2C" w:rsidRDefault="00E85E54" w:rsidP="00515AB9">
      <w:pPr>
        <w:pStyle w:val="Heading3"/>
      </w:pPr>
      <w:bookmarkStart w:id="34" w:name="_Toc169781049"/>
      <w:r w:rsidRPr="000F1F2C">
        <w:t xml:space="preserve">Remediation </w:t>
      </w:r>
      <w:r w:rsidRPr="00515AB9">
        <w:t>Process</w:t>
      </w:r>
      <w:bookmarkEnd w:id="34"/>
    </w:p>
    <w:p w14:paraId="3940A095" w14:textId="77777777" w:rsidR="00E85E54" w:rsidRDefault="00E85E54" w:rsidP="00515AB9">
      <w:r w:rsidRPr="00E85E54">
        <w:rPr>
          <w:b/>
          <w:bCs/>
        </w:rPr>
        <w:t>Goal:</w:t>
      </w:r>
      <w:r>
        <w:t xml:space="preserve"> The goal of remediation is for the student to successfully demonstrate comprehension of material from any course deemed in need of remediation. </w:t>
      </w:r>
    </w:p>
    <w:p w14:paraId="7F5D3A7C" w14:textId="77777777" w:rsidR="00E85E54" w:rsidRDefault="00E85E54" w:rsidP="00515AB9">
      <w:r w:rsidRPr="00C7674B">
        <w:t>When</w:t>
      </w:r>
      <w:r>
        <w:t xml:space="preserve"> is Remediation initiated?</w:t>
      </w:r>
      <w:r w:rsidRPr="00C7674B">
        <w:t>:</w:t>
      </w:r>
      <w:r>
        <w:t xml:space="preserve"> </w:t>
      </w:r>
    </w:p>
    <w:p w14:paraId="36999664" w14:textId="77777777" w:rsidR="00E85E54" w:rsidRDefault="00E85E54" w:rsidP="00515AB9">
      <w:r>
        <w:t xml:space="preserve">Remediation is </w:t>
      </w:r>
      <w:r w:rsidRPr="00C7674B">
        <w:rPr>
          <w:b/>
          <w:bCs/>
        </w:rPr>
        <w:t>optional</w:t>
      </w:r>
      <w:r>
        <w:t xml:space="preserve"> when:</w:t>
      </w:r>
    </w:p>
    <w:p w14:paraId="3D2B5105" w14:textId="77777777" w:rsidR="00E85E54" w:rsidRDefault="00E85E54" w:rsidP="00E85E54">
      <w:pPr>
        <w:pStyle w:val="ListParagraph"/>
        <w:numPr>
          <w:ilvl w:val="0"/>
          <w:numId w:val="44"/>
        </w:numPr>
        <w:rPr>
          <w:rFonts w:cs="Tahoma"/>
        </w:rPr>
      </w:pPr>
      <w:r w:rsidRPr="00C7674B">
        <w:rPr>
          <w:rFonts w:cs="Tahoma"/>
        </w:rPr>
        <w:t xml:space="preserve">the student </w:t>
      </w:r>
      <w:r>
        <w:rPr>
          <w:rFonts w:cs="Tahoma"/>
        </w:rPr>
        <w:t>receives</w:t>
      </w:r>
      <w:r w:rsidRPr="00C7674B">
        <w:rPr>
          <w:rFonts w:cs="Tahoma"/>
        </w:rPr>
        <w:t xml:space="preserve"> a midterm grade</w:t>
      </w:r>
      <w:r>
        <w:rPr>
          <w:rFonts w:cs="Tahoma"/>
        </w:rPr>
        <w:t xml:space="preserve"> of C or lower and/or,</w:t>
      </w:r>
    </w:p>
    <w:p w14:paraId="41D00CBA" w14:textId="77777777" w:rsidR="00E85E54" w:rsidRPr="00C7674B" w:rsidRDefault="00E85E54" w:rsidP="00E85E54">
      <w:pPr>
        <w:pStyle w:val="ListParagraph"/>
        <w:numPr>
          <w:ilvl w:val="0"/>
          <w:numId w:val="44"/>
        </w:numPr>
        <w:rPr>
          <w:rFonts w:cs="Tahoma"/>
        </w:rPr>
      </w:pPr>
      <w:r>
        <w:rPr>
          <w:rFonts w:cs="Tahoma"/>
        </w:rPr>
        <w:t>the student receives a</w:t>
      </w:r>
      <w:r w:rsidRPr="00C7674B">
        <w:rPr>
          <w:rFonts w:cs="Tahoma"/>
        </w:rPr>
        <w:t xml:space="preserve"> final course grade of C</w:t>
      </w:r>
      <w:r>
        <w:rPr>
          <w:rFonts w:cs="Tahoma"/>
        </w:rPr>
        <w:t>.</w:t>
      </w:r>
    </w:p>
    <w:p w14:paraId="6585023A" w14:textId="77777777" w:rsidR="00E85E54" w:rsidRDefault="00E85E54" w:rsidP="00515AB9">
      <w:r>
        <w:t xml:space="preserve">Remediation is </w:t>
      </w:r>
      <w:r w:rsidRPr="00C7674B">
        <w:rPr>
          <w:b/>
          <w:bCs/>
        </w:rPr>
        <w:t>mandatory</w:t>
      </w:r>
      <w:r>
        <w:t xml:space="preserve"> when:</w:t>
      </w:r>
    </w:p>
    <w:p w14:paraId="3AB34FED" w14:textId="77777777" w:rsidR="00E85E54" w:rsidRDefault="00E85E54" w:rsidP="00E85E54">
      <w:pPr>
        <w:pStyle w:val="ListParagraph"/>
        <w:numPr>
          <w:ilvl w:val="0"/>
          <w:numId w:val="45"/>
        </w:numPr>
        <w:rPr>
          <w:rFonts w:cs="Tahoma"/>
        </w:rPr>
      </w:pPr>
      <w:r>
        <w:rPr>
          <w:rFonts w:cs="Tahoma"/>
        </w:rPr>
        <w:t xml:space="preserve">the </w:t>
      </w:r>
      <w:r w:rsidRPr="00C7674B">
        <w:rPr>
          <w:rFonts w:cs="Tahoma"/>
        </w:rPr>
        <w:t>student receives a C- or lower final course grade</w:t>
      </w:r>
      <w:r>
        <w:rPr>
          <w:rFonts w:cs="Tahoma"/>
        </w:rPr>
        <w:t xml:space="preserve"> and/or,</w:t>
      </w:r>
    </w:p>
    <w:p w14:paraId="0C0DFD4F" w14:textId="77777777" w:rsidR="00E85E54" w:rsidRDefault="00E85E54" w:rsidP="00E85E54">
      <w:pPr>
        <w:pStyle w:val="ListParagraph"/>
        <w:numPr>
          <w:ilvl w:val="0"/>
          <w:numId w:val="45"/>
        </w:numPr>
        <w:rPr>
          <w:rFonts w:cs="Tahoma"/>
        </w:rPr>
      </w:pPr>
      <w:r>
        <w:rPr>
          <w:rFonts w:cs="Tahoma"/>
        </w:rPr>
        <w:t>the student fails a comprehensive practical on the second attempt and/or,</w:t>
      </w:r>
    </w:p>
    <w:p w14:paraId="50DC2EBE" w14:textId="5CD2E0D8" w:rsidR="00E85E54" w:rsidRPr="00E85E54" w:rsidRDefault="00E85E54" w:rsidP="00E85E54">
      <w:pPr>
        <w:pStyle w:val="ListParagraph"/>
        <w:numPr>
          <w:ilvl w:val="0"/>
          <w:numId w:val="45"/>
        </w:numPr>
        <w:rPr>
          <w:rFonts w:cs="Tahoma"/>
        </w:rPr>
      </w:pPr>
      <w:r>
        <w:rPr>
          <w:rFonts w:cs="Tahoma"/>
        </w:rPr>
        <w:t>the student demonstrates</w:t>
      </w:r>
      <w:r w:rsidRPr="00C7674B">
        <w:rPr>
          <w:rFonts w:cs="Tahoma"/>
        </w:rPr>
        <w:t xml:space="preserve"> a breach of academic integrity, inappropriate professional conduct, or non-adherence to safety standards. </w:t>
      </w:r>
    </w:p>
    <w:p w14:paraId="2F155EE9" w14:textId="77777777" w:rsidR="00E85E54" w:rsidRPr="00E85E54" w:rsidRDefault="00E85E54" w:rsidP="00515AB9"/>
    <w:p w14:paraId="2E06026A" w14:textId="664D9A36" w:rsidR="00EC7A0B" w:rsidRPr="00C63490" w:rsidRDefault="00EC7A0B" w:rsidP="009A0503">
      <w:pPr>
        <w:pStyle w:val="Heading2"/>
      </w:pPr>
      <w:bookmarkStart w:id="35" w:name="_Toc169781050"/>
      <w:r w:rsidRPr="00C63490">
        <w:t>Probation</w:t>
      </w:r>
      <w:bookmarkEnd w:id="35"/>
    </w:p>
    <w:p w14:paraId="747D96BA" w14:textId="78D75A65" w:rsidR="00830731" w:rsidRPr="00AE1680" w:rsidRDefault="00FF00DB" w:rsidP="00515AB9">
      <w:r w:rsidRPr="00C63490">
        <w:t>S</w:t>
      </w:r>
      <w:r w:rsidR="00BA5566" w:rsidRPr="00C63490">
        <w:t>tudent</w:t>
      </w:r>
      <w:r w:rsidRPr="00C63490">
        <w:t>s may be placed on probation for a variety of reasons, including, but not limited to</w:t>
      </w:r>
      <w:r w:rsidR="00830731" w:rsidRPr="00C63490">
        <w:t>:</w:t>
      </w:r>
    </w:p>
    <w:p w14:paraId="5ACCDFDB" w14:textId="353584C6" w:rsidR="00830731" w:rsidRPr="00C7674B" w:rsidRDefault="00DB7650" w:rsidP="00C7674B">
      <w:pPr>
        <w:pStyle w:val="ListParagraph"/>
        <w:numPr>
          <w:ilvl w:val="0"/>
          <w:numId w:val="7"/>
        </w:numPr>
        <w:rPr>
          <w:rFonts w:cs="Tahoma"/>
        </w:rPr>
      </w:pPr>
      <w:r w:rsidRPr="00C7674B">
        <w:rPr>
          <w:rFonts w:cs="Tahoma"/>
        </w:rPr>
        <w:t>whose cumulative grade point average is below</w:t>
      </w:r>
      <w:r w:rsidR="00981190" w:rsidRPr="00C7674B">
        <w:rPr>
          <w:rFonts w:cs="Tahoma"/>
        </w:rPr>
        <w:t xml:space="preserve"> 3.00 </w:t>
      </w:r>
      <w:r w:rsidR="002C79D5" w:rsidRPr="00C7674B">
        <w:rPr>
          <w:rFonts w:cs="Tahoma"/>
        </w:rPr>
        <w:t>and/</w:t>
      </w:r>
      <w:r w:rsidR="00981190" w:rsidRPr="00C7674B">
        <w:rPr>
          <w:rFonts w:cs="Tahoma"/>
        </w:rPr>
        <w:t>or</w:t>
      </w:r>
      <w:r w:rsidR="001F4AE8" w:rsidRPr="00C7674B">
        <w:rPr>
          <w:rFonts w:cs="Tahoma"/>
        </w:rPr>
        <w:t>,</w:t>
      </w:r>
    </w:p>
    <w:p w14:paraId="78838819" w14:textId="3B027D92" w:rsidR="001F4AE8" w:rsidRPr="00D86206" w:rsidRDefault="001F4AE8" w:rsidP="00D86206">
      <w:pPr>
        <w:pStyle w:val="ListParagraph"/>
        <w:numPr>
          <w:ilvl w:val="0"/>
          <w:numId w:val="7"/>
        </w:numPr>
        <w:rPr>
          <w:rFonts w:cs="Tahoma"/>
        </w:rPr>
      </w:pPr>
      <w:r>
        <w:rPr>
          <w:rFonts w:cs="Tahoma"/>
        </w:rPr>
        <w:t>who has a final course grade of “</w:t>
      </w:r>
      <w:r w:rsidR="00221C06">
        <w:rPr>
          <w:rFonts w:cs="Tahoma"/>
        </w:rPr>
        <w:t xml:space="preserve">C- or </w:t>
      </w:r>
      <w:r>
        <w:rPr>
          <w:rFonts w:cs="Tahoma"/>
        </w:rPr>
        <w:t>F” or “Fail” and/or,</w:t>
      </w:r>
      <w:r w:rsidR="00221C06">
        <w:rPr>
          <w:rFonts w:cs="Tahoma"/>
        </w:rPr>
        <w:t xml:space="preserve"> </w:t>
      </w:r>
      <w:r w:rsidR="00221C06" w:rsidRPr="00C7674B">
        <w:rPr>
          <w:rFonts w:cs="Tahoma"/>
        </w:rPr>
        <w:t>“C</w:t>
      </w:r>
      <w:proofErr w:type="gramStart"/>
      <w:r w:rsidR="00221C06" w:rsidRPr="00C7674B">
        <w:rPr>
          <w:rFonts w:cs="Tahoma"/>
        </w:rPr>
        <w:t>-“</w:t>
      </w:r>
      <w:proofErr w:type="gramEnd"/>
    </w:p>
    <w:p w14:paraId="229442AD" w14:textId="09726602" w:rsidR="00931C59" w:rsidRDefault="0014234F" w:rsidP="00931C59">
      <w:pPr>
        <w:pStyle w:val="ListParagraph"/>
        <w:numPr>
          <w:ilvl w:val="0"/>
          <w:numId w:val="7"/>
        </w:numPr>
        <w:rPr>
          <w:rFonts w:cs="Tahoma"/>
        </w:rPr>
      </w:pPr>
      <w:r>
        <w:rPr>
          <w:rFonts w:cs="Tahoma"/>
        </w:rPr>
        <w:t>who demonstrates inappropriate professional conduct and/or,</w:t>
      </w:r>
    </w:p>
    <w:p w14:paraId="59467788" w14:textId="6A3BA064" w:rsidR="0014234F" w:rsidRPr="00AE1680" w:rsidRDefault="0014234F" w:rsidP="00C7674B">
      <w:pPr>
        <w:pStyle w:val="ListParagraph"/>
        <w:numPr>
          <w:ilvl w:val="0"/>
          <w:numId w:val="7"/>
        </w:numPr>
        <w:rPr>
          <w:rFonts w:cs="Tahoma"/>
        </w:rPr>
      </w:pPr>
      <w:r>
        <w:rPr>
          <w:rFonts w:cs="Tahoma"/>
        </w:rPr>
        <w:t>who demonstrates non-adherence to safety standards</w:t>
      </w:r>
    </w:p>
    <w:p w14:paraId="5F7306A6" w14:textId="0C850E73" w:rsidR="00A558B5" w:rsidRDefault="00E12291" w:rsidP="00515AB9">
      <w:r w:rsidRPr="5ADC9DD3">
        <w:t xml:space="preserve">A student on probation </w:t>
      </w:r>
      <w:r w:rsidR="4A994689" w:rsidRPr="5ADC9DD3">
        <w:t>should</w:t>
      </w:r>
      <w:r w:rsidRPr="5ADC9DD3">
        <w:t xml:space="preserve"> be required to complete a</w:t>
      </w:r>
      <w:r w:rsidR="006E528D" w:rsidRPr="5ADC9DD3">
        <w:t xml:space="preserve"> </w:t>
      </w:r>
      <w:r w:rsidR="0014234F" w:rsidRPr="5ADC9DD3">
        <w:t>corrective action</w:t>
      </w:r>
      <w:r w:rsidRPr="5ADC9DD3">
        <w:t xml:space="preserve"> plan agreed upon and signed by the student</w:t>
      </w:r>
      <w:r w:rsidR="00C743E7" w:rsidRPr="5ADC9DD3">
        <w:t>, student’s faculty advisor,</w:t>
      </w:r>
      <w:r w:rsidRPr="5ADC9DD3">
        <w:t xml:space="preserve"> and the Program Director. </w:t>
      </w:r>
      <w:r w:rsidR="005135B0" w:rsidRPr="5ADC9DD3">
        <w:t xml:space="preserve">If the </w:t>
      </w:r>
      <w:r w:rsidR="00C743E7" w:rsidRPr="5ADC9DD3">
        <w:t>corrective</w:t>
      </w:r>
      <w:r w:rsidR="000C3D7B" w:rsidRPr="5ADC9DD3">
        <w:t xml:space="preserve"> action</w:t>
      </w:r>
      <w:r w:rsidR="00EA60A9" w:rsidRPr="5ADC9DD3">
        <w:t xml:space="preserve"> plan</w:t>
      </w:r>
      <w:r w:rsidR="005135B0" w:rsidRPr="5ADC9DD3">
        <w:t xml:space="preserve"> is not successfully completed in the specified time frame, the student may be subject to further </w:t>
      </w:r>
      <w:r w:rsidR="006E528D" w:rsidRPr="5ADC9DD3">
        <w:t xml:space="preserve">disciplinary </w:t>
      </w:r>
      <w:r w:rsidR="005135B0" w:rsidRPr="5ADC9DD3">
        <w:t>actions.</w:t>
      </w:r>
    </w:p>
    <w:p w14:paraId="30E13058" w14:textId="77777777" w:rsidR="000A34B9" w:rsidRPr="00AE1680" w:rsidRDefault="000A34B9" w:rsidP="009A0503">
      <w:pPr>
        <w:pStyle w:val="Heading2"/>
      </w:pPr>
    </w:p>
    <w:p w14:paraId="6A3FC439" w14:textId="0F1637BD" w:rsidR="001D002D" w:rsidRPr="00AE1680" w:rsidRDefault="001E052A" w:rsidP="009A0503">
      <w:pPr>
        <w:pStyle w:val="Heading2"/>
      </w:pPr>
      <w:bookmarkStart w:id="36" w:name="_Toc169781051"/>
      <w:r w:rsidRPr="4E0E8B2F">
        <w:t>Suspension</w:t>
      </w:r>
      <w:bookmarkEnd w:id="36"/>
    </w:p>
    <w:p w14:paraId="6E743D34" w14:textId="060838C2" w:rsidR="001E052A" w:rsidRPr="00AE1680" w:rsidRDefault="00CF2585" w:rsidP="00515AB9">
      <w:r w:rsidRPr="00AE1680">
        <w:t>When a student’s performance</w:t>
      </w:r>
      <w:r w:rsidR="00FF00DB">
        <w:t>, either academic or professional,</w:t>
      </w:r>
      <w:r w:rsidRPr="00AE1680">
        <w:t xml:space="preserve"> does not provide evidence of satisfactory progress toward meeting degree requirements, a</w:t>
      </w:r>
      <w:r w:rsidR="00B62237" w:rsidRPr="00AE1680">
        <w:t xml:space="preserve"> temporary separation from the University </w:t>
      </w:r>
      <w:r w:rsidR="723A503B" w:rsidRPr="2C758B7E">
        <w:t>may be</w:t>
      </w:r>
      <w:r w:rsidR="00B62237" w:rsidRPr="00AE1680">
        <w:t xml:space="preserve"> required. </w:t>
      </w:r>
      <w:r w:rsidR="00AC5251" w:rsidRPr="00DA4F5D">
        <w:t>A s</w:t>
      </w:r>
      <w:r w:rsidR="00FF00DB" w:rsidRPr="00DA4F5D">
        <w:t xml:space="preserve">uspension hearing </w:t>
      </w:r>
      <w:r w:rsidR="00AC5251" w:rsidRPr="00DA4F5D">
        <w:t xml:space="preserve">will be held to review each student’s case and suspension will be determined with support of the Program Director, Chair, Dean, and representatives from </w:t>
      </w:r>
      <w:r w:rsidR="00DA4F5D" w:rsidRPr="00DA4F5D">
        <w:t xml:space="preserve">OIT and OHSU </w:t>
      </w:r>
      <w:r w:rsidR="00AC5251" w:rsidRPr="00DA4F5D">
        <w:t>Legal</w:t>
      </w:r>
      <w:r w:rsidR="00DA4F5D" w:rsidRPr="00DA4F5D">
        <w:t xml:space="preserve"> Departments</w:t>
      </w:r>
      <w:r w:rsidR="00AC5251" w:rsidRPr="00DA4F5D">
        <w:t>.</w:t>
      </w:r>
      <w:r w:rsidR="00AC5251">
        <w:t xml:space="preserve"> </w:t>
      </w:r>
      <w:r w:rsidR="00FF00DB">
        <w:t xml:space="preserve"> </w:t>
      </w:r>
      <w:r w:rsidR="00227E6E">
        <w:t xml:space="preserve">During this suspension, the student is expected to demonstrate progress on a corrective action plan. </w:t>
      </w:r>
      <w:r w:rsidR="000546D4" w:rsidRPr="00AE1680">
        <w:t>After a suspension is completed, s</w:t>
      </w:r>
      <w:r w:rsidR="00B62237" w:rsidRPr="00AE1680">
        <w:t xml:space="preserve">tudents may apply for readmission </w:t>
      </w:r>
      <w:r w:rsidR="005D2AD8" w:rsidRPr="00AE1680">
        <w:t>by complying with reinstatement criteria.</w:t>
      </w:r>
    </w:p>
    <w:p w14:paraId="3F02DC4A" w14:textId="37AA78F3" w:rsidR="005D2AD8" w:rsidRPr="00AE1680" w:rsidRDefault="005D2AD8" w:rsidP="00515AB9">
      <w:r w:rsidRPr="00C63490">
        <w:t xml:space="preserve">Students may be </w:t>
      </w:r>
      <w:r w:rsidR="00AC5251" w:rsidRPr="00C63490">
        <w:t>suspended for a variety of reasons, including, but not limited to</w:t>
      </w:r>
      <w:r w:rsidRPr="00C63490">
        <w:t>:</w:t>
      </w:r>
    </w:p>
    <w:p w14:paraId="321BC6E6" w14:textId="1EFC83AA" w:rsidR="005D2AD8" w:rsidRDefault="005D2AD8" w:rsidP="005D2AD8">
      <w:pPr>
        <w:pStyle w:val="ListParagraph"/>
        <w:numPr>
          <w:ilvl w:val="0"/>
          <w:numId w:val="9"/>
        </w:numPr>
        <w:rPr>
          <w:rFonts w:cs="Tahoma"/>
        </w:rPr>
      </w:pPr>
      <w:r w:rsidRPr="00AE1680">
        <w:rPr>
          <w:rFonts w:cs="Tahoma"/>
        </w:rPr>
        <w:t>their cumulative GPA is below</w:t>
      </w:r>
      <w:r w:rsidR="008B359C" w:rsidRPr="00AE1680">
        <w:rPr>
          <w:rFonts w:cs="Tahoma"/>
        </w:rPr>
        <w:t xml:space="preserve"> 2.00 and/or</w:t>
      </w:r>
      <w:r w:rsidR="008E5C0D">
        <w:rPr>
          <w:rFonts w:cs="Tahoma"/>
        </w:rPr>
        <w:t>,</w:t>
      </w:r>
    </w:p>
    <w:p w14:paraId="48D5430E" w14:textId="7EC7609A" w:rsidR="003B01AD" w:rsidRPr="00AE1680" w:rsidRDefault="003B01AD" w:rsidP="005D2AD8">
      <w:pPr>
        <w:pStyle w:val="ListParagraph"/>
        <w:numPr>
          <w:ilvl w:val="0"/>
          <w:numId w:val="9"/>
        </w:numPr>
        <w:rPr>
          <w:rFonts w:cs="Tahoma"/>
        </w:rPr>
      </w:pPr>
      <w:r w:rsidRPr="5ADC9DD3">
        <w:rPr>
          <w:rFonts w:cs="Tahoma"/>
        </w:rPr>
        <w:t>their cumulative GPA is below 3.00</w:t>
      </w:r>
      <w:r w:rsidR="215C9088" w:rsidRPr="5ADC9DD3">
        <w:rPr>
          <w:rFonts w:cs="Tahoma"/>
        </w:rPr>
        <w:t>, but above a 2.00,</w:t>
      </w:r>
      <w:r w:rsidRPr="5ADC9DD3">
        <w:rPr>
          <w:rFonts w:cs="Tahoma"/>
        </w:rPr>
        <w:t xml:space="preserve"> for more than 3 terms</w:t>
      </w:r>
      <w:r w:rsidR="008E5C0D" w:rsidRPr="5ADC9DD3">
        <w:rPr>
          <w:rFonts w:cs="Tahoma"/>
        </w:rPr>
        <w:t xml:space="preserve"> and/or,</w:t>
      </w:r>
    </w:p>
    <w:p w14:paraId="65AF9F24" w14:textId="77777777" w:rsidR="001F4AE8" w:rsidRDefault="008B359C" w:rsidP="005D2AD8">
      <w:pPr>
        <w:pStyle w:val="ListParagraph"/>
        <w:numPr>
          <w:ilvl w:val="0"/>
          <w:numId w:val="9"/>
        </w:numPr>
        <w:rPr>
          <w:rFonts w:cs="Tahoma"/>
        </w:rPr>
      </w:pPr>
      <w:r w:rsidRPr="00AE1680">
        <w:rPr>
          <w:rFonts w:cs="Tahoma"/>
        </w:rPr>
        <w:t xml:space="preserve">they have previously been placed on academic probation without demonstrating satisfactory academic progress on their </w:t>
      </w:r>
      <w:r w:rsidR="005B4497">
        <w:rPr>
          <w:rFonts w:cs="Tahoma"/>
        </w:rPr>
        <w:t>corrective action</w:t>
      </w:r>
      <w:r w:rsidRPr="00AE1680">
        <w:rPr>
          <w:rFonts w:cs="Tahoma"/>
        </w:rPr>
        <w:t xml:space="preserve"> </w:t>
      </w:r>
      <w:r w:rsidR="00CB156B" w:rsidRPr="00AE1680">
        <w:rPr>
          <w:rFonts w:cs="Tahoma"/>
        </w:rPr>
        <w:t>plan</w:t>
      </w:r>
      <w:r w:rsidR="001F4AE8">
        <w:rPr>
          <w:rFonts w:cs="Tahoma"/>
        </w:rPr>
        <w:t xml:space="preserve"> and/or,</w:t>
      </w:r>
    </w:p>
    <w:p w14:paraId="24B81BD0" w14:textId="1B526527" w:rsidR="008B359C" w:rsidRPr="00AE1680" w:rsidRDefault="001F4AE8" w:rsidP="005D2AD8">
      <w:pPr>
        <w:pStyle w:val="ListParagraph"/>
        <w:numPr>
          <w:ilvl w:val="0"/>
          <w:numId w:val="9"/>
        </w:numPr>
        <w:rPr>
          <w:rFonts w:cs="Tahoma"/>
        </w:rPr>
      </w:pPr>
      <w:r>
        <w:rPr>
          <w:rFonts w:cs="Tahoma"/>
        </w:rPr>
        <w:t>the student is on Probation for more than 3 terms without satisfactory progress</w:t>
      </w:r>
      <w:r w:rsidR="00CB156B" w:rsidRPr="00AE1680">
        <w:rPr>
          <w:rFonts w:cs="Tahoma"/>
        </w:rPr>
        <w:t>.</w:t>
      </w:r>
    </w:p>
    <w:p w14:paraId="3F6FCBD1" w14:textId="77777777" w:rsidR="000A34B9" w:rsidRPr="00AE1680" w:rsidRDefault="000A34B9" w:rsidP="009A0503">
      <w:pPr>
        <w:pStyle w:val="Heading2"/>
      </w:pPr>
    </w:p>
    <w:p w14:paraId="063D46E3" w14:textId="4A08674D" w:rsidR="00EC1074" w:rsidRPr="00AE1680" w:rsidRDefault="00EC1074" w:rsidP="009A0503">
      <w:pPr>
        <w:pStyle w:val="Heading2"/>
      </w:pPr>
      <w:bookmarkStart w:id="37" w:name="_Toc169781052"/>
      <w:r w:rsidRPr="4E0E8B2F">
        <w:t>Reinstatement Policy</w:t>
      </w:r>
      <w:bookmarkEnd w:id="37"/>
    </w:p>
    <w:p w14:paraId="5D633236" w14:textId="47EAFA9F" w:rsidR="00632B4E" w:rsidRPr="00AE1680" w:rsidRDefault="004625D6" w:rsidP="00515AB9">
      <w:r w:rsidRPr="00DA4F5D">
        <w:t>Students on suspension</w:t>
      </w:r>
      <w:r w:rsidR="00DD68F0" w:rsidRPr="00DA4F5D">
        <w:t xml:space="preserve"> </w:t>
      </w:r>
      <w:r w:rsidR="00E85E54" w:rsidRPr="00DA4F5D">
        <w:t>will make a formal written request for reinstatement to</w:t>
      </w:r>
      <w:r w:rsidR="00AC5251" w:rsidRPr="00DA4F5D">
        <w:t xml:space="preserve"> the</w:t>
      </w:r>
      <w:r w:rsidR="00E85E54" w:rsidRPr="00DA4F5D">
        <w:t xml:space="preserve"> </w:t>
      </w:r>
      <w:r w:rsidR="00DA4F5D">
        <w:t xml:space="preserve">DPT </w:t>
      </w:r>
      <w:r w:rsidR="00E85E54" w:rsidRPr="00DA4F5D">
        <w:t xml:space="preserve">Core Faculty. The student </w:t>
      </w:r>
      <w:r w:rsidR="003A6B1D" w:rsidRPr="00DA4F5D">
        <w:t xml:space="preserve">must </w:t>
      </w:r>
      <w:r w:rsidR="00DD68F0" w:rsidRPr="00DA4F5D">
        <w:t xml:space="preserve">receive the </w:t>
      </w:r>
      <w:r w:rsidR="00E85E54" w:rsidRPr="00DA4F5D">
        <w:t xml:space="preserve">approval </w:t>
      </w:r>
      <w:r w:rsidR="00DD68F0" w:rsidRPr="00DA4F5D">
        <w:t xml:space="preserve">of </w:t>
      </w:r>
      <w:r w:rsidR="00E85E54" w:rsidRPr="00DA4F5D">
        <w:t xml:space="preserve">a majority of </w:t>
      </w:r>
      <w:r w:rsidR="00DD68F0" w:rsidRPr="00DA4F5D">
        <w:t xml:space="preserve">the </w:t>
      </w:r>
      <w:r w:rsidR="00E85E54" w:rsidRPr="00DA4F5D">
        <w:t xml:space="preserve">Core Faculty and the </w:t>
      </w:r>
      <w:r w:rsidR="00DD68F0" w:rsidRPr="00DA4F5D">
        <w:t>Program Director</w:t>
      </w:r>
      <w:r w:rsidR="003A1A2E" w:rsidRPr="00DA4F5D">
        <w:t xml:space="preserve"> to return to the program</w:t>
      </w:r>
      <w:r w:rsidR="00DD68F0" w:rsidRPr="00DA4F5D">
        <w:t>.</w:t>
      </w:r>
      <w:r w:rsidR="00880D9F" w:rsidRPr="00AE1680">
        <w:t xml:space="preserve"> </w:t>
      </w:r>
      <w:r w:rsidR="004D5A4B">
        <w:t>S</w:t>
      </w:r>
      <w:r w:rsidR="00880D9F" w:rsidRPr="00AE1680">
        <w:t xml:space="preserve">tudents </w:t>
      </w:r>
      <w:r w:rsidR="003A1A2E">
        <w:t xml:space="preserve">who are suspended will return to the program on a probationary status </w:t>
      </w:r>
      <w:r w:rsidR="000C2DFC" w:rsidRPr="00AE1680">
        <w:t xml:space="preserve">and must develop a satisfactory </w:t>
      </w:r>
      <w:r w:rsidR="000062E2">
        <w:t>corrective action</w:t>
      </w:r>
      <w:r w:rsidR="000C2DFC" w:rsidRPr="00AE1680">
        <w:t xml:space="preserve"> pla</w:t>
      </w:r>
      <w:r w:rsidR="00E85E54">
        <w:t>n</w:t>
      </w:r>
      <w:r w:rsidR="00880D9F" w:rsidRPr="00AE1680">
        <w:t>.</w:t>
      </w:r>
      <w:r w:rsidR="004D5A4B">
        <w:t xml:space="preserve"> </w:t>
      </w:r>
      <w:r w:rsidR="00F62DD6">
        <w:t>Reinstated students</w:t>
      </w:r>
      <w:r w:rsidR="00632B4E" w:rsidRPr="00AE1680">
        <w:t xml:space="preserve"> must resume enrollment in the curriculum at the start of the </w:t>
      </w:r>
      <w:r w:rsidR="005120A1">
        <w:t>term</w:t>
      </w:r>
      <w:r w:rsidR="00632B4E" w:rsidRPr="00AE1680">
        <w:t xml:space="preserve"> following the last </w:t>
      </w:r>
      <w:r w:rsidR="005120A1">
        <w:t>term</w:t>
      </w:r>
      <w:r w:rsidR="00632B4E" w:rsidRPr="00AE1680">
        <w:t xml:space="preserve"> successfully completed. There is no guarantee of re</w:t>
      </w:r>
      <w:r w:rsidR="003A1A2E">
        <w:t>instatement</w:t>
      </w:r>
      <w:r w:rsidR="00632B4E" w:rsidRPr="00AE1680">
        <w:t>.</w:t>
      </w:r>
      <w:r w:rsidR="005A265D">
        <w:t xml:space="preserve"> </w:t>
      </w:r>
      <w:r w:rsidR="003A1A2E">
        <w:t xml:space="preserve">A student who does not successfully meet academic and professional standards may be subject to </w:t>
      </w:r>
      <w:r w:rsidR="005A265D">
        <w:t>permanent</w:t>
      </w:r>
      <w:r w:rsidR="00221C06">
        <w:t xml:space="preserve"> </w:t>
      </w:r>
      <w:r w:rsidR="005A265D" w:rsidRPr="00C7674B">
        <w:t>d</w:t>
      </w:r>
      <w:r w:rsidR="00221C06" w:rsidRPr="005A265D">
        <w:t>ismiss</w:t>
      </w:r>
      <w:r w:rsidR="005A265D">
        <w:t>al.</w:t>
      </w:r>
    </w:p>
    <w:p w14:paraId="4586B9DB" w14:textId="77777777" w:rsidR="00632B4E" w:rsidRPr="00AE1680" w:rsidRDefault="00632B4E" w:rsidP="009A0503">
      <w:pPr>
        <w:pStyle w:val="Heading2"/>
      </w:pPr>
    </w:p>
    <w:p w14:paraId="1D13B8C6" w14:textId="0989E4BE" w:rsidR="00637D24" w:rsidRPr="00AE1680" w:rsidRDefault="00637D24" w:rsidP="00515AB9">
      <w:r w:rsidRPr="4E0E8B2F">
        <w:t>It is the policy of Oregon Tech to provide students with a means for resolving academic grievances.</w:t>
      </w:r>
      <w:r w:rsidR="003D1E47" w:rsidRPr="4E0E8B2F">
        <w:t xml:space="preserve"> Please refer to the Grievances</w:t>
      </w:r>
      <w:r w:rsidR="00DC4E94" w:rsidRPr="4E0E8B2F">
        <w:t xml:space="preserve"> section for details.</w:t>
      </w:r>
    </w:p>
    <w:p w14:paraId="4624F548" w14:textId="77777777" w:rsidR="00515AB9" w:rsidRDefault="00515AB9" w:rsidP="00515AB9">
      <w:pPr>
        <w:pStyle w:val="Heading2"/>
      </w:pPr>
    </w:p>
    <w:p w14:paraId="6C3CB80A" w14:textId="28BF18BE" w:rsidR="00515AB9" w:rsidRPr="00AE1680" w:rsidRDefault="00515AB9" w:rsidP="00515AB9">
      <w:pPr>
        <w:pStyle w:val="Heading2"/>
      </w:pPr>
      <w:bookmarkStart w:id="38" w:name="_Toc169781053"/>
      <w:r w:rsidRPr="4E0E8B2F">
        <w:t>Course Evaluations</w:t>
      </w:r>
      <w:bookmarkEnd w:id="38"/>
    </w:p>
    <w:p w14:paraId="706D360A" w14:textId="77777777" w:rsidR="00515AB9" w:rsidRPr="00AE1680" w:rsidRDefault="00515AB9" w:rsidP="00515AB9">
      <w:r w:rsidRPr="00AE1680">
        <w:t>At the end of each course, students are expected to complete a course evaluation. It is an accreditation requirement for the University and for the DPT program that student evaluations be utilized for faculty evaluation as well as curricular evaluation. Students may also be requested to provide input regarding specific courses within the curriculum or modules within a course.</w:t>
      </w:r>
    </w:p>
    <w:p w14:paraId="41BF4EF9" w14:textId="77777777" w:rsidR="00A05237" w:rsidRPr="00AE1680" w:rsidRDefault="00A05237" w:rsidP="00515AB9"/>
    <w:p w14:paraId="149B6369" w14:textId="3F19DD39" w:rsidR="00EC7A0B" w:rsidRPr="000F1F2C" w:rsidRDefault="00EC7A0B" w:rsidP="000F1F2C">
      <w:pPr>
        <w:pStyle w:val="Heading1"/>
      </w:pPr>
      <w:bookmarkStart w:id="39" w:name="_Toc169781054"/>
      <w:r w:rsidRPr="000F1F2C">
        <w:lastRenderedPageBreak/>
        <w:t>Clinical Education</w:t>
      </w:r>
      <w:bookmarkEnd w:id="39"/>
    </w:p>
    <w:p w14:paraId="28F7CEBB" w14:textId="0C1CEA6E" w:rsidR="007B71A6" w:rsidRPr="00AE1680" w:rsidRDefault="00D712B7" w:rsidP="00515AB9">
      <w:r w:rsidRPr="00AE1680">
        <w:t xml:space="preserve">See the </w:t>
      </w:r>
      <w:r w:rsidR="00BD458D" w:rsidRPr="00AE1680">
        <w:t>O</w:t>
      </w:r>
      <w:r w:rsidR="002D199A" w:rsidRPr="00AE1680">
        <w:t>regon Tech</w:t>
      </w:r>
      <w:r w:rsidR="005237CD" w:rsidRPr="00AE1680">
        <w:t xml:space="preserve"> and OHSU</w:t>
      </w:r>
      <w:r w:rsidR="00BD458D" w:rsidRPr="00AE1680">
        <w:t xml:space="preserve"> </w:t>
      </w:r>
      <w:r w:rsidR="00DA4F5D">
        <w:t>Program</w:t>
      </w:r>
      <w:r w:rsidR="00BD458D" w:rsidRPr="00AE1680">
        <w:t xml:space="preserve"> of Physical Therapy</w:t>
      </w:r>
      <w:r w:rsidR="00F9175C" w:rsidRPr="00AE1680">
        <w:t xml:space="preserve"> Education</w:t>
      </w:r>
      <w:r w:rsidR="00BD458D" w:rsidRPr="00AE1680">
        <w:t xml:space="preserve"> Clinical Education Handbook.</w:t>
      </w:r>
      <w:r w:rsidRPr="00AE1680">
        <w:t xml:space="preserve"> </w:t>
      </w:r>
    </w:p>
    <w:p w14:paraId="22A1FABB" w14:textId="77777777" w:rsidR="00B73BA7" w:rsidRPr="00AE1680" w:rsidRDefault="00B73BA7" w:rsidP="00515AB9"/>
    <w:p w14:paraId="7182C66E" w14:textId="24173277" w:rsidR="00EC7A0B" w:rsidRPr="000F1F2C" w:rsidRDefault="00EC7A0B" w:rsidP="000F1F2C">
      <w:pPr>
        <w:pStyle w:val="Heading1"/>
      </w:pPr>
      <w:bookmarkStart w:id="40" w:name="_Toc169781055"/>
      <w:r w:rsidRPr="000F1F2C">
        <w:t>Administrative Policies and Procedures</w:t>
      </w:r>
      <w:bookmarkEnd w:id="40"/>
    </w:p>
    <w:p w14:paraId="58293118" w14:textId="77777777" w:rsidR="007B71A6" w:rsidRPr="00AE1680" w:rsidRDefault="007B71A6" w:rsidP="009A0503">
      <w:pPr>
        <w:pStyle w:val="Heading2"/>
      </w:pPr>
    </w:p>
    <w:p w14:paraId="39F84A82" w14:textId="45C2AB0F" w:rsidR="008F72EA" w:rsidRPr="00AE1680" w:rsidRDefault="008F72EA" w:rsidP="009A0503">
      <w:pPr>
        <w:pStyle w:val="Heading2"/>
      </w:pPr>
      <w:bookmarkStart w:id="41" w:name="_Toc169781056"/>
      <w:r w:rsidRPr="4E0E8B2F">
        <w:t>Student Affairs</w:t>
      </w:r>
      <w:bookmarkEnd w:id="41"/>
    </w:p>
    <w:p w14:paraId="138EAB7A" w14:textId="77777777" w:rsidR="007B71A6" w:rsidRPr="000F1F2C" w:rsidRDefault="007B71A6" w:rsidP="009A0503">
      <w:pPr>
        <w:pStyle w:val="Heading3"/>
      </w:pPr>
    </w:p>
    <w:p w14:paraId="350FA3F7" w14:textId="3F4D4CF8" w:rsidR="008F72EA" w:rsidRPr="000F1F2C" w:rsidRDefault="008F72EA" w:rsidP="009A0503">
      <w:pPr>
        <w:pStyle w:val="Heading3"/>
      </w:pPr>
      <w:bookmarkStart w:id="42" w:name="_Toc169781057"/>
      <w:r w:rsidRPr="000F1F2C">
        <w:t>Accommodations for Students with Disabilities</w:t>
      </w:r>
      <w:bookmarkEnd w:id="42"/>
    </w:p>
    <w:p w14:paraId="5398E241" w14:textId="39419D37" w:rsidR="00805A8F" w:rsidRPr="00AE1680" w:rsidRDefault="00805A8F" w:rsidP="00515AB9">
      <w:r w:rsidRPr="00AE1680">
        <w:t>Students enrolled in the DPT program are expected to mee</w:t>
      </w:r>
      <w:r w:rsidR="002C39EB" w:rsidRPr="00AE1680">
        <w:t>t</w:t>
      </w:r>
      <w:r w:rsidRPr="00AE1680">
        <w:t xml:space="preserve"> the Essential Functions set forth by the O</w:t>
      </w:r>
      <w:r w:rsidR="00B73BA7" w:rsidRPr="00AE1680">
        <w:t>regon Tech</w:t>
      </w:r>
      <w:r w:rsidR="002D0E51" w:rsidRPr="00AE1680">
        <w:t xml:space="preserve"> and OHSU</w:t>
      </w:r>
      <w:r w:rsidRPr="00AE1680">
        <w:t xml:space="preserve"> </w:t>
      </w:r>
      <w:r w:rsidR="00DA4F5D">
        <w:t>Program</w:t>
      </w:r>
      <w:r w:rsidRPr="00AE1680">
        <w:t xml:space="preserve"> of Physical </w:t>
      </w:r>
      <w:r w:rsidR="00B73BA7" w:rsidRPr="00AE1680">
        <w:t>T</w:t>
      </w:r>
      <w:r w:rsidRPr="00AE1680">
        <w:t>herapy in order to be eligible for graduation.</w:t>
      </w:r>
      <w:r w:rsidR="00593E63" w:rsidRPr="00AE1680">
        <w:t xml:space="preserve"> In accordance with the Americans with Disabilities Act (ADA), any student who presents appropriate documentation of a phy</w:t>
      </w:r>
      <w:r w:rsidR="00AB7B68" w:rsidRPr="00AE1680">
        <w:t xml:space="preserve">sical, learning, or emotional disability in accordance with University policy </w:t>
      </w:r>
      <w:r w:rsidR="7EAB4A0B" w:rsidRPr="13CCBD68">
        <w:t>should</w:t>
      </w:r>
      <w:r w:rsidR="00AB7B68" w:rsidRPr="00AE1680">
        <w:t xml:space="preserve"> be provided with reasonable accommodations designed to meet their needs. </w:t>
      </w:r>
      <w:r w:rsidR="00C1321A" w:rsidRPr="00AE1680">
        <w:t>I</w:t>
      </w:r>
      <w:r w:rsidR="00AB7B68" w:rsidRPr="00AE1680">
        <w:t>t is the responsibility of the student to submit the necessary documentation</w:t>
      </w:r>
      <w:r w:rsidR="00C1321A" w:rsidRPr="00AE1680">
        <w:t xml:space="preserve"> before any such assistance can occur</w:t>
      </w:r>
      <w:r w:rsidR="00AB7B68" w:rsidRPr="00AE1680">
        <w:t>.</w:t>
      </w:r>
      <w:r w:rsidR="00135172" w:rsidRPr="00AE1680">
        <w:t xml:space="preserve"> No </w:t>
      </w:r>
      <w:r w:rsidR="00F03E34" w:rsidRPr="00AE1680">
        <w:t xml:space="preserve">disability can be reasonably accommodated with </w:t>
      </w:r>
      <w:r w:rsidR="00D054D7" w:rsidRPr="00AE1680">
        <w:t>assistance</w:t>
      </w:r>
      <w:r w:rsidR="00F03E34" w:rsidRPr="00AE1680">
        <w:t xml:space="preserve"> that provides cognitive support</w:t>
      </w:r>
      <w:r w:rsidR="00382866" w:rsidRPr="00AE1680">
        <w:t xml:space="preserve">, </w:t>
      </w:r>
      <w:r w:rsidR="00F03E34" w:rsidRPr="00AE1680">
        <w:t>substitutes for essential clinical skills, or supplements clinical and ethical judgment.</w:t>
      </w:r>
    </w:p>
    <w:p w14:paraId="519045B0" w14:textId="77777777" w:rsidR="007B71A6" w:rsidRPr="000F1F2C" w:rsidRDefault="007B71A6" w:rsidP="009A0503">
      <w:pPr>
        <w:pStyle w:val="Heading3"/>
      </w:pPr>
    </w:p>
    <w:p w14:paraId="2D766F10" w14:textId="63551194" w:rsidR="00EC7A0B" w:rsidRPr="000F1F2C" w:rsidRDefault="00EC7A0B" w:rsidP="009A0503">
      <w:pPr>
        <w:pStyle w:val="Heading3"/>
      </w:pPr>
      <w:bookmarkStart w:id="43" w:name="_Toc169781058"/>
      <w:r w:rsidRPr="000F1F2C">
        <w:t>Faculty Advisors</w:t>
      </w:r>
      <w:bookmarkEnd w:id="43"/>
    </w:p>
    <w:p w14:paraId="7548B3D2" w14:textId="48FB952B" w:rsidR="00BF4FAC" w:rsidRPr="00AE1680" w:rsidRDefault="00BF4FAC" w:rsidP="00515AB9">
      <w:r w:rsidRPr="00AE1680">
        <w:t>Each student is assigned a faculty advisor</w:t>
      </w:r>
      <w:r w:rsidR="00382866" w:rsidRPr="00AE1680">
        <w:t xml:space="preserve"> to serve as contacts</w:t>
      </w:r>
      <w:r w:rsidRPr="00AE1680">
        <w:t xml:space="preserve"> for student questions or concerns. </w:t>
      </w:r>
      <w:r w:rsidR="005F2417" w:rsidRPr="00AE1680">
        <w:t xml:space="preserve">Advisors may initiate meetings with individuals or groups of advisees. In addition, students are encouraged to </w:t>
      </w:r>
      <w:r w:rsidR="00481CDD" w:rsidRPr="00AE1680">
        <w:t>speak</w:t>
      </w:r>
      <w:r w:rsidR="005F2417" w:rsidRPr="00AE1680">
        <w:t xml:space="preserve"> with faculty advisors to address professional and academic issues. </w:t>
      </w:r>
      <w:r w:rsidR="00671802" w:rsidRPr="00AE1680">
        <w:t xml:space="preserve">Students are </w:t>
      </w:r>
      <w:r w:rsidR="00EA7E55" w:rsidRPr="00AE1680">
        <w:t>urged</w:t>
      </w:r>
      <w:r w:rsidR="00671802" w:rsidRPr="00AE1680">
        <w:t xml:space="preserve"> to </w:t>
      </w:r>
      <w:r w:rsidR="00481CDD" w:rsidRPr="00AE1680">
        <w:t>meet</w:t>
      </w:r>
      <w:r w:rsidR="00671802" w:rsidRPr="00AE1680">
        <w:t xml:space="preserve"> with </w:t>
      </w:r>
      <w:r w:rsidR="00021C08" w:rsidRPr="00AE1680">
        <w:t>their faculty advisor or the Program Director when they are experiencing extenuating and/or exceptional circumstances that may impact their success and/or continuance in the DPT program.</w:t>
      </w:r>
    </w:p>
    <w:p w14:paraId="543F98A5" w14:textId="77777777" w:rsidR="007B71A6" w:rsidRPr="000F1F2C" w:rsidRDefault="007B71A6" w:rsidP="009A0503">
      <w:pPr>
        <w:pStyle w:val="Heading3"/>
      </w:pPr>
    </w:p>
    <w:p w14:paraId="610E1370" w14:textId="26CE527F" w:rsidR="00EC7A0B" w:rsidRPr="000F1F2C" w:rsidRDefault="008F72EA" w:rsidP="009A0503">
      <w:pPr>
        <w:pStyle w:val="Heading3"/>
      </w:pPr>
      <w:bookmarkStart w:id="44" w:name="_Toc169781059"/>
      <w:r w:rsidRPr="000F1F2C">
        <w:t>Infection Control Policy</w:t>
      </w:r>
      <w:bookmarkEnd w:id="44"/>
    </w:p>
    <w:p w14:paraId="3409CAF6" w14:textId="634662EE" w:rsidR="00254913" w:rsidRPr="00AE1680" w:rsidRDefault="00A076B7" w:rsidP="00515AB9">
      <w:r w:rsidRPr="00AE1680">
        <w:t xml:space="preserve">Contemporary universal precautions </w:t>
      </w:r>
      <w:r w:rsidR="64BAEABF" w:rsidRPr="13CCBD68">
        <w:t>should</w:t>
      </w:r>
      <w:r w:rsidR="0025442C" w:rsidRPr="00AE1680">
        <w:t xml:space="preserve"> always</w:t>
      </w:r>
      <w:r w:rsidRPr="00AE1680">
        <w:t xml:space="preserve"> be used when contact with bodily fluids is anticipated. Faculty </w:t>
      </w:r>
      <w:r w:rsidR="0CC5AB2A" w:rsidRPr="13CCBD68">
        <w:t>should</w:t>
      </w:r>
      <w:r w:rsidRPr="00AE1680">
        <w:t xml:space="preserve"> make available gloves, gowns, masks, and goggles as appropriate for potential contact.</w:t>
      </w:r>
    </w:p>
    <w:p w14:paraId="05765598" w14:textId="77777777" w:rsidR="007B71A6" w:rsidRPr="000F1F2C" w:rsidRDefault="007B71A6" w:rsidP="009A0503">
      <w:pPr>
        <w:pStyle w:val="Heading3"/>
      </w:pPr>
    </w:p>
    <w:p w14:paraId="4986A3F7" w14:textId="44A83E99" w:rsidR="00EC7A0B" w:rsidRPr="000F1F2C" w:rsidRDefault="00EC7A0B" w:rsidP="009A0503">
      <w:pPr>
        <w:pStyle w:val="Heading3"/>
      </w:pPr>
      <w:bookmarkStart w:id="45" w:name="_Toc169781060"/>
      <w:r w:rsidRPr="000F1F2C">
        <w:t>Requested Leave of Absence</w:t>
      </w:r>
      <w:bookmarkEnd w:id="45"/>
    </w:p>
    <w:p w14:paraId="3A3CE449" w14:textId="1C7EC086" w:rsidR="00D71161" w:rsidRPr="00AE1680" w:rsidRDefault="007002B7" w:rsidP="00515AB9">
      <w:r w:rsidRPr="00AE1680">
        <w:t>For extenuating circumstances, s</w:t>
      </w:r>
      <w:r w:rsidR="00D71161" w:rsidRPr="00AE1680">
        <w:t>tudents enrolled in the D</w:t>
      </w:r>
      <w:r w:rsidR="006414BD" w:rsidRPr="00AE1680">
        <w:t>PT program</w:t>
      </w:r>
      <w:r w:rsidRPr="00AE1680">
        <w:t xml:space="preserve"> </w:t>
      </w:r>
      <w:r w:rsidR="006414BD" w:rsidRPr="00AE1680">
        <w:t xml:space="preserve">may request a leave of absence from the Program Director. </w:t>
      </w:r>
      <w:r w:rsidRPr="00AE1680">
        <w:t xml:space="preserve">A requested leave of absence by the student that is approved by the </w:t>
      </w:r>
      <w:r w:rsidR="00DA4F5D">
        <w:t>Program</w:t>
      </w:r>
      <w:r w:rsidRPr="00AE1680">
        <w:t xml:space="preserve"> of Physical Therapy Education constitutes formal permission to delay progression within the curriculum. </w:t>
      </w:r>
      <w:r w:rsidR="006414BD" w:rsidRPr="00AE1680">
        <w:t>Any such leave of absence granted shall be</w:t>
      </w:r>
      <w:r w:rsidR="00902B52" w:rsidRPr="00AE1680">
        <w:t xml:space="preserve"> evaluated on a case-by-case basis,</w:t>
      </w:r>
      <w:r w:rsidR="006414BD" w:rsidRPr="00AE1680">
        <w:t xml:space="preserve"> solely within the discretion of O</w:t>
      </w:r>
      <w:r w:rsidR="00B4012D" w:rsidRPr="00AE1680">
        <w:t>regon Tech</w:t>
      </w:r>
      <w:r w:rsidR="006414BD" w:rsidRPr="00AE1680">
        <w:t>.</w:t>
      </w:r>
      <w:r w:rsidR="00156987" w:rsidRPr="00AE1680">
        <w:t xml:space="preserve"> </w:t>
      </w:r>
      <w:r w:rsidR="00AD2A1C" w:rsidRPr="00AE1680">
        <w:t xml:space="preserve">At the time a leave of absence is granted, the Program Director and program faculty may recommend or require that the </w:t>
      </w:r>
      <w:r w:rsidR="00AD2A1C" w:rsidRPr="00AE1680">
        <w:lastRenderedPageBreak/>
        <w:t>student meet additional conditions</w:t>
      </w:r>
      <w:r w:rsidR="00420659" w:rsidRPr="00AE1680">
        <w:t xml:space="preserve"> or documentation of student’s limitations, if any, prior to resuming enrollment in the program.</w:t>
      </w:r>
      <w:r w:rsidR="00496933" w:rsidRPr="00AE1680">
        <w:t xml:space="preserve"> </w:t>
      </w:r>
      <w:r w:rsidR="00B63FDE" w:rsidRPr="00AE1680">
        <w:t>The student is responsible for initiating determination of the financial consequences of taking a leave of absence.</w:t>
      </w:r>
      <w:r w:rsidR="007F40F3" w:rsidRPr="00AE1680">
        <w:t xml:space="preserve"> Students who have been granted a leave of absence are responsible for notifying the </w:t>
      </w:r>
      <w:r w:rsidR="008D55EC" w:rsidRPr="00AE1680">
        <w:t xml:space="preserve">Program Director in writing of their intention to return </w:t>
      </w:r>
      <w:r w:rsidR="00B24AA6" w:rsidRPr="00AE1680">
        <w:t>t</w:t>
      </w:r>
      <w:r w:rsidR="008D55EC" w:rsidRPr="00AE1680">
        <w:t xml:space="preserve">o classes. </w:t>
      </w:r>
      <w:r w:rsidR="00B24AA6" w:rsidRPr="00AE1680">
        <w:t xml:space="preserve">The student must resume enrollment in the curriculum at the start of the </w:t>
      </w:r>
      <w:r w:rsidR="005120A1">
        <w:t>term</w:t>
      </w:r>
      <w:r w:rsidR="00B24AA6" w:rsidRPr="00AE1680">
        <w:t xml:space="preserve"> following the last </w:t>
      </w:r>
      <w:r w:rsidR="005120A1">
        <w:t>term</w:t>
      </w:r>
      <w:r w:rsidR="00B24AA6" w:rsidRPr="00AE1680">
        <w:t xml:space="preserve"> successfully completed by the student.</w:t>
      </w:r>
    </w:p>
    <w:p w14:paraId="4A6F28C1" w14:textId="77777777" w:rsidR="007B71A6" w:rsidRPr="000F1F2C" w:rsidRDefault="007B71A6" w:rsidP="009A0503">
      <w:pPr>
        <w:pStyle w:val="Heading3"/>
      </w:pPr>
    </w:p>
    <w:p w14:paraId="7CA7C675" w14:textId="27BE4BD0" w:rsidR="00EC7A0B" w:rsidRPr="000F1F2C" w:rsidRDefault="00EC7A0B" w:rsidP="009A0503">
      <w:pPr>
        <w:pStyle w:val="Heading3"/>
      </w:pPr>
      <w:bookmarkStart w:id="46" w:name="_Toc169781061"/>
      <w:r w:rsidRPr="000F1F2C">
        <w:t>Student Employment</w:t>
      </w:r>
      <w:bookmarkEnd w:id="46"/>
    </w:p>
    <w:p w14:paraId="401C7D30" w14:textId="40CFE046" w:rsidR="009D4715" w:rsidRPr="00AE1680" w:rsidRDefault="009D4715" w:rsidP="00515AB9">
      <w:r w:rsidRPr="00AE1680">
        <w:t>Enrollment in the DPT program is a full-time responsibility and employment</w:t>
      </w:r>
      <w:r w:rsidR="00690DB3" w:rsidRPr="00AE1680">
        <w:t xml:space="preserve"> is not recommended</w:t>
      </w:r>
      <w:r w:rsidRPr="00AE1680">
        <w:t xml:space="preserve"> during the academic year. </w:t>
      </w:r>
      <w:r w:rsidR="00490258" w:rsidRPr="00AE1680">
        <w:t xml:space="preserve">For students who do choose to be employed while enrolled in the program, academic activities and responsibilities must always take precedence over employment activities. </w:t>
      </w:r>
      <w:r w:rsidR="00A55068" w:rsidRPr="00AE1680">
        <w:t>Missing classes for employment is not acceptable.</w:t>
      </w:r>
    </w:p>
    <w:p w14:paraId="6AE41CB4" w14:textId="125B3727" w:rsidR="00236A02" w:rsidRPr="00AE1680" w:rsidRDefault="00236A02" w:rsidP="00515AB9"/>
    <w:p w14:paraId="70C26502" w14:textId="10717382" w:rsidR="005825F2" w:rsidRPr="000F1F2C" w:rsidRDefault="005825F2" w:rsidP="009A0503">
      <w:pPr>
        <w:pStyle w:val="Heading3"/>
      </w:pPr>
      <w:bookmarkStart w:id="47" w:name="_Toc169781062"/>
      <w:r w:rsidRPr="000F1F2C">
        <w:t>Immunization and Insurance Coverage</w:t>
      </w:r>
      <w:bookmarkEnd w:id="47"/>
    </w:p>
    <w:p w14:paraId="672627EA" w14:textId="6A42FA29" w:rsidR="00E660AC" w:rsidRPr="00AE1680" w:rsidRDefault="007176EF" w:rsidP="00515AB9">
      <w:r w:rsidRPr="00AE1680">
        <w:t>Students are responsible for compliance with the immunization policies set forth by the State of Oregon and O</w:t>
      </w:r>
      <w:r w:rsidR="00EB563A" w:rsidRPr="00AE1680">
        <w:t>regon Tech</w:t>
      </w:r>
      <w:r w:rsidRPr="00AE1680">
        <w:t xml:space="preserve">. All new students are required </w:t>
      </w:r>
      <w:r w:rsidR="004B2AF7" w:rsidRPr="00AE1680">
        <w:t>to complete a Health History/Tuberculosis Risk Screening Form</w:t>
      </w:r>
      <w:r w:rsidR="0098534C" w:rsidRPr="00AE1680">
        <w:t xml:space="preserve"> and provide immunization records. Additionally, students in the DPT program are required to have health insurance coverage and submit proof of coverage per University policy.</w:t>
      </w:r>
      <w:r w:rsidR="00E04BE4" w:rsidRPr="00AE1680">
        <w:t xml:space="preserve"> </w:t>
      </w:r>
      <w:r w:rsidR="00B94214" w:rsidRPr="00AE1680">
        <w:t xml:space="preserve">Additional exams and/or immunizations may be required </w:t>
      </w:r>
      <w:r w:rsidR="005F48EF" w:rsidRPr="00AE1680">
        <w:t>by clinical rotation sites and are at the student’s expense</w:t>
      </w:r>
      <w:r w:rsidR="00962B21" w:rsidRPr="00AE1680">
        <w:t>.</w:t>
      </w:r>
    </w:p>
    <w:p w14:paraId="2683F899" w14:textId="77777777" w:rsidR="000257ED" w:rsidRPr="00AE1680" w:rsidRDefault="000257ED" w:rsidP="00515AB9"/>
    <w:p w14:paraId="28200657" w14:textId="77777777" w:rsidR="000257ED" w:rsidRPr="000F1F2C" w:rsidRDefault="000257ED" w:rsidP="009A0503">
      <w:pPr>
        <w:pStyle w:val="Heading3"/>
      </w:pPr>
      <w:bookmarkStart w:id="48" w:name="_Toc169781063"/>
      <w:r w:rsidRPr="000F1F2C">
        <w:t>Criminal Background Check</w:t>
      </w:r>
      <w:bookmarkEnd w:id="48"/>
    </w:p>
    <w:p w14:paraId="6FA00DEC" w14:textId="63D08D1E" w:rsidR="000257ED" w:rsidRPr="00AE1680" w:rsidRDefault="000257ED" w:rsidP="00515AB9">
      <w:pPr>
        <w:rPr>
          <w:rFonts w:cs="Tahoma"/>
        </w:rPr>
      </w:pPr>
      <w:r w:rsidRPr="00AE1680">
        <w:rPr>
          <w:rFonts w:cs="Tahoma"/>
        </w:rPr>
        <w:t xml:space="preserve">In accordance with Oregon Administrative Rules </w:t>
      </w:r>
      <w:hyperlink r:id="rId12" w:anchor=":~:text=These%20rules%20(OAR%20409%2D030,within%20the%20state%20of%20Oregon.&amp;text=These%20rules%20pertain%20to%20credentials,clinical%20placement%20sites%20may%20set." w:history="1">
        <w:r w:rsidRPr="00AE1680">
          <w:rPr>
            <w:rStyle w:val="Hyperlink"/>
            <w:rFonts w:cs="Tahoma"/>
          </w:rPr>
          <w:t>409-030</w:t>
        </w:r>
      </w:hyperlink>
      <w:r w:rsidRPr="00AE1680">
        <w:rPr>
          <w:rFonts w:cs="Tahoma"/>
        </w:rPr>
        <w:t xml:space="preserve">, students entering the program are required to </w:t>
      </w:r>
      <w:r w:rsidR="003C7981" w:rsidRPr="00AE1680">
        <w:rPr>
          <w:rFonts w:cs="Tahoma"/>
        </w:rPr>
        <w:t>undergo</w:t>
      </w:r>
      <w:r w:rsidRPr="00AE1680">
        <w:rPr>
          <w:rFonts w:cs="Tahoma"/>
        </w:rPr>
        <w:t xml:space="preserve"> </w:t>
      </w:r>
      <w:r w:rsidR="00E2227C" w:rsidRPr="00AE1680">
        <w:rPr>
          <w:rFonts w:cs="Tahoma"/>
        </w:rPr>
        <w:t>a state and nationwide</w:t>
      </w:r>
      <w:r w:rsidRPr="00AE1680">
        <w:rPr>
          <w:rFonts w:cs="Tahoma"/>
        </w:rPr>
        <w:t xml:space="preserve"> background check</w:t>
      </w:r>
      <w:r w:rsidR="005D76AB" w:rsidRPr="00AE1680">
        <w:rPr>
          <w:rFonts w:cs="Tahoma"/>
        </w:rPr>
        <w:t xml:space="preserve"> before the start</w:t>
      </w:r>
      <w:r w:rsidR="001D3E72" w:rsidRPr="00AE1680">
        <w:rPr>
          <w:rFonts w:cs="Tahoma"/>
        </w:rPr>
        <w:t xml:space="preserve"> of their clinical education experiences, but no more than three months before beginning the DPT program.</w:t>
      </w:r>
      <w:r w:rsidR="00E2227C" w:rsidRPr="00AE1680">
        <w:rPr>
          <w:rFonts w:cs="Tahoma"/>
        </w:rPr>
        <w:t xml:space="preserve"> Background checks must be performed by a vendor</w:t>
      </w:r>
      <w:r w:rsidR="003C6DDD" w:rsidRPr="00AE1680">
        <w:rPr>
          <w:rFonts w:cs="Tahoma"/>
        </w:rPr>
        <w:t xml:space="preserve"> that meets the criteria set by the state of Oregon.</w:t>
      </w:r>
      <w:r w:rsidR="001D3E72" w:rsidRPr="00AE1680">
        <w:rPr>
          <w:rFonts w:cs="Tahoma"/>
        </w:rPr>
        <w:t xml:space="preserve"> Background checks</w:t>
      </w:r>
      <w:r w:rsidRPr="00AE1680">
        <w:rPr>
          <w:rFonts w:cs="Tahoma"/>
        </w:rPr>
        <w:t xml:space="preserve"> may be reassessed at any time there is a question of drug use, sobriety, or criminal action. Students with a questionable history are encouraged to talk to the Program Director to help determine if their history may preclude them from successfully completing the program or not allow them to become licensed after graduation.</w:t>
      </w:r>
    </w:p>
    <w:p w14:paraId="759D9614" w14:textId="399373BA" w:rsidR="000257ED" w:rsidRPr="00AE1680" w:rsidRDefault="000257ED" w:rsidP="00515AB9"/>
    <w:p w14:paraId="630CC22D" w14:textId="77777777" w:rsidR="000257ED" w:rsidRPr="000F1F2C" w:rsidRDefault="000257ED" w:rsidP="009A0503">
      <w:pPr>
        <w:pStyle w:val="Heading3"/>
      </w:pPr>
      <w:bookmarkStart w:id="49" w:name="_Toc169781064"/>
      <w:r w:rsidRPr="000F1F2C">
        <w:t>Drug Screening</w:t>
      </w:r>
      <w:bookmarkEnd w:id="49"/>
    </w:p>
    <w:p w14:paraId="68CB8727" w14:textId="0919DBCC" w:rsidR="000257ED" w:rsidRPr="00AE1680" w:rsidRDefault="000257ED" w:rsidP="00515AB9">
      <w:r w:rsidRPr="00AE1680">
        <w:t>Per Oregon Administrative Rules 409-030, students are required to complete a 10-panel drug test prior to initial clinical placement, but no more than 3 months before starting the DPT program. All drug testing must be conducted by a laboratory licensed and operated in accordance with Oregon Administrative Rules. The following substances must be included in this screen: amphetamines (including methamphetamines), cocaine, barbiturates, benzodiazepines, marijuana, methadone, opiates, and phencyclidine. Individual clinical sites may have additional requirements for drug screening with which students will need to comply. Students assume full financial responsibility for all drug testing.</w:t>
      </w:r>
    </w:p>
    <w:p w14:paraId="043A28A2" w14:textId="77777777" w:rsidR="007B71A6" w:rsidRPr="00AE1680" w:rsidRDefault="007B71A6" w:rsidP="009A0503">
      <w:pPr>
        <w:pStyle w:val="Heading2"/>
      </w:pPr>
    </w:p>
    <w:p w14:paraId="5B78E92E" w14:textId="2BAF6ECB" w:rsidR="008F72EA" w:rsidRPr="00AE1680" w:rsidRDefault="008F72EA" w:rsidP="009A0503">
      <w:pPr>
        <w:pStyle w:val="Heading2"/>
      </w:pPr>
      <w:bookmarkStart w:id="50" w:name="_Toc169781065"/>
      <w:r w:rsidRPr="4E0E8B2F">
        <w:t>Operational Policies</w:t>
      </w:r>
      <w:bookmarkEnd w:id="50"/>
    </w:p>
    <w:p w14:paraId="0CDE6D50" w14:textId="77777777" w:rsidR="007B71A6" w:rsidRPr="000F1F2C" w:rsidRDefault="007B71A6" w:rsidP="009A0503">
      <w:pPr>
        <w:pStyle w:val="Heading3"/>
      </w:pPr>
    </w:p>
    <w:p w14:paraId="07FEF85A" w14:textId="46357BE2" w:rsidR="008F72EA" w:rsidRPr="000F1F2C" w:rsidRDefault="008F72EA" w:rsidP="009A0503">
      <w:pPr>
        <w:pStyle w:val="Heading3"/>
      </w:pPr>
      <w:bookmarkStart w:id="51" w:name="_Toc169781066"/>
      <w:r w:rsidRPr="000F1F2C">
        <w:t>Email Communication</w:t>
      </w:r>
      <w:bookmarkEnd w:id="51"/>
    </w:p>
    <w:p w14:paraId="0E0F0B5B" w14:textId="43B38A8D" w:rsidR="00D91509" w:rsidRPr="00AE1680" w:rsidRDefault="00D91509" w:rsidP="00515AB9">
      <w:r w:rsidRPr="00AE1680">
        <w:t xml:space="preserve">Email communication between the program and students </w:t>
      </w:r>
      <w:r w:rsidR="00297C67" w:rsidRPr="00AE1680">
        <w:t>shall occur using O</w:t>
      </w:r>
      <w:r w:rsidR="00250D8F" w:rsidRPr="00AE1680">
        <w:t>regon Tech</w:t>
      </w:r>
      <w:r w:rsidR="00297C67" w:rsidRPr="00AE1680">
        <w:t xml:space="preserve"> email addresses. Students are responsible for checking their O</w:t>
      </w:r>
      <w:r w:rsidR="00250D8F" w:rsidRPr="00AE1680">
        <w:t>regon Tech</w:t>
      </w:r>
      <w:r w:rsidR="00297C67" w:rsidRPr="00AE1680">
        <w:t xml:space="preserve"> email and Canvas on a regular basis.</w:t>
      </w:r>
    </w:p>
    <w:p w14:paraId="3F58D2D1" w14:textId="77777777" w:rsidR="007B71A6" w:rsidRPr="000F1F2C" w:rsidRDefault="007B71A6" w:rsidP="009A0503">
      <w:pPr>
        <w:pStyle w:val="Heading3"/>
      </w:pPr>
    </w:p>
    <w:p w14:paraId="11AE2479" w14:textId="13EB278C" w:rsidR="008F72EA" w:rsidRPr="000F1F2C" w:rsidRDefault="008F72EA" w:rsidP="009A0503">
      <w:pPr>
        <w:pStyle w:val="Heading3"/>
      </w:pPr>
      <w:bookmarkStart w:id="52" w:name="_Toc169781067"/>
      <w:r w:rsidRPr="000F1F2C">
        <w:t>Class Cancellation Policy</w:t>
      </w:r>
      <w:bookmarkEnd w:id="52"/>
    </w:p>
    <w:p w14:paraId="00C1ACE6" w14:textId="7BDCA2B9" w:rsidR="0002038B" w:rsidRPr="00AE1680" w:rsidRDefault="0002038B" w:rsidP="00515AB9">
      <w:r w:rsidRPr="00AE1680">
        <w:t xml:space="preserve">In the event of a class cancellation, students </w:t>
      </w:r>
      <w:r w:rsidR="65CD6A9D" w:rsidRPr="13CCBD68">
        <w:t>should</w:t>
      </w:r>
      <w:r w:rsidRPr="13CCBD68">
        <w:t xml:space="preserve"> </w:t>
      </w:r>
      <w:r w:rsidRPr="00AE1680">
        <w:t>be notified via email</w:t>
      </w:r>
      <w:r w:rsidR="00A62B95" w:rsidRPr="00AE1680">
        <w:t xml:space="preserve"> by the course instructor</w:t>
      </w:r>
      <w:r w:rsidRPr="00AE1680">
        <w:t>.</w:t>
      </w:r>
      <w:r w:rsidR="00A62B95" w:rsidRPr="00AE1680">
        <w:t xml:space="preserve"> Make-up of the class time is at the prerogative of the course instructor. Students should refer to the University guidelines on school closings due to emergency or inclement weather.</w:t>
      </w:r>
    </w:p>
    <w:p w14:paraId="0647B2EA" w14:textId="77777777" w:rsidR="007B71A6" w:rsidRPr="000F1F2C" w:rsidRDefault="007B71A6" w:rsidP="009A0503">
      <w:pPr>
        <w:pStyle w:val="Heading3"/>
      </w:pPr>
    </w:p>
    <w:p w14:paraId="47894682" w14:textId="4D9C752A" w:rsidR="00830439" w:rsidRPr="000F1F2C" w:rsidRDefault="00830439" w:rsidP="009A0503">
      <w:pPr>
        <w:pStyle w:val="Heading3"/>
      </w:pPr>
      <w:bookmarkStart w:id="53" w:name="_Toc169781068"/>
      <w:r w:rsidRPr="000F1F2C">
        <w:t>Student Files</w:t>
      </w:r>
      <w:bookmarkEnd w:id="53"/>
      <w:r w:rsidRPr="000F1F2C">
        <w:t xml:space="preserve"> </w:t>
      </w:r>
    </w:p>
    <w:p w14:paraId="59B1E106" w14:textId="65815C87" w:rsidR="00830439" w:rsidRPr="00AE1680" w:rsidRDefault="001873C2" w:rsidP="00515AB9">
      <w:r w:rsidRPr="00AE1680">
        <w:t xml:space="preserve">Each student in the DPT program </w:t>
      </w:r>
      <w:r w:rsidR="24136DC0" w:rsidRPr="13CCBD68">
        <w:t>should</w:t>
      </w:r>
      <w:r w:rsidRPr="00AE1680">
        <w:t xml:space="preserve"> have a secure, confidential file that includes documentation of completion of program and graduation requirements, as well as other relevant information.</w:t>
      </w:r>
      <w:r w:rsidR="00BF191E" w:rsidRPr="00AE1680">
        <w:t xml:space="preserve"> All student files are archived in accordance with University policy.</w:t>
      </w:r>
    </w:p>
    <w:p w14:paraId="3C6626CF" w14:textId="77777777" w:rsidR="007B71A6" w:rsidRPr="000F1F2C" w:rsidRDefault="007B71A6" w:rsidP="009A0503">
      <w:pPr>
        <w:pStyle w:val="Heading3"/>
      </w:pPr>
    </w:p>
    <w:p w14:paraId="07B361B7" w14:textId="07A768A5" w:rsidR="008F72EA" w:rsidRPr="000F1F2C" w:rsidRDefault="008F72EA" w:rsidP="009A0503">
      <w:pPr>
        <w:pStyle w:val="Heading3"/>
      </w:pPr>
      <w:bookmarkStart w:id="54" w:name="_Toc169781069"/>
      <w:r w:rsidRPr="000F1F2C">
        <w:t>Faculty Treating Students for Physical Therapy Services</w:t>
      </w:r>
      <w:bookmarkEnd w:id="54"/>
    </w:p>
    <w:p w14:paraId="5129F850" w14:textId="07C7CE82" w:rsidR="00CD0D2D" w:rsidRPr="00AE1680" w:rsidRDefault="00CD0D2D" w:rsidP="00515AB9">
      <w:r w:rsidRPr="00AE1680">
        <w:t xml:space="preserve">Core and adjunct faculty and laboratory assistants within the </w:t>
      </w:r>
      <w:r w:rsidR="00DA4F5D">
        <w:t>Program</w:t>
      </w:r>
      <w:r w:rsidRPr="00AE1680">
        <w:t xml:space="preserve"> of Physical Therapy Education are not permitted to provide physical therapy services to students during class time or outside </w:t>
      </w:r>
      <w:r w:rsidR="00D668CC" w:rsidRPr="00AE1680">
        <w:t>of a formal clinical environment. If physical therapy services are desired, a student should schedule a formal physical therapy appointment at a clinic of their choice.</w:t>
      </w:r>
    </w:p>
    <w:p w14:paraId="29B6D435" w14:textId="77777777" w:rsidR="007B71A6" w:rsidRPr="000F1F2C" w:rsidRDefault="007B71A6" w:rsidP="009A0503">
      <w:pPr>
        <w:pStyle w:val="Heading3"/>
      </w:pPr>
    </w:p>
    <w:p w14:paraId="61063168" w14:textId="35EB94C3" w:rsidR="008F72EA" w:rsidRPr="000F1F2C" w:rsidRDefault="008F72EA" w:rsidP="009A0503">
      <w:pPr>
        <w:pStyle w:val="Heading3"/>
      </w:pPr>
      <w:bookmarkStart w:id="55" w:name="_Toc169781070"/>
      <w:r w:rsidRPr="000F1F2C">
        <w:t>Use of Laboratory Space and Equipment</w:t>
      </w:r>
      <w:bookmarkEnd w:id="55"/>
      <w:r w:rsidRPr="000F1F2C">
        <w:t xml:space="preserve"> </w:t>
      </w:r>
    </w:p>
    <w:p w14:paraId="6D9FEB19" w14:textId="0D3EA398" w:rsidR="007B71A6" w:rsidRPr="00AE1680" w:rsidRDefault="00D668CC" w:rsidP="00515AB9">
      <w:r w:rsidRPr="00AE1680">
        <w:t xml:space="preserve">The </w:t>
      </w:r>
      <w:r w:rsidR="00DA4F5D">
        <w:t>Program</w:t>
      </w:r>
      <w:r w:rsidRPr="00AE1680">
        <w:t xml:space="preserve"> of Physical Therapy Education provides </w:t>
      </w:r>
      <w:r w:rsidR="00B075F6" w:rsidRPr="00AE1680">
        <w:t xml:space="preserve">classrooms, </w:t>
      </w:r>
      <w:r w:rsidRPr="00AE1680">
        <w:t>laboratory space</w:t>
      </w:r>
      <w:r w:rsidR="00B075F6" w:rsidRPr="00AE1680">
        <w:t>,</w:t>
      </w:r>
      <w:r w:rsidRPr="00AE1680">
        <w:t xml:space="preserve"> and equipment necessary for students to learn the </w:t>
      </w:r>
      <w:r w:rsidR="00CA1DF9" w:rsidRPr="00AE1680">
        <w:t xml:space="preserve">skills </w:t>
      </w:r>
      <w:r w:rsidR="00FF65F9" w:rsidRPr="00AE1680">
        <w:t>required</w:t>
      </w:r>
      <w:r w:rsidR="00CA1DF9" w:rsidRPr="00AE1680">
        <w:t xml:space="preserve"> for physical therapists. Students are </w:t>
      </w:r>
      <w:r w:rsidR="00B075F6" w:rsidRPr="00AE1680">
        <w:t>permitted</w:t>
      </w:r>
      <w:r w:rsidR="00CA1DF9" w:rsidRPr="00AE1680">
        <w:t xml:space="preserve"> to access th</w:t>
      </w:r>
      <w:r w:rsidR="00B075F6" w:rsidRPr="00AE1680">
        <w:t>ese</w:t>
      </w:r>
      <w:r w:rsidR="00CA1DF9" w:rsidRPr="00AE1680">
        <w:t xml:space="preserve"> space</w:t>
      </w:r>
      <w:r w:rsidR="00B075F6" w:rsidRPr="00AE1680">
        <w:t>s</w:t>
      </w:r>
      <w:r w:rsidR="00CA1DF9" w:rsidRPr="00AE1680">
        <w:t xml:space="preserve"> during non-class times in order to practice in preparation for lab assessments where competency will be determined.</w:t>
      </w:r>
      <w:r w:rsidR="00844B62" w:rsidRPr="00AE1680">
        <w:t xml:space="preserve"> Students are not allowed to use any equipment </w:t>
      </w:r>
      <w:r w:rsidR="00C75DD8" w:rsidRPr="00AE1680">
        <w:t xml:space="preserve">in which they have not received instruction during their studies in the DPT program. Students are responsible for </w:t>
      </w:r>
      <w:r w:rsidR="008B452D" w:rsidRPr="00AE1680">
        <w:t>returning equipment to designated storage areas and leaving spaces clean after studying is completed.</w:t>
      </w:r>
      <w:r w:rsidR="00CA1DF9" w:rsidRPr="00AE1680">
        <w:t xml:space="preserve"> Students are not permitted to bring guests into </w:t>
      </w:r>
      <w:r w:rsidR="00F166B5" w:rsidRPr="00AE1680">
        <w:t>classrooms or</w:t>
      </w:r>
      <w:r w:rsidR="00CA1DF9" w:rsidRPr="00AE1680">
        <w:t xml:space="preserve"> laboratory space during non-class times or to use equipment with/on guests.</w:t>
      </w:r>
    </w:p>
    <w:p w14:paraId="03C14E87" w14:textId="36D45EAD" w:rsidR="00DD119E" w:rsidRPr="000F1F2C" w:rsidRDefault="004918FF" w:rsidP="000F1F2C">
      <w:pPr>
        <w:pStyle w:val="Heading1"/>
      </w:pPr>
      <w:bookmarkStart w:id="56" w:name="_Toc169781071"/>
      <w:r w:rsidRPr="000F1F2C">
        <w:t>Grievance Policy</w:t>
      </w:r>
      <w:bookmarkEnd w:id="56"/>
    </w:p>
    <w:p w14:paraId="4BBCEFF7" w14:textId="74F803A1" w:rsidR="13CCBD68" w:rsidRDefault="13CCBD68" w:rsidP="00515AB9"/>
    <w:p w14:paraId="243A2028" w14:textId="673864DB" w:rsidR="3CEEB401" w:rsidRDefault="3CEEB401" w:rsidP="00515AB9">
      <w:r w:rsidRPr="13CCBD68">
        <w:t>Nothing in this handbook is intended to limit legal rights to make complaints to other appropriate internal or external bodies, i.e. Title IX, DOE, BOLI, etc.</w:t>
      </w:r>
    </w:p>
    <w:p w14:paraId="5F610DA6" w14:textId="6E1EFAA9" w:rsidR="007F4972" w:rsidRPr="00AE1680" w:rsidRDefault="007F4972" w:rsidP="009A0503">
      <w:pPr>
        <w:pStyle w:val="Heading2"/>
      </w:pPr>
      <w:bookmarkStart w:id="57" w:name="_Toc169781072"/>
      <w:r w:rsidRPr="4E0E8B2F">
        <w:lastRenderedPageBreak/>
        <w:t xml:space="preserve">Student </w:t>
      </w:r>
      <w:r w:rsidR="00A777A8" w:rsidRPr="4E0E8B2F">
        <w:t>Grievances</w:t>
      </w:r>
      <w:bookmarkEnd w:id="57"/>
    </w:p>
    <w:p w14:paraId="3B0B44B4" w14:textId="7CEF0DB0" w:rsidR="007F4972" w:rsidRPr="00AE1680" w:rsidRDefault="2A7C5595" w:rsidP="00515AB9">
      <w:r w:rsidRPr="00AE1680">
        <w:t xml:space="preserve">It is the policy of Oregon Tech to provide students with a means for resolving academic grievances. This policy is written and implemented in accordance with Oregon Tech’s policies governing student conduct and academic grievances. These policies are described in the Oregon Tech Student Handbook available through Oregon Tech Student Affairs main webpage. </w:t>
      </w:r>
      <w:r w:rsidR="007F4972" w:rsidRPr="00AE1680">
        <w:t>For course-related complaints, students must first m</w:t>
      </w:r>
      <w:r w:rsidR="00485F67" w:rsidRPr="00AE1680">
        <w:t>e</w:t>
      </w:r>
      <w:r w:rsidR="007F4972" w:rsidRPr="00AE1680">
        <w:t xml:space="preserve">et with the course instructor and attempt to resolve the issue. </w:t>
      </w:r>
      <w:r w:rsidR="00046049" w:rsidRPr="00AE1680">
        <w:t>If resolution of the complaint is not achieved, the student should then discuss the issue with their faculty advisor</w:t>
      </w:r>
      <w:r w:rsidR="00F16FA4" w:rsidRPr="00AE1680">
        <w:t xml:space="preserve">. If the issue remains unresolved, the student must then meet with the Program Director. If the complaint is not resolved after meeting with the Program Director, the student </w:t>
      </w:r>
      <w:r w:rsidR="0A84905C" w:rsidRPr="13CCBD68">
        <w:t>should</w:t>
      </w:r>
      <w:r w:rsidR="00F16FA4" w:rsidRPr="00AE1680">
        <w:t xml:space="preserve"> meet with the Dean of the College of Health</w:t>
      </w:r>
      <w:r w:rsidR="00DA0344" w:rsidRPr="00AE1680">
        <w:t xml:space="preserve">, Arts, and </w:t>
      </w:r>
      <w:r w:rsidR="00F16FA4" w:rsidRPr="00AE1680">
        <w:t>Sciences.</w:t>
      </w:r>
      <w:r w:rsidR="26E77F37" w:rsidRPr="00AE1680">
        <w:t xml:space="preserve"> If no resolution is reached at the program level, the student may seek a hearing by the Student Hearing Commission.</w:t>
      </w:r>
    </w:p>
    <w:p w14:paraId="0E1B0409" w14:textId="77777777" w:rsidR="007B71A6" w:rsidRPr="00AE1680" w:rsidRDefault="007B71A6" w:rsidP="009A0503">
      <w:pPr>
        <w:pStyle w:val="Heading2"/>
      </w:pPr>
    </w:p>
    <w:p w14:paraId="3B977A22" w14:textId="0460BC0D" w:rsidR="008F72EA" w:rsidRPr="00AE1680" w:rsidRDefault="008F72EA" w:rsidP="009A0503">
      <w:pPr>
        <w:pStyle w:val="Heading2"/>
      </w:pPr>
      <w:bookmarkStart w:id="58" w:name="_Toc169781073"/>
      <w:r w:rsidRPr="4E0E8B2F">
        <w:t>Registering a Formal Complaint About the Program</w:t>
      </w:r>
      <w:bookmarkEnd w:id="58"/>
    </w:p>
    <w:p w14:paraId="7835924C" w14:textId="7B38FC04" w:rsidR="00A87CFF" w:rsidRPr="00AE1680" w:rsidRDefault="00A87CFF" w:rsidP="00515AB9">
      <w:r w:rsidRPr="00AE1680">
        <w:t>The</w:t>
      </w:r>
      <w:r w:rsidR="00BF3FEC" w:rsidRPr="00AE1680">
        <w:t xml:space="preserve"> Oregon Tech and OHSU</w:t>
      </w:r>
      <w:r w:rsidRPr="00AE1680">
        <w:t xml:space="preserve"> </w:t>
      </w:r>
      <w:r w:rsidR="00886CF1" w:rsidRPr="00AE1680">
        <w:t>DPT prog</w:t>
      </w:r>
      <w:r w:rsidR="00BF3FEC" w:rsidRPr="00AE1680">
        <w:t xml:space="preserve">ram </w:t>
      </w:r>
      <w:r w:rsidR="00886CF1" w:rsidRPr="00AE1680">
        <w:t>is accredited by the Commission on Accreditation in Physical Therapy Education</w:t>
      </w:r>
      <w:r w:rsidR="00DA43CE" w:rsidRPr="00AE1680">
        <w:t xml:space="preserve"> (CAPTE)</w:t>
      </w:r>
      <w:r w:rsidR="00886CF1" w:rsidRPr="00AE1680">
        <w:t xml:space="preserve">, a nationally recognized accrediting agency. As part of the accreditation process, </w:t>
      </w:r>
      <w:r w:rsidR="009600AF" w:rsidRPr="00AE1680">
        <w:t xml:space="preserve">individuals wishing to voice a complaint or concern regarding the </w:t>
      </w:r>
      <w:r w:rsidR="00DA4F5D">
        <w:t>Program</w:t>
      </w:r>
      <w:r w:rsidR="009600AF" w:rsidRPr="00AE1680">
        <w:t xml:space="preserve"> of Physical Therapy </w:t>
      </w:r>
      <w:proofErr w:type="gramStart"/>
      <w:r w:rsidR="009600AF" w:rsidRPr="00AE1680">
        <w:t>Education</w:t>
      </w:r>
      <w:proofErr w:type="gramEnd"/>
      <w:r w:rsidR="009600AF" w:rsidRPr="00AE1680">
        <w:t xml:space="preserve"> or its faculty and staff may do so by contacting the Program Director</w:t>
      </w:r>
      <w:r w:rsidR="00D308E9" w:rsidRPr="00AE1680">
        <w:t xml:space="preserve"> </w:t>
      </w:r>
      <w:r w:rsidR="005B0811" w:rsidRPr="00AE1680">
        <w:t xml:space="preserve">at </w:t>
      </w:r>
      <w:r w:rsidR="00D47F80" w:rsidRPr="00AE1680">
        <w:rPr>
          <w:color w:val="000000"/>
          <w:shd w:val="clear" w:color="auto" w:fill="FFFFFF"/>
        </w:rPr>
        <w:t>541-885-0188</w:t>
      </w:r>
      <w:r w:rsidR="009600AF" w:rsidRPr="00AE1680">
        <w:t xml:space="preserve"> </w:t>
      </w:r>
      <w:r w:rsidR="00D308E9" w:rsidRPr="00AE1680">
        <w:t>or the Director of Clinical Education</w:t>
      </w:r>
      <w:r w:rsidR="00D47F80" w:rsidRPr="00AE1680">
        <w:t xml:space="preserve"> at </w:t>
      </w:r>
      <w:r w:rsidR="00D47F80" w:rsidRPr="00AE1680">
        <w:rPr>
          <w:color w:val="000000"/>
          <w:shd w:val="clear" w:color="auto" w:fill="FFFFFF"/>
        </w:rPr>
        <w:t>541-885-0188</w:t>
      </w:r>
      <w:r w:rsidR="00D308E9" w:rsidRPr="00AE1680">
        <w:t>.</w:t>
      </w:r>
    </w:p>
    <w:p w14:paraId="012D6794" w14:textId="48B359EB" w:rsidR="00D308E9" w:rsidRPr="00AE1680" w:rsidRDefault="00D47F80" w:rsidP="00515AB9">
      <w:r w:rsidRPr="00AE1680">
        <w:t xml:space="preserve">Individuals wishing to </w:t>
      </w:r>
      <w:r w:rsidR="00DA43CE" w:rsidRPr="00AE1680">
        <w:t xml:space="preserve">file a formal complaint may submit it to CAPTE at their </w:t>
      </w:r>
      <w:hyperlink r:id="rId13" w:history="1">
        <w:r w:rsidR="00DA43CE" w:rsidRPr="00AE1680">
          <w:rPr>
            <w:rStyle w:val="Hyperlink"/>
            <w:rFonts w:cs="Tahoma"/>
          </w:rPr>
          <w:t>website</w:t>
        </w:r>
      </w:hyperlink>
      <w:r w:rsidR="00F52A1F" w:rsidRPr="00AE1680">
        <w:t xml:space="preserve"> or by direct</w:t>
      </w:r>
      <w:r w:rsidR="00E3705D" w:rsidRPr="00AE1680">
        <w:t>ly</w:t>
      </w:r>
      <w:r w:rsidR="00F52A1F" w:rsidRPr="00AE1680">
        <w:t xml:space="preserve"> contacting </w:t>
      </w:r>
      <w:r w:rsidR="00DA4F5D">
        <w:t>Program</w:t>
      </w:r>
      <w:r w:rsidR="00EB6878" w:rsidRPr="00AE1680">
        <w:t xml:space="preserve"> of Accreditation, APTA</w:t>
      </w:r>
      <w:r w:rsidR="00F52A1F" w:rsidRPr="00AE1680">
        <w:t xml:space="preserve">; </w:t>
      </w:r>
      <w:r w:rsidR="00EB6878" w:rsidRPr="00AE1680">
        <w:t>3030 Potomac Ave. Suite 100</w:t>
      </w:r>
      <w:r w:rsidR="00F52A1F" w:rsidRPr="00AE1680">
        <w:t xml:space="preserve">; Alexandria, VA </w:t>
      </w:r>
      <w:r w:rsidR="00EB6878" w:rsidRPr="00AE1680">
        <w:t>22305-3085</w:t>
      </w:r>
      <w:r w:rsidR="00866EE7" w:rsidRPr="00AE1680">
        <w:t xml:space="preserve">; or emailed to </w:t>
      </w:r>
      <w:hyperlink r:id="rId14" w:history="1">
        <w:r w:rsidR="00866EE7" w:rsidRPr="00AE1680">
          <w:rPr>
            <w:rStyle w:val="Hyperlink"/>
            <w:rFonts w:cs="Tahoma"/>
          </w:rPr>
          <w:t>accreditation@apta.org</w:t>
        </w:r>
      </w:hyperlink>
      <w:r w:rsidR="00866EE7" w:rsidRPr="00AE1680">
        <w:t>.</w:t>
      </w:r>
    </w:p>
    <w:p w14:paraId="4C72D48E" w14:textId="77777777" w:rsidR="00ED2EF3" w:rsidRPr="00AE1680" w:rsidRDefault="00ED2EF3" w:rsidP="00515AB9">
      <w:pPr>
        <w:rPr>
          <w:rFonts w:eastAsiaTheme="majorEastAsia"/>
          <w:color w:val="2F5496" w:themeColor="accent1" w:themeShade="BF"/>
          <w:sz w:val="32"/>
          <w:szCs w:val="32"/>
        </w:rPr>
      </w:pPr>
      <w:r w:rsidRPr="00AE1680">
        <w:br w:type="page"/>
      </w:r>
    </w:p>
    <w:p w14:paraId="1C974975" w14:textId="6AF22ACE" w:rsidR="005825F2" w:rsidRPr="000F1F2C" w:rsidRDefault="00EC7A0B" w:rsidP="000F1F2C">
      <w:pPr>
        <w:pStyle w:val="Heading1"/>
      </w:pPr>
      <w:bookmarkStart w:id="59" w:name="_Toc169781074"/>
      <w:r w:rsidRPr="000F1F2C">
        <w:lastRenderedPageBreak/>
        <w:t xml:space="preserve">Appendix A: </w:t>
      </w:r>
      <w:r w:rsidR="005825F2" w:rsidRPr="000F1F2C">
        <w:t>Curriculum</w:t>
      </w:r>
      <w:bookmarkEnd w:id="59"/>
    </w:p>
    <w:p w14:paraId="0C579D22" w14:textId="25BD3717" w:rsidR="4D0DFFA0" w:rsidRPr="00A814F2" w:rsidRDefault="7F0F8F61" w:rsidP="00515AB9">
      <w:r w:rsidRPr="4D0DFFA0">
        <w:t>DPT Curriculum</w:t>
      </w:r>
    </w:p>
    <w:tbl>
      <w:tblPr>
        <w:tblW w:w="0" w:type="auto"/>
        <w:jc w:val="center"/>
        <w:tblLayout w:type="fixed"/>
        <w:tblLook w:val="01E0" w:firstRow="1" w:lastRow="1" w:firstColumn="1" w:lastColumn="1" w:noHBand="0" w:noVBand="0"/>
      </w:tblPr>
      <w:tblGrid>
        <w:gridCol w:w="1162"/>
        <w:gridCol w:w="6488"/>
        <w:gridCol w:w="945"/>
      </w:tblGrid>
      <w:tr w:rsidR="4D0DFFA0" w14:paraId="62A82BEE" w14:textId="77777777" w:rsidTr="00A814F2">
        <w:trPr>
          <w:trHeight w:val="606"/>
          <w:jc w:val="center"/>
        </w:trPr>
        <w:tc>
          <w:tcPr>
            <w:tcW w:w="1162" w:type="dxa"/>
            <w:tcBorders>
              <w:top w:val="single" w:sz="6" w:space="0" w:color="000000" w:themeColor="text1"/>
              <w:left w:val="single" w:sz="6" w:space="0" w:color="000000" w:themeColor="text1"/>
              <w:bottom w:val="single" w:sz="6" w:space="0" w:color="000000" w:themeColor="text1"/>
              <w:right w:val="single" w:sz="4" w:space="0" w:color="auto"/>
            </w:tcBorders>
          </w:tcPr>
          <w:p w14:paraId="7C7B6B23" w14:textId="67CB7B70" w:rsidR="4D0DFFA0" w:rsidRDefault="4D0DFFA0" w:rsidP="4D0DFFA0">
            <w:pPr>
              <w:pStyle w:val="TableParagraph"/>
              <w:spacing w:before="0" w:line="230" w:lineRule="auto"/>
              <w:ind w:left="343" w:firstLine="14"/>
              <w:rPr>
                <w:sz w:val="25"/>
                <w:szCs w:val="25"/>
              </w:rPr>
            </w:pPr>
            <w:r w:rsidRPr="4D0DFFA0">
              <w:rPr>
                <w:b/>
                <w:bCs/>
                <w:i/>
                <w:iCs/>
                <w:sz w:val="25"/>
                <w:szCs w:val="25"/>
              </w:rPr>
              <w:t>Year, Term</w:t>
            </w:r>
          </w:p>
        </w:tc>
        <w:tc>
          <w:tcPr>
            <w:tcW w:w="6488" w:type="dxa"/>
            <w:tcBorders>
              <w:top w:val="single" w:sz="4" w:space="0" w:color="auto"/>
              <w:left w:val="single" w:sz="4" w:space="0" w:color="auto"/>
              <w:bottom w:val="single" w:sz="4" w:space="0" w:color="auto"/>
              <w:right w:val="single" w:sz="4" w:space="0" w:color="auto"/>
            </w:tcBorders>
            <w:vAlign w:val="center"/>
          </w:tcPr>
          <w:p w14:paraId="06CE52E7" w14:textId="46F3543E" w:rsidR="4D0DFFA0" w:rsidRDefault="4D0DFFA0" w:rsidP="00A814F2">
            <w:pPr>
              <w:pStyle w:val="TableParagraph"/>
              <w:spacing w:before="0" w:line="274" w:lineRule="exact"/>
              <w:ind w:left="0"/>
              <w:jc w:val="center"/>
              <w:rPr>
                <w:sz w:val="25"/>
                <w:szCs w:val="25"/>
              </w:rPr>
            </w:pPr>
            <w:r w:rsidRPr="4D0DFFA0">
              <w:rPr>
                <w:b/>
                <w:bCs/>
                <w:i/>
                <w:iCs/>
                <w:sz w:val="25"/>
                <w:szCs w:val="25"/>
              </w:rPr>
              <w:t>Cou</w:t>
            </w:r>
            <w:r w:rsidR="00A814F2">
              <w:rPr>
                <w:b/>
                <w:bCs/>
                <w:i/>
                <w:iCs/>
                <w:sz w:val="25"/>
                <w:szCs w:val="25"/>
              </w:rPr>
              <w:t>r</w:t>
            </w:r>
            <w:r w:rsidRPr="4D0DFFA0">
              <w:rPr>
                <w:b/>
                <w:bCs/>
                <w:i/>
                <w:iCs/>
                <w:sz w:val="25"/>
                <w:szCs w:val="25"/>
              </w:rPr>
              <w:t>se</w:t>
            </w:r>
          </w:p>
        </w:tc>
        <w:tc>
          <w:tcPr>
            <w:tcW w:w="945" w:type="dxa"/>
            <w:tcBorders>
              <w:top w:val="single" w:sz="6" w:space="0" w:color="000000" w:themeColor="text1"/>
              <w:left w:val="single" w:sz="4" w:space="0" w:color="auto"/>
              <w:bottom w:val="single" w:sz="6" w:space="0" w:color="000000" w:themeColor="text1"/>
              <w:right w:val="single" w:sz="6" w:space="0" w:color="000000" w:themeColor="text1"/>
            </w:tcBorders>
          </w:tcPr>
          <w:p w14:paraId="380CCD37" w14:textId="3557D290" w:rsidR="4D0DFFA0" w:rsidRDefault="4D0DFFA0" w:rsidP="00A814F2">
            <w:pPr>
              <w:pStyle w:val="TableParagraph"/>
              <w:spacing w:before="0" w:line="274" w:lineRule="exact"/>
              <w:ind w:left="0"/>
              <w:jc w:val="center"/>
              <w:rPr>
                <w:sz w:val="25"/>
                <w:szCs w:val="25"/>
              </w:rPr>
            </w:pPr>
            <w:r w:rsidRPr="4D0DFFA0">
              <w:rPr>
                <w:b/>
                <w:bCs/>
                <w:i/>
                <w:iCs/>
                <w:sz w:val="25"/>
                <w:szCs w:val="25"/>
              </w:rPr>
              <w:t>Credits</w:t>
            </w:r>
          </w:p>
        </w:tc>
      </w:tr>
      <w:tr w:rsidR="4D0DFFA0" w14:paraId="4B1B2F07" w14:textId="77777777" w:rsidTr="00A814F2">
        <w:trPr>
          <w:trHeight w:val="336"/>
          <w:jc w:val="center"/>
        </w:trPr>
        <w:tc>
          <w:tcPr>
            <w:tcW w:w="859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0F8436B6" w14:textId="08772A6E" w:rsidR="4D0DFFA0" w:rsidRDefault="00A814F2" w:rsidP="00A814F2">
            <w:pPr>
              <w:pStyle w:val="TableParagraph"/>
              <w:spacing w:before="0" w:after="0" w:line="240" w:lineRule="auto"/>
              <w:ind w:left="0"/>
              <w:jc w:val="center"/>
              <w:rPr>
                <w:sz w:val="24"/>
                <w:szCs w:val="24"/>
              </w:rPr>
            </w:pPr>
            <w:r>
              <w:rPr>
                <w:b/>
                <w:bCs/>
                <w:sz w:val="24"/>
                <w:szCs w:val="24"/>
              </w:rPr>
              <w:t>Year 1</w:t>
            </w:r>
          </w:p>
        </w:tc>
      </w:tr>
      <w:tr w:rsidR="4D0DFFA0" w14:paraId="6677AF9F" w14:textId="77777777" w:rsidTr="00A814F2">
        <w:trPr>
          <w:trHeight w:val="390"/>
          <w:jc w:val="center"/>
        </w:trPr>
        <w:tc>
          <w:tcPr>
            <w:tcW w:w="1162"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AC7263" w14:textId="5B54C2AC" w:rsidR="4D0DFFA0" w:rsidRDefault="4D0DFFA0" w:rsidP="00A814F2">
            <w:pPr>
              <w:pStyle w:val="TableParagraph"/>
              <w:spacing w:before="4" w:after="120" w:line="240" w:lineRule="auto"/>
              <w:rPr>
                <w:sz w:val="24"/>
                <w:szCs w:val="24"/>
              </w:rPr>
            </w:pPr>
            <w:r w:rsidRPr="4D0DFFA0">
              <w:rPr>
                <w:sz w:val="24"/>
                <w:szCs w:val="24"/>
              </w:rPr>
              <w:t>Summer</w:t>
            </w:r>
          </w:p>
        </w:tc>
        <w:tc>
          <w:tcPr>
            <w:tcW w:w="648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1E54706" w14:textId="62809731" w:rsidR="4D0DFFA0" w:rsidRDefault="4D0DFFA0" w:rsidP="00A814F2">
            <w:pPr>
              <w:pStyle w:val="TableParagraph"/>
              <w:spacing w:before="61" w:after="120" w:line="240" w:lineRule="auto"/>
              <w:ind w:left="101"/>
              <w:rPr>
                <w:sz w:val="24"/>
                <w:szCs w:val="24"/>
              </w:rPr>
            </w:pPr>
            <w:r w:rsidRPr="4D0DFFA0">
              <w:rPr>
                <w:sz w:val="24"/>
                <w:szCs w:val="24"/>
              </w:rPr>
              <w:t>PT 605 Clinical Human Anatomy</w:t>
            </w:r>
          </w:p>
        </w:tc>
        <w:tc>
          <w:tcPr>
            <w:tcW w:w="9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EE30480" w14:textId="6DFF42F1" w:rsidR="4D0DFFA0" w:rsidRDefault="4D0DFFA0" w:rsidP="00A814F2">
            <w:pPr>
              <w:pStyle w:val="TableParagraph"/>
              <w:spacing w:before="4" w:after="120" w:line="240" w:lineRule="auto"/>
              <w:ind w:left="2"/>
              <w:jc w:val="center"/>
              <w:rPr>
                <w:sz w:val="24"/>
                <w:szCs w:val="24"/>
              </w:rPr>
            </w:pPr>
            <w:r w:rsidRPr="4D0DFFA0">
              <w:rPr>
                <w:sz w:val="24"/>
                <w:szCs w:val="24"/>
              </w:rPr>
              <w:t>9</w:t>
            </w:r>
          </w:p>
        </w:tc>
      </w:tr>
      <w:tr w:rsidR="4D0DFFA0" w14:paraId="69768488" w14:textId="77777777" w:rsidTr="00A814F2">
        <w:trPr>
          <w:trHeight w:val="390"/>
          <w:jc w:val="center"/>
        </w:trPr>
        <w:tc>
          <w:tcPr>
            <w:tcW w:w="1162" w:type="dxa"/>
            <w:vMerge/>
            <w:tcBorders>
              <w:left w:val="single" w:sz="0" w:space="0" w:color="000000" w:themeColor="text1"/>
              <w:right w:val="single" w:sz="0" w:space="0" w:color="000000" w:themeColor="text1"/>
            </w:tcBorders>
            <w:vAlign w:val="center"/>
          </w:tcPr>
          <w:p w14:paraId="61BD9D95" w14:textId="77777777" w:rsidR="00035A05" w:rsidRDefault="00035A05" w:rsidP="00A814F2">
            <w:pPr>
              <w:spacing w:after="120" w:line="240" w:lineRule="auto"/>
            </w:pPr>
          </w:p>
        </w:tc>
        <w:tc>
          <w:tcPr>
            <w:tcW w:w="648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0A5148" w14:textId="6EBC974A" w:rsidR="4D0DFFA0" w:rsidRDefault="4D0DFFA0" w:rsidP="00A814F2">
            <w:pPr>
              <w:pStyle w:val="TableParagraph"/>
              <w:spacing w:after="120" w:line="240" w:lineRule="auto"/>
              <w:ind w:left="101"/>
              <w:rPr>
                <w:sz w:val="24"/>
                <w:szCs w:val="24"/>
              </w:rPr>
            </w:pPr>
            <w:r w:rsidRPr="4D0DFFA0">
              <w:rPr>
                <w:sz w:val="24"/>
                <w:szCs w:val="24"/>
              </w:rPr>
              <w:t>PT 600 Introduction to the Physical Therapy Profession</w:t>
            </w:r>
          </w:p>
        </w:tc>
        <w:tc>
          <w:tcPr>
            <w:tcW w:w="9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824EF3F" w14:textId="536D8DEB" w:rsidR="4D0DFFA0" w:rsidRDefault="4D0DFFA0" w:rsidP="00A814F2">
            <w:pPr>
              <w:pStyle w:val="TableParagraph"/>
              <w:spacing w:after="120" w:line="240" w:lineRule="auto"/>
              <w:ind w:left="2"/>
              <w:jc w:val="center"/>
              <w:rPr>
                <w:sz w:val="24"/>
                <w:szCs w:val="24"/>
              </w:rPr>
            </w:pPr>
            <w:r w:rsidRPr="4D0DFFA0">
              <w:rPr>
                <w:sz w:val="24"/>
                <w:szCs w:val="24"/>
              </w:rPr>
              <w:t>1</w:t>
            </w:r>
          </w:p>
        </w:tc>
      </w:tr>
      <w:tr w:rsidR="4D0DFFA0" w14:paraId="2EE63244" w14:textId="77777777" w:rsidTr="00A814F2">
        <w:trPr>
          <w:trHeight w:val="375"/>
          <w:jc w:val="center"/>
        </w:trPr>
        <w:tc>
          <w:tcPr>
            <w:tcW w:w="1162" w:type="dxa"/>
            <w:vMerge/>
            <w:tcBorders>
              <w:left w:val="single" w:sz="0" w:space="0" w:color="000000" w:themeColor="text1"/>
              <w:right w:val="single" w:sz="0" w:space="0" w:color="000000" w:themeColor="text1"/>
            </w:tcBorders>
            <w:vAlign w:val="center"/>
          </w:tcPr>
          <w:p w14:paraId="106B04EF" w14:textId="77777777" w:rsidR="00035A05" w:rsidRDefault="00035A05" w:rsidP="00A814F2">
            <w:pPr>
              <w:spacing w:after="120" w:line="240" w:lineRule="auto"/>
            </w:pPr>
          </w:p>
        </w:tc>
        <w:tc>
          <w:tcPr>
            <w:tcW w:w="648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4D45A4" w14:textId="16209BFB" w:rsidR="4D0DFFA0" w:rsidRDefault="4D0DFFA0" w:rsidP="00A814F2">
            <w:pPr>
              <w:pStyle w:val="TableParagraph"/>
              <w:spacing w:after="120" w:line="240" w:lineRule="auto"/>
              <w:ind w:left="101"/>
              <w:rPr>
                <w:sz w:val="24"/>
                <w:szCs w:val="24"/>
              </w:rPr>
            </w:pPr>
            <w:r w:rsidRPr="4D0DFFA0">
              <w:rPr>
                <w:sz w:val="24"/>
                <w:szCs w:val="24"/>
              </w:rPr>
              <w:t>PT 610 Nutrition and Wellness</w:t>
            </w:r>
          </w:p>
        </w:tc>
        <w:tc>
          <w:tcPr>
            <w:tcW w:w="9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25A1E2" w14:textId="0A1209A5" w:rsidR="4D0DFFA0" w:rsidRDefault="4D0DFFA0" w:rsidP="00A814F2">
            <w:pPr>
              <w:pStyle w:val="TableParagraph"/>
              <w:spacing w:after="120" w:line="240" w:lineRule="auto"/>
              <w:ind w:left="2"/>
              <w:jc w:val="center"/>
              <w:rPr>
                <w:sz w:val="24"/>
                <w:szCs w:val="24"/>
              </w:rPr>
            </w:pPr>
            <w:r w:rsidRPr="4D0DFFA0">
              <w:rPr>
                <w:sz w:val="24"/>
                <w:szCs w:val="24"/>
              </w:rPr>
              <w:t>2</w:t>
            </w:r>
          </w:p>
        </w:tc>
      </w:tr>
      <w:tr w:rsidR="00E85E54" w14:paraId="1BB8D406" w14:textId="77777777" w:rsidTr="00A814F2">
        <w:trPr>
          <w:trHeight w:val="375"/>
          <w:jc w:val="center"/>
        </w:trPr>
        <w:tc>
          <w:tcPr>
            <w:tcW w:w="1162" w:type="dxa"/>
            <w:vMerge/>
            <w:tcBorders>
              <w:left w:val="single" w:sz="0" w:space="0" w:color="000000" w:themeColor="text1"/>
              <w:right w:val="single" w:sz="0" w:space="0" w:color="000000" w:themeColor="text1"/>
            </w:tcBorders>
            <w:vAlign w:val="center"/>
          </w:tcPr>
          <w:p w14:paraId="0A8E62E9" w14:textId="77777777" w:rsidR="00E85E54" w:rsidRDefault="00E85E54" w:rsidP="00A814F2">
            <w:pPr>
              <w:spacing w:after="120" w:line="240" w:lineRule="auto"/>
            </w:pPr>
          </w:p>
        </w:tc>
        <w:tc>
          <w:tcPr>
            <w:tcW w:w="648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753008" w14:textId="006F979D" w:rsidR="00E85E54" w:rsidRPr="4D0DFFA0" w:rsidRDefault="00E85E54" w:rsidP="00A814F2">
            <w:pPr>
              <w:pStyle w:val="TableParagraph"/>
              <w:spacing w:after="120" w:line="240" w:lineRule="auto"/>
              <w:ind w:left="101"/>
              <w:rPr>
                <w:sz w:val="24"/>
                <w:szCs w:val="24"/>
              </w:rPr>
            </w:pPr>
            <w:r w:rsidRPr="4D0DFFA0">
              <w:rPr>
                <w:sz w:val="24"/>
                <w:szCs w:val="24"/>
              </w:rPr>
              <w:t>PT 640 Biomechanics &amp; Kinematics of Human Motion</w:t>
            </w:r>
          </w:p>
        </w:tc>
        <w:tc>
          <w:tcPr>
            <w:tcW w:w="9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1C05CE7" w14:textId="4317B947" w:rsidR="00E85E54" w:rsidRPr="4D0DFFA0" w:rsidRDefault="00E85E54" w:rsidP="00A814F2">
            <w:pPr>
              <w:pStyle w:val="TableParagraph"/>
              <w:spacing w:after="120" w:line="240" w:lineRule="auto"/>
              <w:ind w:left="2"/>
              <w:jc w:val="center"/>
              <w:rPr>
                <w:sz w:val="24"/>
                <w:szCs w:val="24"/>
              </w:rPr>
            </w:pPr>
            <w:r>
              <w:rPr>
                <w:sz w:val="24"/>
                <w:szCs w:val="24"/>
              </w:rPr>
              <w:t>3</w:t>
            </w:r>
          </w:p>
        </w:tc>
      </w:tr>
      <w:tr w:rsidR="4D0DFFA0" w14:paraId="5E447D33" w14:textId="77777777" w:rsidTr="00A814F2">
        <w:trPr>
          <w:trHeight w:val="390"/>
          <w:jc w:val="center"/>
        </w:trPr>
        <w:tc>
          <w:tcPr>
            <w:tcW w:w="1162" w:type="dxa"/>
            <w:vMerge/>
            <w:tcBorders>
              <w:left w:val="single" w:sz="0" w:space="0" w:color="000000" w:themeColor="text1"/>
              <w:bottom w:val="single" w:sz="0" w:space="0" w:color="000000" w:themeColor="text1"/>
              <w:right w:val="single" w:sz="0" w:space="0" w:color="000000" w:themeColor="text1"/>
            </w:tcBorders>
            <w:vAlign w:val="center"/>
          </w:tcPr>
          <w:p w14:paraId="425830C2" w14:textId="77777777" w:rsidR="00035A05" w:rsidRDefault="00035A05" w:rsidP="00A814F2">
            <w:pPr>
              <w:spacing w:after="120" w:line="240" w:lineRule="auto"/>
            </w:pPr>
          </w:p>
        </w:tc>
        <w:tc>
          <w:tcPr>
            <w:tcW w:w="648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0CECE" w:themeFill="background2" w:themeFillShade="E6"/>
          </w:tcPr>
          <w:p w14:paraId="6576A361" w14:textId="5E0B0442" w:rsidR="4D0DFFA0" w:rsidRDefault="4D0DFFA0" w:rsidP="00A814F2">
            <w:pPr>
              <w:pStyle w:val="TableParagraph"/>
              <w:spacing w:before="4" w:after="120" w:line="240" w:lineRule="auto"/>
              <w:ind w:left="0" w:right="99"/>
              <w:jc w:val="right"/>
              <w:rPr>
                <w:sz w:val="24"/>
                <w:szCs w:val="24"/>
              </w:rPr>
            </w:pPr>
            <w:r w:rsidRPr="4D0DFFA0">
              <w:rPr>
                <w:b/>
                <w:bCs/>
                <w:sz w:val="24"/>
                <w:szCs w:val="24"/>
              </w:rPr>
              <w:t>Total:</w:t>
            </w:r>
          </w:p>
        </w:tc>
        <w:tc>
          <w:tcPr>
            <w:tcW w:w="9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0CECE" w:themeFill="background2" w:themeFillShade="E6"/>
          </w:tcPr>
          <w:p w14:paraId="1BEBA86E" w14:textId="5982D935" w:rsidR="4D0DFFA0" w:rsidRDefault="00E85E54" w:rsidP="00A814F2">
            <w:pPr>
              <w:pStyle w:val="TableParagraph"/>
              <w:spacing w:before="4" w:after="120" w:line="240" w:lineRule="auto"/>
              <w:ind w:left="2"/>
              <w:jc w:val="center"/>
              <w:rPr>
                <w:sz w:val="24"/>
                <w:szCs w:val="24"/>
              </w:rPr>
            </w:pPr>
            <w:r w:rsidRPr="4D0DFFA0">
              <w:rPr>
                <w:b/>
                <w:bCs/>
                <w:sz w:val="24"/>
                <w:szCs w:val="24"/>
              </w:rPr>
              <w:t>1</w:t>
            </w:r>
            <w:r>
              <w:rPr>
                <w:b/>
                <w:bCs/>
                <w:sz w:val="24"/>
                <w:szCs w:val="24"/>
              </w:rPr>
              <w:t>5</w:t>
            </w:r>
          </w:p>
        </w:tc>
      </w:tr>
      <w:tr w:rsidR="4D0DFFA0" w14:paraId="1BDF43D7" w14:textId="77777777" w:rsidTr="00A814F2">
        <w:trPr>
          <w:trHeight w:val="390"/>
          <w:jc w:val="center"/>
        </w:trPr>
        <w:tc>
          <w:tcPr>
            <w:tcW w:w="1162"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30A098C" w14:textId="0157B44E" w:rsidR="4D0DFFA0" w:rsidRDefault="4D0DFFA0" w:rsidP="00A814F2">
            <w:pPr>
              <w:pStyle w:val="TableParagraph"/>
              <w:spacing w:after="120" w:line="240" w:lineRule="auto"/>
              <w:rPr>
                <w:sz w:val="24"/>
                <w:szCs w:val="24"/>
              </w:rPr>
            </w:pPr>
            <w:r w:rsidRPr="4D0DFFA0">
              <w:rPr>
                <w:sz w:val="24"/>
                <w:szCs w:val="24"/>
              </w:rPr>
              <w:t>Fall</w:t>
            </w:r>
          </w:p>
        </w:tc>
        <w:tc>
          <w:tcPr>
            <w:tcW w:w="648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E78A222" w14:textId="66C1B7ED" w:rsidR="4D0DFFA0" w:rsidRDefault="4D0DFFA0" w:rsidP="00A814F2">
            <w:pPr>
              <w:pStyle w:val="TableParagraph"/>
              <w:spacing w:after="120" w:line="240" w:lineRule="auto"/>
              <w:rPr>
                <w:sz w:val="24"/>
                <w:szCs w:val="24"/>
              </w:rPr>
            </w:pPr>
            <w:r w:rsidRPr="4D0DFFA0">
              <w:rPr>
                <w:sz w:val="24"/>
                <w:szCs w:val="24"/>
              </w:rPr>
              <w:t xml:space="preserve">PT 615 Foundations of Physical Therapy Practice </w:t>
            </w:r>
          </w:p>
        </w:tc>
        <w:tc>
          <w:tcPr>
            <w:tcW w:w="9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F4D28AE" w14:textId="227EFAF2" w:rsidR="4D0DFFA0" w:rsidRDefault="4D0DFFA0" w:rsidP="00A814F2">
            <w:pPr>
              <w:pStyle w:val="TableParagraph"/>
              <w:spacing w:after="120" w:line="240" w:lineRule="auto"/>
              <w:ind w:left="2"/>
              <w:jc w:val="center"/>
              <w:rPr>
                <w:sz w:val="24"/>
                <w:szCs w:val="24"/>
              </w:rPr>
            </w:pPr>
            <w:r w:rsidRPr="4D0DFFA0">
              <w:rPr>
                <w:sz w:val="24"/>
                <w:szCs w:val="24"/>
              </w:rPr>
              <w:t>2</w:t>
            </w:r>
          </w:p>
        </w:tc>
      </w:tr>
      <w:tr w:rsidR="4D0DFFA0" w14:paraId="4765A306" w14:textId="77777777" w:rsidTr="00A814F2">
        <w:trPr>
          <w:trHeight w:val="363"/>
          <w:jc w:val="center"/>
        </w:trPr>
        <w:tc>
          <w:tcPr>
            <w:tcW w:w="1162" w:type="dxa"/>
            <w:vMerge/>
            <w:tcBorders>
              <w:left w:val="single" w:sz="0" w:space="0" w:color="000000" w:themeColor="text1"/>
              <w:right w:val="single" w:sz="0" w:space="0" w:color="000000" w:themeColor="text1"/>
            </w:tcBorders>
            <w:vAlign w:val="center"/>
          </w:tcPr>
          <w:p w14:paraId="6F0A0200" w14:textId="77777777" w:rsidR="00035A05" w:rsidRDefault="00035A05" w:rsidP="00A814F2">
            <w:pPr>
              <w:spacing w:after="120" w:line="240" w:lineRule="auto"/>
            </w:pPr>
          </w:p>
        </w:tc>
        <w:tc>
          <w:tcPr>
            <w:tcW w:w="648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3F2160" w14:textId="4DC30F2F" w:rsidR="4D0DFFA0" w:rsidRDefault="4D0DFFA0" w:rsidP="00A814F2">
            <w:pPr>
              <w:pStyle w:val="TableParagraph"/>
              <w:spacing w:before="0" w:after="120" w:line="240" w:lineRule="auto"/>
              <w:rPr>
                <w:sz w:val="24"/>
                <w:szCs w:val="24"/>
              </w:rPr>
            </w:pPr>
            <w:r w:rsidRPr="4D0DFFA0">
              <w:rPr>
                <w:sz w:val="24"/>
                <w:szCs w:val="24"/>
              </w:rPr>
              <w:t>PT 620 Physical Therapy Examination Skills</w:t>
            </w:r>
          </w:p>
        </w:tc>
        <w:tc>
          <w:tcPr>
            <w:tcW w:w="9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B0E97A" w14:textId="76325BDB" w:rsidR="4D0DFFA0" w:rsidRDefault="4D0DFFA0" w:rsidP="00A814F2">
            <w:pPr>
              <w:pStyle w:val="TableParagraph"/>
              <w:spacing w:after="120" w:line="240" w:lineRule="auto"/>
              <w:ind w:left="2"/>
              <w:jc w:val="center"/>
              <w:rPr>
                <w:sz w:val="24"/>
                <w:szCs w:val="24"/>
              </w:rPr>
            </w:pPr>
            <w:r w:rsidRPr="4D0DFFA0">
              <w:rPr>
                <w:sz w:val="24"/>
                <w:szCs w:val="24"/>
              </w:rPr>
              <w:t>3</w:t>
            </w:r>
          </w:p>
        </w:tc>
      </w:tr>
      <w:tr w:rsidR="4D0DFFA0" w14:paraId="223B5EAA" w14:textId="77777777" w:rsidTr="00A814F2">
        <w:trPr>
          <w:trHeight w:val="390"/>
          <w:jc w:val="center"/>
        </w:trPr>
        <w:tc>
          <w:tcPr>
            <w:tcW w:w="1162" w:type="dxa"/>
            <w:vMerge/>
            <w:tcBorders>
              <w:left w:val="single" w:sz="0" w:space="0" w:color="000000" w:themeColor="text1"/>
              <w:bottom w:val="single" w:sz="0" w:space="0" w:color="000000" w:themeColor="text1"/>
              <w:right w:val="single" w:sz="0" w:space="0" w:color="000000" w:themeColor="text1"/>
            </w:tcBorders>
            <w:vAlign w:val="center"/>
          </w:tcPr>
          <w:p w14:paraId="08FE9271" w14:textId="77777777" w:rsidR="00035A05" w:rsidRDefault="00035A05" w:rsidP="00A814F2">
            <w:pPr>
              <w:spacing w:after="120" w:line="240" w:lineRule="auto"/>
            </w:pPr>
          </w:p>
        </w:tc>
        <w:tc>
          <w:tcPr>
            <w:tcW w:w="648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535667" w14:textId="57BF6A97" w:rsidR="4D0DFFA0" w:rsidRDefault="4D0DFFA0" w:rsidP="00A814F2">
            <w:pPr>
              <w:pStyle w:val="TableParagraph"/>
              <w:spacing w:after="120" w:line="240" w:lineRule="auto"/>
              <w:rPr>
                <w:sz w:val="24"/>
                <w:szCs w:val="24"/>
              </w:rPr>
            </w:pPr>
            <w:r w:rsidRPr="4D0DFFA0">
              <w:rPr>
                <w:sz w:val="24"/>
                <w:szCs w:val="24"/>
              </w:rPr>
              <w:t xml:space="preserve"> PT 630 Social Determinants of Health</w:t>
            </w:r>
          </w:p>
        </w:tc>
        <w:tc>
          <w:tcPr>
            <w:tcW w:w="9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8D7C34D" w14:textId="5C7C6B03" w:rsidR="4D0DFFA0" w:rsidRDefault="4D0DFFA0" w:rsidP="00A814F2">
            <w:pPr>
              <w:pStyle w:val="TableParagraph"/>
              <w:spacing w:after="120" w:line="240" w:lineRule="auto"/>
              <w:ind w:left="2"/>
              <w:jc w:val="center"/>
              <w:rPr>
                <w:sz w:val="24"/>
                <w:szCs w:val="24"/>
              </w:rPr>
            </w:pPr>
            <w:r w:rsidRPr="4D0DFFA0">
              <w:rPr>
                <w:sz w:val="24"/>
                <w:szCs w:val="24"/>
              </w:rPr>
              <w:t>2</w:t>
            </w:r>
          </w:p>
        </w:tc>
      </w:tr>
      <w:tr w:rsidR="4D0DFFA0" w14:paraId="283D2678" w14:textId="77777777" w:rsidTr="00A814F2">
        <w:trPr>
          <w:trHeight w:val="375"/>
          <w:jc w:val="center"/>
        </w:trPr>
        <w:tc>
          <w:tcPr>
            <w:tcW w:w="1162" w:type="dxa"/>
            <w:vMerge/>
            <w:tcBorders>
              <w:left w:val="single" w:sz="0" w:space="0" w:color="000000" w:themeColor="text1"/>
              <w:right w:val="single" w:sz="0" w:space="0" w:color="000000" w:themeColor="text1"/>
            </w:tcBorders>
            <w:vAlign w:val="center"/>
          </w:tcPr>
          <w:p w14:paraId="4D303147" w14:textId="77777777" w:rsidR="00035A05" w:rsidRDefault="00035A05" w:rsidP="00A814F2">
            <w:pPr>
              <w:spacing w:after="120" w:line="240" w:lineRule="auto"/>
            </w:pPr>
          </w:p>
        </w:tc>
        <w:tc>
          <w:tcPr>
            <w:tcW w:w="648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8BD0CAB" w14:textId="5AC0D7F9" w:rsidR="4D0DFFA0" w:rsidRDefault="4D0DFFA0" w:rsidP="00A814F2">
            <w:pPr>
              <w:pStyle w:val="TableParagraph"/>
              <w:spacing w:before="0" w:after="120" w:line="240" w:lineRule="auto"/>
              <w:rPr>
                <w:sz w:val="24"/>
                <w:szCs w:val="24"/>
              </w:rPr>
            </w:pPr>
            <w:r w:rsidRPr="4D0DFFA0">
              <w:rPr>
                <w:sz w:val="24"/>
                <w:szCs w:val="24"/>
              </w:rPr>
              <w:t>PT 635 Human Physiology</w:t>
            </w:r>
          </w:p>
        </w:tc>
        <w:tc>
          <w:tcPr>
            <w:tcW w:w="9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B7DC7F" w14:textId="1AA5BB6B" w:rsidR="4D0DFFA0" w:rsidRDefault="4D0DFFA0" w:rsidP="00A814F2">
            <w:pPr>
              <w:pStyle w:val="TableParagraph"/>
              <w:spacing w:after="120" w:line="240" w:lineRule="auto"/>
              <w:ind w:left="2"/>
              <w:jc w:val="center"/>
              <w:rPr>
                <w:sz w:val="24"/>
                <w:szCs w:val="24"/>
              </w:rPr>
            </w:pPr>
            <w:r w:rsidRPr="4D0DFFA0">
              <w:rPr>
                <w:sz w:val="24"/>
                <w:szCs w:val="24"/>
              </w:rPr>
              <w:t>3</w:t>
            </w:r>
          </w:p>
        </w:tc>
      </w:tr>
      <w:tr w:rsidR="4D0DFFA0" w14:paraId="1A7C9B21" w14:textId="77777777" w:rsidTr="00A814F2">
        <w:trPr>
          <w:trHeight w:val="390"/>
          <w:jc w:val="center"/>
        </w:trPr>
        <w:tc>
          <w:tcPr>
            <w:tcW w:w="1162" w:type="dxa"/>
            <w:vMerge/>
            <w:tcBorders>
              <w:left w:val="single" w:sz="0" w:space="0" w:color="000000" w:themeColor="text1"/>
              <w:right w:val="single" w:sz="0" w:space="0" w:color="000000" w:themeColor="text1"/>
            </w:tcBorders>
            <w:vAlign w:val="center"/>
          </w:tcPr>
          <w:p w14:paraId="70532FF7" w14:textId="77777777" w:rsidR="00035A05" w:rsidRDefault="00035A05" w:rsidP="00A814F2">
            <w:pPr>
              <w:spacing w:after="120" w:line="240" w:lineRule="auto"/>
            </w:pPr>
          </w:p>
        </w:tc>
        <w:tc>
          <w:tcPr>
            <w:tcW w:w="648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7D859A" w14:textId="5FE1D99D" w:rsidR="4D0DFFA0" w:rsidRDefault="4D0DFFA0" w:rsidP="00A814F2">
            <w:pPr>
              <w:pStyle w:val="TableParagraph"/>
              <w:spacing w:after="120" w:line="240" w:lineRule="auto"/>
              <w:ind w:left="0" w:right="99"/>
              <w:rPr>
                <w:sz w:val="24"/>
                <w:szCs w:val="24"/>
              </w:rPr>
            </w:pPr>
            <w:r w:rsidRPr="4D0DFFA0">
              <w:rPr>
                <w:sz w:val="24"/>
                <w:szCs w:val="24"/>
              </w:rPr>
              <w:t xml:space="preserve">  PT 665 Clinical Neuroscience</w:t>
            </w:r>
            <w:r>
              <w:tab/>
            </w:r>
          </w:p>
        </w:tc>
        <w:tc>
          <w:tcPr>
            <w:tcW w:w="9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15EBD4B" w14:textId="14076077" w:rsidR="4D0DFFA0" w:rsidRDefault="4D0DFFA0" w:rsidP="00A814F2">
            <w:pPr>
              <w:pStyle w:val="TableParagraph"/>
              <w:spacing w:after="120" w:line="240" w:lineRule="auto"/>
              <w:ind w:left="2"/>
              <w:jc w:val="center"/>
              <w:rPr>
                <w:sz w:val="24"/>
                <w:szCs w:val="24"/>
              </w:rPr>
            </w:pPr>
            <w:r w:rsidRPr="4D0DFFA0">
              <w:rPr>
                <w:sz w:val="24"/>
                <w:szCs w:val="24"/>
              </w:rPr>
              <w:t>3</w:t>
            </w:r>
          </w:p>
        </w:tc>
      </w:tr>
      <w:tr w:rsidR="4D0DFFA0" w14:paraId="1D588A5E" w14:textId="77777777" w:rsidTr="00A814F2">
        <w:trPr>
          <w:trHeight w:val="390"/>
          <w:jc w:val="center"/>
        </w:trPr>
        <w:tc>
          <w:tcPr>
            <w:tcW w:w="1162" w:type="dxa"/>
            <w:vMerge/>
            <w:tcBorders>
              <w:left w:val="single" w:sz="0" w:space="0" w:color="000000" w:themeColor="text1"/>
              <w:right w:val="single" w:sz="0" w:space="0" w:color="000000" w:themeColor="text1"/>
            </w:tcBorders>
            <w:vAlign w:val="center"/>
          </w:tcPr>
          <w:p w14:paraId="09FAB7F4" w14:textId="77777777" w:rsidR="00035A05" w:rsidRDefault="00035A05" w:rsidP="00A814F2">
            <w:pPr>
              <w:spacing w:after="120" w:line="240" w:lineRule="auto"/>
            </w:pPr>
          </w:p>
        </w:tc>
        <w:tc>
          <w:tcPr>
            <w:tcW w:w="648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CDBA990" w14:textId="377CB51C" w:rsidR="4D0DFFA0" w:rsidRDefault="4D0DFFA0" w:rsidP="00A814F2">
            <w:pPr>
              <w:pStyle w:val="TableParagraph"/>
              <w:spacing w:after="120" w:line="240" w:lineRule="auto"/>
              <w:rPr>
                <w:sz w:val="24"/>
                <w:szCs w:val="24"/>
              </w:rPr>
            </w:pPr>
            <w:r w:rsidRPr="4D0DFFA0">
              <w:rPr>
                <w:sz w:val="24"/>
                <w:szCs w:val="24"/>
              </w:rPr>
              <w:t>PT 670 Exercise Physiology</w:t>
            </w:r>
          </w:p>
        </w:tc>
        <w:tc>
          <w:tcPr>
            <w:tcW w:w="9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2F65CAA" w14:textId="2CB5A708" w:rsidR="4D0DFFA0" w:rsidRDefault="4D0DFFA0" w:rsidP="00A814F2">
            <w:pPr>
              <w:pStyle w:val="TableParagraph"/>
              <w:spacing w:after="120" w:line="240" w:lineRule="auto"/>
              <w:ind w:left="2"/>
              <w:jc w:val="center"/>
              <w:rPr>
                <w:sz w:val="24"/>
                <w:szCs w:val="24"/>
              </w:rPr>
            </w:pPr>
            <w:r w:rsidRPr="4D0DFFA0">
              <w:rPr>
                <w:sz w:val="24"/>
                <w:szCs w:val="24"/>
              </w:rPr>
              <w:t>3</w:t>
            </w:r>
          </w:p>
        </w:tc>
      </w:tr>
      <w:tr w:rsidR="4D0DFFA0" w14:paraId="4805B19E" w14:textId="77777777" w:rsidTr="00A814F2">
        <w:trPr>
          <w:trHeight w:val="426"/>
          <w:jc w:val="center"/>
        </w:trPr>
        <w:tc>
          <w:tcPr>
            <w:tcW w:w="1162" w:type="dxa"/>
            <w:vMerge/>
            <w:tcBorders>
              <w:left w:val="single" w:sz="0" w:space="0" w:color="000000" w:themeColor="text1"/>
              <w:bottom w:val="single" w:sz="0" w:space="0" w:color="000000" w:themeColor="text1"/>
              <w:right w:val="single" w:sz="0" w:space="0" w:color="000000" w:themeColor="text1"/>
            </w:tcBorders>
            <w:vAlign w:val="center"/>
          </w:tcPr>
          <w:p w14:paraId="264FF227" w14:textId="77777777" w:rsidR="00035A05" w:rsidRDefault="00035A05" w:rsidP="00A814F2">
            <w:pPr>
              <w:spacing w:after="120" w:line="240" w:lineRule="auto"/>
            </w:pPr>
          </w:p>
        </w:tc>
        <w:tc>
          <w:tcPr>
            <w:tcW w:w="648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0CECE" w:themeFill="background2" w:themeFillShade="E6"/>
          </w:tcPr>
          <w:p w14:paraId="3A7FD371" w14:textId="4D52BBC3" w:rsidR="4D0DFFA0" w:rsidRDefault="4D0DFFA0" w:rsidP="00A814F2">
            <w:pPr>
              <w:pStyle w:val="TableParagraph"/>
              <w:spacing w:after="120" w:line="240" w:lineRule="auto"/>
              <w:ind w:left="0" w:right="99"/>
              <w:jc w:val="right"/>
              <w:rPr>
                <w:sz w:val="24"/>
                <w:szCs w:val="24"/>
              </w:rPr>
            </w:pPr>
            <w:r w:rsidRPr="4D0DFFA0">
              <w:rPr>
                <w:b/>
                <w:bCs/>
                <w:sz w:val="24"/>
                <w:szCs w:val="24"/>
              </w:rPr>
              <w:t>Total:</w:t>
            </w:r>
          </w:p>
        </w:tc>
        <w:tc>
          <w:tcPr>
            <w:tcW w:w="9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0CECE" w:themeFill="background2" w:themeFillShade="E6"/>
          </w:tcPr>
          <w:p w14:paraId="1D88F556" w14:textId="1145CFF8" w:rsidR="4D0DFFA0" w:rsidRPr="00A814F2" w:rsidRDefault="00E85E54" w:rsidP="00A814F2">
            <w:pPr>
              <w:pStyle w:val="TableParagraph"/>
              <w:spacing w:after="120" w:line="240" w:lineRule="auto"/>
              <w:ind w:left="82" w:right="79"/>
              <w:jc w:val="center"/>
              <w:rPr>
                <w:sz w:val="24"/>
                <w:szCs w:val="24"/>
              </w:rPr>
            </w:pPr>
            <w:r w:rsidRPr="4D0DFFA0">
              <w:rPr>
                <w:b/>
                <w:bCs/>
                <w:sz w:val="24"/>
                <w:szCs w:val="24"/>
              </w:rPr>
              <w:t>1</w:t>
            </w:r>
            <w:r>
              <w:rPr>
                <w:b/>
                <w:bCs/>
                <w:sz w:val="24"/>
                <w:szCs w:val="24"/>
              </w:rPr>
              <w:t>6</w:t>
            </w:r>
          </w:p>
        </w:tc>
      </w:tr>
      <w:tr w:rsidR="4D0DFFA0" w14:paraId="409D352B" w14:textId="77777777" w:rsidTr="00A814F2">
        <w:trPr>
          <w:trHeight w:val="495"/>
          <w:jc w:val="center"/>
        </w:trPr>
        <w:tc>
          <w:tcPr>
            <w:tcW w:w="1162" w:type="dxa"/>
            <w:tcBorders>
              <w:top w:val="single" w:sz="6" w:space="0" w:color="000000" w:themeColor="text1"/>
              <w:left w:val="single" w:sz="6" w:space="0" w:color="000000" w:themeColor="text1"/>
              <w:bottom w:val="nil"/>
              <w:right w:val="single" w:sz="6" w:space="0" w:color="000000" w:themeColor="text1"/>
            </w:tcBorders>
          </w:tcPr>
          <w:p w14:paraId="3FAC3E44" w14:textId="17AC407F" w:rsidR="4D0DFFA0" w:rsidRDefault="4D0DFFA0" w:rsidP="00515AB9">
            <w:r w:rsidRPr="4D0DFFA0">
              <w:t>Winter</w:t>
            </w:r>
          </w:p>
        </w:tc>
        <w:tc>
          <w:tcPr>
            <w:tcW w:w="6488" w:type="dxa"/>
            <w:tcBorders>
              <w:top w:val="single" w:sz="6" w:space="0" w:color="000000" w:themeColor="text1"/>
              <w:left w:val="single" w:sz="6" w:space="0" w:color="auto"/>
              <w:bottom w:val="single" w:sz="6" w:space="0" w:color="000000" w:themeColor="text1"/>
              <w:right w:val="single" w:sz="6" w:space="0" w:color="000000" w:themeColor="text1"/>
            </w:tcBorders>
          </w:tcPr>
          <w:p w14:paraId="0C13ED6D" w14:textId="36EA29FB" w:rsidR="4D0DFFA0" w:rsidRDefault="4D0DFFA0" w:rsidP="00A814F2">
            <w:pPr>
              <w:pStyle w:val="TableParagraph"/>
              <w:spacing w:after="120" w:line="240" w:lineRule="auto"/>
              <w:ind w:left="0" w:right="99"/>
              <w:rPr>
                <w:sz w:val="24"/>
                <w:szCs w:val="24"/>
              </w:rPr>
            </w:pPr>
            <w:r w:rsidRPr="4D0DFFA0">
              <w:rPr>
                <w:sz w:val="24"/>
                <w:szCs w:val="24"/>
              </w:rPr>
              <w:t xml:space="preserve"> PT 645 Principles of Evidence-based Practice</w:t>
            </w:r>
          </w:p>
        </w:tc>
        <w:tc>
          <w:tcPr>
            <w:tcW w:w="9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07AA2A7" w14:textId="25A053EF" w:rsidR="4D0DFFA0" w:rsidRDefault="4D0DFFA0" w:rsidP="00A814F2">
            <w:pPr>
              <w:pStyle w:val="TableParagraph"/>
              <w:spacing w:after="120" w:line="240" w:lineRule="auto"/>
              <w:ind w:left="82" w:right="79"/>
              <w:jc w:val="center"/>
              <w:rPr>
                <w:sz w:val="24"/>
                <w:szCs w:val="24"/>
              </w:rPr>
            </w:pPr>
            <w:r w:rsidRPr="4D0DFFA0">
              <w:rPr>
                <w:sz w:val="24"/>
                <w:szCs w:val="24"/>
              </w:rPr>
              <w:t>3</w:t>
            </w:r>
          </w:p>
        </w:tc>
      </w:tr>
      <w:tr w:rsidR="4D0DFFA0" w14:paraId="0B25FB08" w14:textId="77777777" w:rsidTr="00A814F2">
        <w:trPr>
          <w:trHeight w:val="390"/>
          <w:jc w:val="center"/>
        </w:trPr>
        <w:tc>
          <w:tcPr>
            <w:tcW w:w="1162" w:type="dxa"/>
            <w:tcBorders>
              <w:top w:val="nil"/>
              <w:left w:val="single" w:sz="6" w:space="0" w:color="000000" w:themeColor="text1"/>
              <w:bottom w:val="nil"/>
              <w:right w:val="single" w:sz="6" w:space="0" w:color="000000" w:themeColor="text1"/>
            </w:tcBorders>
          </w:tcPr>
          <w:p w14:paraId="0C9A575C" w14:textId="17BE2146" w:rsidR="4D0DFFA0" w:rsidRDefault="4D0DFFA0" w:rsidP="00A814F2">
            <w:pPr>
              <w:spacing w:after="120" w:line="240" w:lineRule="auto"/>
              <w:rPr>
                <w:rFonts w:ascii="Garamond" w:eastAsia="Garamond" w:hAnsi="Garamond" w:cs="Garamond"/>
                <w:sz w:val="24"/>
                <w:szCs w:val="24"/>
              </w:rPr>
            </w:pPr>
          </w:p>
        </w:tc>
        <w:tc>
          <w:tcPr>
            <w:tcW w:w="6488" w:type="dxa"/>
            <w:tcBorders>
              <w:top w:val="single" w:sz="6" w:space="0" w:color="000000" w:themeColor="text1"/>
              <w:left w:val="single" w:sz="6" w:space="0" w:color="auto"/>
              <w:bottom w:val="single" w:sz="6" w:space="0" w:color="000000" w:themeColor="text1"/>
              <w:right w:val="single" w:sz="6" w:space="0" w:color="000000" w:themeColor="text1"/>
            </w:tcBorders>
          </w:tcPr>
          <w:p w14:paraId="7FC5531D" w14:textId="77A2BC70" w:rsidR="4D0DFFA0" w:rsidRDefault="4D0DFFA0" w:rsidP="00A814F2">
            <w:pPr>
              <w:pStyle w:val="TableParagraph"/>
              <w:spacing w:after="120" w:line="240" w:lineRule="auto"/>
              <w:ind w:left="0" w:right="99"/>
              <w:rPr>
                <w:sz w:val="24"/>
                <w:szCs w:val="24"/>
              </w:rPr>
            </w:pPr>
            <w:r w:rsidRPr="4D0DFFA0">
              <w:rPr>
                <w:sz w:val="24"/>
                <w:szCs w:val="24"/>
              </w:rPr>
              <w:t xml:space="preserve"> PT 631 Therapeutic Exercise I</w:t>
            </w:r>
          </w:p>
        </w:tc>
        <w:tc>
          <w:tcPr>
            <w:tcW w:w="9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330541B" w14:textId="658B3389" w:rsidR="4D0DFFA0" w:rsidRDefault="4D0DFFA0" w:rsidP="00A814F2">
            <w:pPr>
              <w:pStyle w:val="TableParagraph"/>
              <w:spacing w:after="120" w:line="240" w:lineRule="auto"/>
              <w:ind w:left="82" w:right="79"/>
              <w:jc w:val="center"/>
              <w:rPr>
                <w:sz w:val="24"/>
                <w:szCs w:val="24"/>
              </w:rPr>
            </w:pPr>
            <w:r w:rsidRPr="4D0DFFA0">
              <w:rPr>
                <w:sz w:val="24"/>
                <w:szCs w:val="24"/>
              </w:rPr>
              <w:t>3</w:t>
            </w:r>
          </w:p>
        </w:tc>
      </w:tr>
      <w:tr w:rsidR="4D0DFFA0" w14:paraId="16F877BB" w14:textId="77777777" w:rsidTr="00A814F2">
        <w:trPr>
          <w:trHeight w:val="390"/>
          <w:jc w:val="center"/>
        </w:trPr>
        <w:tc>
          <w:tcPr>
            <w:tcW w:w="1162" w:type="dxa"/>
            <w:tcBorders>
              <w:top w:val="nil"/>
              <w:left w:val="single" w:sz="6" w:space="0" w:color="000000" w:themeColor="text1"/>
              <w:bottom w:val="nil"/>
              <w:right w:val="single" w:sz="6" w:space="0" w:color="000000" w:themeColor="text1"/>
            </w:tcBorders>
          </w:tcPr>
          <w:p w14:paraId="5EA08153" w14:textId="6683DDC5" w:rsidR="4D0DFFA0" w:rsidRDefault="4D0DFFA0" w:rsidP="00A814F2">
            <w:pPr>
              <w:spacing w:after="120" w:line="240" w:lineRule="auto"/>
              <w:rPr>
                <w:rFonts w:ascii="Garamond" w:eastAsia="Garamond" w:hAnsi="Garamond" w:cs="Garamond"/>
                <w:sz w:val="24"/>
                <w:szCs w:val="24"/>
              </w:rPr>
            </w:pPr>
          </w:p>
        </w:tc>
        <w:tc>
          <w:tcPr>
            <w:tcW w:w="6488" w:type="dxa"/>
            <w:tcBorders>
              <w:top w:val="single" w:sz="6" w:space="0" w:color="000000" w:themeColor="text1"/>
              <w:left w:val="single" w:sz="6" w:space="0" w:color="auto"/>
              <w:bottom w:val="single" w:sz="6" w:space="0" w:color="000000" w:themeColor="text1"/>
              <w:right w:val="single" w:sz="6" w:space="0" w:color="000000" w:themeColor="text1"/>
            </w:tcBorders>
          </w:tcPr>
          <w:p w14:paraId="25629A9A" w14:textId="003B32CF" w:rsidR="4D0DFFA0" w:rsidRDefault="4D0DFFA0" w:rsidP="00A814F2">
            <w:pPr>
              <w:pStyle w:val="TableParagraph"/>
              <w:spacing w:after="120" w:line="240" w:lineRule="auto"/>
              <w:ind w:left="0" w:right="99"/>
              <w:rPr>
                <w:sz w:val="24"/>
                <w:szCs w:val="24"/>
              </w:rPr>
            </w:pPr>
            <w:r w:rsidRPr="4D0DFFA0">
              <w:rPr>
                <w:sz w:val="24"/>
                <w:szCs w:val="24"/>
              </w:rPr>
              <w:t xml:space="preserve"> PT 650 Therapeutic Modalities</w:t>
            </w:r>
          </w:p>
        </w:tc>
        <w:tc>
          <w:tcPr>
            <w:tcW w:w="9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40FB26" w14:textId="75D8DDC0" w:rsidR="4D0DFFA0" w:rsidRDefault="4D0DFFA0" w:rsidP="00A814F2">
            <w:pPr>
              <w:pStyle w:val="TableParagraph"/>
              <w:spacing w:after="120" w:line="240" w:lineRule="auto"/>
              <w:ind w:left="82" w:right="79"/>
              <w:jc w:val="center"/>
              <w:rPr>
                <w:sz w:val="24"/>
                <w:szCs w:val="24"/>
              </w:rPr>
            </w:pPr>
            <w:r w:rsidRPr="4D0DFFA0">
              <w:rPr>
                <w:sz w:val="24"/>
                <w:szCs w:val="24"/>
              </w:rPr>
              <w:t>2</w:t>
            </w:r>
          </w:p>
        </w:tc>
      </w:tr>
      <w:tr w:rsidR="4D0DFFA0" w14:paraId="4EA43EA7" w14:textId="77777777" w:rsidTr="00A814F2">
        <w:trPr>
          <w:trHeight w:val="390"/>
          <w:jc w:val="center"/>
        </w:trPr>
        <w:tc>
          <w:tcPr>
            <w:tcW w:w="1162" w:type="dxa"/>
            <w:tcBorders>
              <w:top w:val="nil"/>
              <w:left w:val="single" w:sz="6" w:space="0" w:color="000000" w:themeColor="text1"/>
              <w:bottom w:val="nil"/>
              <w:right w:val="single" w:sz="6" w:space="0" w:color="000000" w:themeColor="text1"/>
            </w:tcBorders>
          </w:tcPr>
          <w:p w14:paraId="4F4BC1BE" w14:textId="64D2DD2B" w:rsidR="4D0DFFA0" w:rsidRDefault="4D0DFFA0" w:rsidP="00A814F2">
            <w:pPr>
              <w:spacing w:after="120" w:line="240" w:lineRule="auto"/>
              <w:rPr>
                <w:rFonts w:ascii="Garamond" w:eastAsia="Garamond" w:hAnsi="Garamond" w:cs="Garamond"/>
                <w:sz w:val="24"/>
                <w:szCs w:val="24"/>
              </w:rPr>
            </w:pPr>
          </w:p>
        </w:tc>
        <w:tc>
          <w:tcPr>
            <w:tcW w:w="6488" w:type="dxa"/>
            <w:tcBorders>
              <w:top w:val="single" w:sz="6" w:space="0" w:color="000000" w:themeColor="text1"/>
              <w:left w:val="single" w:sz="6" w:space="0" w:color="auto"/>
              <w:bottom w:val="single" w:sz="6" w:space="0" w:color="000000" w:themeColor="text1"/>
              <w:right w:val="single" w:sz="6" w:space="0" w:color="000000" w:themeColor="text1"/>
            </w:tcBorders>
          </w:tcPr>
          <w:p w14:paraId="123F7243" w14:textId="6BF16C8F" w:rsidR="4D0DFFA0" w:rsidRDefault="4D0DFFA0" w:rsidP="00A814F2">
            <w:pPr>
              <w:pStyle w:val="TableParagraph"/>
              <w:spacing w:after="120" w:line="240" w:lineRule="auto"/>
              <w:ind w:left="0" w:right="99"/>
              <w:rPr>
                <w:sz w:val="24"/>
                <w:szCs w:val="24"/>
              </w:rPr>
            </w:pPr>
            <w:r w:rsidRPr="4D0DFFA0">
              <w:rPr>
                <w:sz w:val="24"/>
                <w:szCs w:val="24"/>
              </w:rPr>
              <w:t xml:space="preserve"> PT 660 Motor Development &amp; Control Across the Lifespan</w:t>
            </w:r>
          </w:p>
        </w:tc>
        <w:tc>
          <w:tcPr>
            <w:tcW w:w="9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439BE0" w14:textId="627F853D" w:rsidR="4D0DFFA0" w:rsidRDefault="4D0DFFA0" w:rsidP="00A814F2">
            <w:pPr>
              <w:pStyle w:val="TableParagraph"/>
              <w:spacing w:after="120" w:line="240" w:lineRule="auto"/>
              <w:ind w:left="82" w:right="79"/>
              <w:jc w:val="center"/>
              <w:rPr>
                <w:sz w:val="24"/>
                <w:szCs w:val="24"/>
              </w:rPr>
            </w:pPr>
            <w:r w:rsidRPr="4D0DFFA0">
              <w:rPr>
                <w:sz w:val="24"/>
                <w:szCs w:val="24"/>
              </w:rPr>
              <w:t>3</w:t>
            </w:r>
          </w:p>
        </w:tc>
      </w:tr>
      <w:tr w:rsidR="4D0DFFA0" w14:paraId="43A42A38" w14:textId="77777777" w:rsidTr="00A814F2">
        <w:trPr>
          <w:trHeight w:val="390"/>
          <w:jc w:val="center"/>
        </w:trPr>
        <w:tc>
          <w:tcPr>
            <w:tcW w:w="1162" w:type="dxa"/>
            <w:tcBorders>
              <w:top w:val="nil"/>
              <w:left w:val="single" w:sz="6" w:space="0" w:color="000000" w:themeColor="text1"/>
              <w:bottom w:val="nil"/>
              <w:right w:val="single" w:sz="6" w:space="0" w:color="000000" w:themeColor="text1"/>
            </w:tcBorders>
          </w:tcPr>
          <w:p w14:paraId="586EC4F5" w14:textId="1C868F45" w:rsidR="4D0DFFA0" w:rsidRDefault="4D0DFFA0" w:rsidP="00A814F2">
            <w:pPr>
              <w:spacing w:after="120" w:line="240" w:lineRule="auto"/>
              <w:rPr>
                <w:rFonts w:ascii="Garamond" w:eastAsia="Garamond" w:hAnsi="Garamond" w:cs="Garamond"/>
                <w:sz w:val="24"/>
                <w:szCs w:val="24"/>
              </w:rPr>
            </w:pPr>
          </w:p>
        </w:tc>
        <w:tc>
          <w:tcPr>
            <w:tcW w:w="6488" w:type="dxa"/>
            <w:tcBorders>
              <w:top w:val="single" w:sz="6" w:space="0" w:color="000000" w:themeColor="text1"/>
              <w:left w:val="single" w:sz="6" w:space="0" w:color="auto"/>
              <w:bottom w:val="single" w:sz="6" w:space="0" w:color="000000" w:themeColor="text1"/>
              <w:right w:val="single" w:sz="6" w:space="0" w:color="000000" w:themeColor="text1"/>
            </w:tcBorders>
          </w:tcPr>
          <w:p w14:paraId="3920A9D6" w14:textId="7F648DF9" w:rsidR="4D0DFFA0" w:rsidRDefault="4D0DFFA0" w:rsidP="00A814F2">
            <w:pPr>
              <w:pStyle w:val="TableParagraph"/>
              <w:spacing w:after="120" w:line="240" w:lineRule="auto"/>
              <w:ind w:left="0" w:right="99"/>
              <w:rPr>
                <w:sz w:val="24"/>
                <w:szCs w:val="24"/>
              </w:rPr>
            </w:pPr>
            <w:r w:rsidRPr="4D0DFFA0">
              <w:rPr>
                <w:sz w:val="24"/>
                <w:szCs w:val="24"/>
              </w:rPr>
              <w:t xml:space="preserve"> </w:t>
            </w:r>
            <w:r w:rsidR="00E85E54" w:rsidRPr="4D0DFFA0">
              <w:rPr>
                <w:sz w:val="24"/>
                <w:szCs w:val="24"/>
              </w:rPr>
              <w:t>PT 625 Assistive Device Training</w:t>
            </w:r>
          </w:p>
        </w:tc>
        <w:tc>
          <w:tcPr>
            <w:tcW w:w="9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0EE2C4" w14:textId="72F86E6D" w:rsidR="4D0DFFA0" w:rsidRDefault="00E85E54" w:rsidP="00A814F2">
            <w:pPr>
              <w:pStyle w:val="TableParagraph"/>
              <w:spacing w:after="120" w:line="240" w:lineRule="auto"/>
              <w:ind w:left="82" w:right="79"/>
              <w:jc w:val="center"/>
              <w:rPr>
                <w:sz w:val="24"/>
                <w:szCs w:val="24"/>
              </w:rPr>
            </w:pPr>
            <w:r>
              <w:rPr>
                <w:sz w:val="24"/>
                <w:szCs w:val="24"/>
              </w:rPr>
              <w:t>2</w:t>
            </w:r>
          </w:p>
        </w:tc>
      </w:tr>
      <w:tr w:rsidR="4D0DFFA0" w14:paraId="61C424D9" w14:textId="77777777" w:rsidTr="00A814F2">
        <w:trPr>
          <w:trHeight w:val="390"/>
          <w:jc w:val="center"/>
        </w:trPr>
        <w:tc>
          <w:tcPr>
            <w:tcW w:w="1162" w:type="dxa"/>
            <w:tcBorders>
              <w:top w:val="nil"/>
              <w:left w:val="single" w:sz="6" w:space="0" w:color="000000" w:themeColor="text1"/>
              <w:bottom w:val="nil"/>
              <w:right w:val="single" w:sz="6" w:space="0" w:color="000000" w:themeColor="text1"/>
            </w:tcBorders>
          </w:tcPr>
          <w:p w14:paraId="6280AFCF" w14:textId="4DDCA67B" w:rsidR="4D0DFFA0" w:rsidRDefault="4D0DFFA0" w:rsidP="00A814F2">
            <w:pPr>
              <w:spacing w:after="120" w:line="240" w:lineRule="auto"/>
              <w:rPr>
                <w:rFonts w:ascii="Garamond" w:eastAsia="Garamond" w:hAnsi="Garamond" w:cs="Garamond"/>
                <w:sz w:val="24"/>
                <w:szCs w:val="24"/>
              </w:rPr>
            </w:pPr>
          </w:p>
        </w:tc>
        <w:tc>
          <w:tcPr>
            <w:tcW w:w="6488" w:type="dxa"/>
            <w:tcBorders>
              <w:top w:val="single" w:sz="6" w:space="0" w:color="000000" w:themeColor="text1"/>
              <w:left w:val="single" w:sz="6" w:space="0" w:color="auto"/>
              <w:bottom w:val="single" w:sz="6" w:space="0" w:color="000000" w:themeColor="text1"/>
              <w:right w:val="single" w:sz="6" w:space="0" w:color="000000" w:themeColor="text1"/>
            </w:tcBorders>
          </w:tcPr>
          <w:p w14:paraId="631B74D6" w14:textId="20BD16C2" w:rsidR="4D0DFFA0" w:rsidRDefault="4D0DFFA0" w:rsidP="00A814F2">
            <w:pPr>
              <w:pStyle w:val="TableParagraph"/>
              <w:spacing w:after="120" w:line="240" w:lineRule="auto"/>
              <w:ind w:left="0" w:right="99"/>
              <w:rPr>
                <w:sz w:val="24"/>
                <w:szCs w:val="24"/>
              </w:rPr>
            </w:pPr>
            <w:r w:rsidRPr="4D0DFFA0">
              <w:rPr>
                <w:sz w:val="24"/>
                <w:szCs w:val="24"/>
              </w:rPr>
              <w:t>PT 680 Ethics in the Health Professions</w:t>
            </w:r>
          </w:p>
        </w:tc>
        <w:tc>
          <w:tcPr>
            <w:tcW w:w="9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70418DD" w14:textId="77E8A96B" w:rsidR="4D0DFFA0" w:rsidRDefault="4D0DFFA0" w:rsidP="00A814F2">
            <w:pPr>
              <w:pStyle w:val="TableParagraph"/>
              <w:spacing w:after="120" w:line="240" w:lineRule="auto"/>
              <w:ind w:left="82" w:right="79"/>
              <w:jc w:val="center"/>
              <w:rPr>
                <w:sz w:val="24"/>
                <w:szCs w:val="24"/>
              </w:rPr>
            </w:pPr>
            <w:r w:rsidRPr="4D0DFFA0">
              <w:rPr>
                <w:sz w:val="24"/>
                <w:szCs w:val="24"/>
              </w:rPr>
              <w:t>2</w:t>
            </w:r>
          </w:p>
        </w:tc>
      </w:tr>
      <w:tr w:rsidR="4D0DFFA0" w14:paraId="2B01D313" w14:textId="77777777" w:rsidTr="00A814F2">
        <w:trPr>
          <w:trHeight w:val="390"/>
          <w:jc w:val="center"/>
        </w:trPr>
        <w:tc>
          <w:tcPr>
            <w:tcW w:w="1162" w:type="dxa"/>
            <w:tcBorders>
              <w:top w:val="nil"/>
              <w:left w:val="single" w:sz="6" w:space="0" w:color="000000" w:themeColor="text1"/>
              <w:bottom w:val="nil"/>
              <w:right w:val="single" w:sz="6" w:space="0" w:color="000000" w:themeColor="text1"/>
            </w:tcBorders>
          </w:tcPr>
          <w:p w14:paraId="49EF5811" w14:textId="69B8238D" w:rsidR="4D0DFFA0" w:rsidRDefault="4D0DFFA0" w:rsidP="00A814F2">
            <w:pPr>
              <w:spacing w:after="120" w:line="240" w:lineRule="auto"/>
              <w:rPr>
                <w:rFonts w:ascii="Garamond" w:eastAsia="Garamond" w:hAnsi="Garamond" w:cs="Garamond"/>
                <w:sz w:val="24"/>
                <w:szCs w:val="24"/>
              </w:rPr>
            </w:pPr>
          </w:p>
        </w:tc>
        <w:tc>
          <w:tcPr>
            <w:tcW w:w="6488" w:type="dxa"/>
            <w:tcBorders>
              <w:top w:val="single" w:sz="6" w:space="0" w:color="000000" w:themeColor="text1"/>
              <w:left w:val="single" w:sz="6" w:space="0" w:color="auto"/>
              <w:bottom w:val="single" w:sz="6" w:space="0" w:color="000000" w:themeColor="text1"/>
              <w:right w:val="single" w:sz="6" w:space="0" w:color="000000" w:themeColor="text1"/>
            </w:tcBorders>
            <w:shd w:val="clear" w:color="auto" w:fill="D0CECE" w:themeFill="background2" w:themeFillShade="E6"/>
          </w:tcPr>
          <w:p w14:paraId="6270528B" w14:textId="107049D5" w:rsidR="4D0DFFA0" w:rsidRDefault="4D0DFFA0" w:rsidP="00A814F2">
            <w:pPr>
              <w:pStyle w:val="TableParagraph"/>
              <w:spacing w:after="120" w:line="240" w:lineRule="auto"/>
              <w:ind w:left="0" w:right="99"/>
              <w:jc w:val="right"/>
              <w:rPr>
                <w:sz w:val="24"/>
                <w:szCs w:val="24"/>
              </w:rPr>
            </w:pPr>
            <w:r w:rsidRPr="4D0DFFA0">
              <w:rPr>
                <w:b/>
                <w:bCs/>
                <w:sz w:val="24"/>
                <w:szCs w:val="24"/>
              </w:rPr>
              <w:t>Total:</w:t>
            </w:r>
          </w:p>
        </w:tc>
        <w:tc>
          <w:tcPr>
            <w:tcW w:w="9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0CECE" w:themeFill="background2" w:themeFillShade="E6"/>
          </w:tcPr>
          <w:p w14:paraId="38BB2C9E" w14:textId="1A95C954" w:rsidR="4D0DFFA0" w:rsidRDefault="4D0DFFA0" w:rsidP="00A814F2">
            <w:pPr>
              <w:pStyle w:val="TableParagraph"/>
              <w:spacing w:after="120" w:line="240" w:lineRule="auto"/>
              <w:ind w:left="82" w:right="79"/>
              <w:jc w:val="center"/>
              <w:rPr>
                <w:sz w:val="24"/>
                <w:szCs w:val="24"/>
              </w:rPr>
            </w:pPr>
            <w:r w:rsidRPr="4D0DFFA0">
              <w:rPr>
                <w:b/>
                <w:bCs/>
                <w:sz w:val="24"/>
                <w:szCs w:val="24"/>
              </w:rPr>
              <w:t>16</w:t>
            </w:r>
          </w:p>
        </w:tc>
      </w:tr>
      <w:tr w:rsidR="4D0DFFA0" w14:paraId="4055BA15" w14:textId="77777777" w:rsidTr="00A814F2">
        <w:trPr>
          <w:trHeight w:val="390"/>
          <w:jc w:val="center"/>
        </w:trPr>
        <w:tc>
          <w:tcPr>
            <w:tcW w:w="1162" w:type="dxa"/>
            <w:tcBorders>
              <w:top w:val="single" w:sz="6" w:space="0" w:color="auto"/>
              <w:left w:val="single" w:sz="6" w:space="0" w:color="000000" w:themeColor="text1"/>
              <w:bottom w:val="nil"/>
              <w:right w:val="single" w:sz="6" w:space="0" w:color="000000" w:themeColor="text1"/>
            </w:tcBorders>
          </w:tcPr>
          <w:p w14:paraId="44B6C8D1" w14:textId="73A93603" w:rsidR="4D0DFFA0" w:rsidRDefault="4D0DFFA0" w:rsidP="00515AB9">
            <w:r w:rsidRPr="4D0DFFA0">
              <w:t>Spring</w:t>
            </w:r>
          </w:p>
        </w:tc>
        <w:tc>
          <w:tcPr>
            <w:tcW w:w="6488" w:type="dxa"/>
            <w:tcBorders>
              <w:top w:val="single" w:sz="6" w:space="0" w:color="000000" w:themeColor="text1"/>
              <w:left w:val="single" w:sz="6" w:space="0" w:color="auto"/>
              <w:bottom w:val="single" w:sz="6" w:space="0" w:color="000000" w:themeColor="text1"/>
              <w:right w:val="single" w:sz="6" w:space="0" w:color="000000" w:themeColor="text1"/>
            </w:tcBorders>
          </w:tcPr>
          <w:p w14:paraId="52343974" w14:textId="29EA089D" w:rsidR="4D0DFFA0" w:rsidRDefault="4D0DFFA0" w:rsidP="00A814F2">
            <w:pPr>
              <w:pStyle w:val="TableParagraph"/>
              <w:spacing w:after="120" w:line="240" w:lineRule="auto"/>
              <w:ind w:left="0" w:right="99"/>
              <w:rPr>
                <w:sz w:val="24"/>
                <w:szCs w:val="24"/>
              </w:rPr>
            </w:pPr>
            <w:r w:rsidRPr="4D0DFFA0">
              <w:rPr>
                <w:sz w:val="24"/>
                <w:szCs w:val="24"/>
              </w:rPr>
              <w:t xml:space="preserve"> PT 731 Management of Neurological Dysfunction I</w:t>
            </w:r>
            <w:r>
              <w:tab/>
            </w:r>
          </w:p>
        </w:tc>
        <w:tc>
          <w:tcPr>
            <w:tcW w:w="9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7E4B363" w14:textId="433E0907" w:rsidR="4D0DFFA0" w:rsidRDefault="4D0DFFA0" w:rsidP="00A814F2">
            <w:pPr>
              <w:pStyle w:val="TableParagraph"/>
              <w:spacing w:after="120" w:line="240" w:lineRule="auto"/>
              <w:ind w:left="82" w:right="79"/>
              <w:jc w:val="center"/>
              <w:rPr>
                <w:sz w:val="24"/>
                <w:szCs w:val="24"/>
              </w:rPr>
            </w:pPr>
            <w:r w:rsidRPr="4D0DFFA0">
              <w:rPr>
                <w:sz w:val="24"/>
                <w:szCs w:val="24"/>
              </w:rPr>
              <w:t>4</w:t>
            </w:r>
          </w:p>
        </w:tc>
      </w:tr>
      <w:tr w:rsidR="4D0DFFA0" w14:paraId="1EA6A0EC" w14:textId="77777777" w:rsidTr="00A814F2">
        <w:trPr>
          <w:trHeight w:val="390"/>
          <w:jc w:val="center"/>
        </w:trPr>
        <w:tc>
          <w:tcPr>
            <w:tcW w:w="1162" w:type="dxa"/>
            <w:tcBorders>
              <w:top w:val="nil"/>
              <w:left w:val="single" w:sz="6" w:space="0" w:color="auto"/>
              <w:bottom w:val="nil"/>
              <w:right w:val="single" w:sz="6" w:space="0" w:color="auto"/>
            </w:tcBorders>
          </w:tcPr>
          <w:p w14:paraId="17E0191F" w14:textId="0E7014E2" w:rsidR="4D0DFFA0" w:rsidRDefault="4D0DFFA0" w:rsidP="00A814F2">
            <w:pPr>
              <w:spacing w:after="120" w:line="240" w:lineRule="auto"/>
              <w:rPr>
                <w:rFonts w:ascii="Garamond" w:eastAsia="Garamond" w:hAnsi="Garamond" w:cs="Garamond"/>
                <w:sz w:val="24"/>
                <w:szCs w:val="24"/>
              </w:rPr>
            </w:pPr>
          </w:p>
        </w:tc>
        <w:tc>
          <w:tcPr>
            <w:tcW w:w="6488" w:type="dxa"/>
            <w:tcBorders>
              <w:top w:val="single" w:sz="6" w:space="0" w:color="000000" w:themeColor="text1"/>
              <w:left w:val="single" w:sz="6" w:space="0" w:color="auto"/>
              <w:bottom w:val="single" w:sz="6" w:space="0" w:color="000000" w:themeColor="text1"/>
              <w:right w:val="single" w:sz="6" w:space="0" w:color="000000" w:themeColor="text1"/>
            </w:tcBorders>
          </w:tcPr>
          <w:p w14:paraId="648F0213" w14:textId="0A0ABA3D" w:rsidR="4D0DFFA0" w:rsidRDefault="4D0DFFA0" w:rsidP="00A814F2">
            <w:pPr>
              <w:pStyle w:val="TableParagraph"/>
              <w:spacing w:after="120" w:line="240" w:lineRule="auto"/>
              <w:ind w:left="0" w:right="99"/>
              <w:rPr>
                <w:sz w:val="24"/>
                <w:szCs w:val="24"/>
              </w:rPr>
            </w:pPr>
            <w:r w:rsidRPr="4D0DFFA0">
              <w:rPr>
                <w:sz w:val="24"/>
                <w:szCs w:val="24"/>
              </w:rPr>
              <w:t>PT 641 Management of Musculoskeletal Dysfunction I</w:t>
            </w:r>
          </w:p>
        </w:tc>
        <w:tc>
          <w:tcPr>
            <w:tcW w:w="9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4DDDD14" w14:textId="6694D9F0" w:rsidR="4D0DFFA0" w:rsidRDefault="4D0DFFA0" w:rsidP="00A814F2">
            <w:pPr>
              <w:pStyle w:val="TableParagraph"/>
              <w:spacing w:after="120" w:line="240" w:lineRule="auto"/>
              <w:ind w:left="82" w:right="79"/>
              <w:jc w:val="center"/>
              <w:rPr>
                <w:sz w:val="24"/>
                <w:szCs w:val="24"/>
              </w:rPr>
            </w:pPr>
            <w:r w:rsidRPr="4D0DFFA0">
              <w:rPr>
                <w:sz w:val="24"/>
                <w:szCs w:val="24"/>
              </w:rPr>
              <w:t>4</w:t>
            </w:r>
          </w:p>
        </w:tc>
      </w:tr>
      <w:tr w:rsidR="4D0DFFA0" w14:paraId="7EC1B540" w14:textId="77777777" w:rsidTr="00A814F2">
        <w:trPr>
          <w:trHeight w:val="390"/>
          <w:jc w:val="center"/>
        </w:trPr>
        <w:tc>
          <w:tcPr>
            <w:tcW w:w="1162" w:type="dxa"/>
            <w:tcBorders>
              <w:top w:val="nil"/>
              <w:left w:val="single" w:sz="6" w:space="0" w:color="auto"/>
              <w:bottom w:val="nil"/>
              <w:right w:val="single" w:sz="6" w:space="0" w:color="auto"/>
            </w:tcBorders>
          </w:tcPr>
          <w:p w14:paraId="5FF15251" w14:textId="2EB8EB57" w:rsidR="4D0DFFA0" w:rsidRDefault="4D0DFFA0" w:rsidP="00A814F2">
            <w:pPr>
              <w:spacing w:after="120" w:line="240" w:lineRule="auto"/>
              <w:rPr>
                <w:rFonts w:ascii="Garamond" w:eastAsia="Garamond" w:hAnsi="Garamond" w:cs="Garamond"/>
                <w:sz w:val="24"/>
                <w:szCs w:val="24"/>
              </w:rPr>
            </w:pPr>
          </w:p>
        </w:tc>
        <w:tc>
          <w:tcPr>
            <w:tcW w:w="6488" w:type="dxa"/>
            <w:tcBorders>
              <w:top w:val="single" w:sz="6" w:space="0" w:color="000000" w:themeColor="text1"/>
              <w:left w:val="single" w:sz="6" w:space="0" w:color="auto"/>
              <w:bottom w:val="single" w:sz="6" w:space="0" w:color="000000" w:themeColor="text1"/>
              <w:right w:val="single" w:sz="6" w:space="0" w:color="000000" w:themeColor="text1"/>
            </w:tcBorders>
          </w:tcPr>
          <w:p w14:paraId="68A828F4" w14:textId="625B8869" w:rsidR="4D0DFFA0" w:rsidRDefault="4D0DFFA0" w:rsidP="00A814F2">
            <w:pPr>
              <w:pStyle w:val="TableParagraph"/>
              <w:spacing w:before="0" w:after="120" w:line="240" w:lineRule="auto"/>
              <w:rPr>
                <w:sz w:val="24"/>
                <w:szCs w:val="24"/>
              </w:rPr>
            </w:pPr>
            <w:r w:rsidRPr="4D0DFFA0">
              <w:rPr>
                <w:sz w:val="24"/>
                <w:szCs w:val="24"/>
              </w:rPr>
              <w:t xml:space="preserve">PT 632 Therapeutic Exercise II </w:t>
            </w:r>
          </w:p>
        </w:tc>
        <w:tc>
          <w:tcPr>
            <w:tcW w:w="9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636A7A" w14:textId="6C429434" w:rsidR="4D0DFFA0" w:rsidRDefault="4D0DFFA0" w:rsidP="00A814F2">
            <w:pPr>
              <w:pStyle w:val="TableParagraph"/>
              <w:spacing w:after="120" w:line="240" w:lineRule="auto"/>
              <w:ind w:left="82" w:right="79"/>
              <w:jc w:val="center"/>
              <w:rPr>
                <w:sz w:val="24"/>
                <w:szCs w:val="24"/>
              </w:rPr>
            </w:pPr>
            <w:r w:rsidRPr="4D0DFFA0">
              <w:rPr>
                <w:sz w:val="24"/>
                <w:szCs w:val="24"/>
              </w:rPr>
              <w:t>3</w:t>
            </w:r>
          </w:p>
        </w:tc>
      </w:tr>
      <w:tr w:rsidR="4D0DFFA0" w14:paraId="48ADCE52" w14:textId="77777777" w:rsidTr="00A814F2">
        <w:trPr>
          <w:trHeight w:val="390"/>
          <w:jc w:val="center"/>
        </w:trPr>
        <w:tc>
          <w:tcPr>
            <w:tcW w:w="1162" w:type="dxa"/>
            <w:tcBorders>
              <w:top w:val="nil"/>
              <w:left w:val="single" w:sz="6" w:space="0" w:color="auto"/>
              <w:bottom w:val="nil"/>
              <w:right w:val="single" w:sz="6" w:space="0" w:color="auto"/>
            </w:tcBorders>
          </w:tcPr>
          <w:p w14:paraId="063703AD" w14:textId="01DFEAD4" w:rsidR="4D0DFFA0" w:rsidRDefault="4D0DFFA0" w:rsidP="00A814F2">
            <w:pPr>
              <w:spacing w:after="120" w:line="240" w:lineRule="auto"/>
              <w:rPr>
                <w:rFonts w:ascii="Garamond" w:eastAsia="Garamond" w:hAnsi="Garamond" w:cs="Garamond"/>
                <w:sz w:val="24"/>
                <w:szCs w:val="24"/>
              </w:rPr>
            </w:pPr>
          </w:p>
        </w:tc>
        <w:tc>
          <w:tcPr>
            <w:tcW w:w="6488" w:type="dxa"/>
            <w:tcBorders>
              <w:top w:val="single" w:sz="6" w:space="0" w:color="000000" w:themeColor="text1"/>
              <w:left w:val="single" w:sz="6" w:space="0" w:color="auto"/>
              <w:bottom w:val="single" w:sz="6" w:space="0" w:color="000000" w:themeColor="text1"/>
              <w:right w:val="single" w:sz="6" w:space="0" w:color="000000" w:themeColor="text1"/>
            </w:tcBorders>
          </w:tcPr>
          <w:p w14:paraId="321ED900" w14:textId="5CF987C2" w:rsidR="4D0DFFA0" w:rsidRDefault="4D0DFFA0" w:rsidP="00A814F2">
            <w:pPr>
              <w:pStyle w:val="TableParagraph"/>
              <w:spacing w:before="0" w:after="120" w:line="240" w:lineRule="auto"/>
              <w:rPr>
                <w:sz w:val="24"/>
                <w:szCs w:val="24"/>
              </w:rPr>
            </w:pPr>
            <w:r w:rsidRPr="4D0DFFA0">
              <w:rPr>
                <w:sz w:val="24"/>
                <w:szCs w:val="24"/>
              </w:rPr>
              <w:t>PT 655 Pathophysiology</w:t>
            </w:r>
          </w:p>
        </w:tc>
        <w:tc>
          <w:tcPr>
            <w:tcW w:w="9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45647AE" w14:textId="5F9D56A0" w:rsidR="4D0DFFA0" w:rsidRDefault="4D0DFFA0" w:rsidP="00A814F2">
            <w:pPr>
              <w:pStyle w:val="TableParagraph"/>
              <w:spacing w:after="120" w:line="240" w:lineRule="auto"/>
              <w:ind w:left="82" w:right="79"/>
              <w:jc w:val="center"/>
              <w:rPr>
                <w:sz w:val="24"/>
                <w:szCs w:val="24"/>
              </w:rPr>
            </w:pPr>
            <w:r w:rsidRPr="4D0DFFA0">
              <w:rPr>
                <w:sz w:val="24"/>
                <w:szCs w:val="24"/>
              </w:rPr>
              <w:t>3</w:t>
            </w:r>
          </w:p>
        </w:tc>
      </w:tr>
      <w:tr w:rsidR="4D0DFFA0" w14:paraId="7FA57F93" w14:textId="77777777" w:rsidTr="00A814F2">
        <w:trPr>
          <w:trHeight w:val="390"/>
          <w:jc w:val="center"/>
        </w:trPr>
        <w:tc>
          <w:tcPr>
            <w:tcW w:w="1162" w:type="dxa"/>
            <w:tcBorders>
              <w:top w:val="nil"/>
              <w:left w:val="single" w:sz="6" w:space="0" w:color="auto"/>
              <w:bottom w:val="nil"/>
              <w:right w:val="single" w:sz="6" w:space="0" w:color="auto"/>
            </w:tcBorders>
          </w:tcPr>
          <w:p w14:paraId="253A89D4" w14:textId="74E41C63" w:rsidR="4D0DFFA0" w:rsidRDefault="4D0DFFA0" w:rsidP="00A814F2">
            <w:pPr>
              <w:spacing w:after="120" w:line="240" w:lineRule="auto"/>
              <w:rPr>
                <w:rFonts w:ascii="Garamond" w:eastAsia="Garamond" w:hAnsi="Garamond" w:cs="Garamond"/>
                <w:sz w:val="24"/>
                <w:szCs w:val="24"/>
              </w:rPr>
            </w:pPr>
          </w:p>
        </w:tc>
        <w:tc>
          <w:tcPr>
            <w:tcW w:w="6488" w:type="dxa"/>
            <w:tcBorders>
              <w:top w:val="single" w:sz="6" w:space="0" w:color="000000" w:themeColor="text1"/>
              <w:left w:val="single" w:sz="6" w:space="0" w:color="auto"/>
              <w:bottom w:val="single" w:sz="6" w:space="0" w:color="000000" w:themeColor="text1"/>
              <w:right w:val="single" w:sz="6" w:space="0" w:color="000000" w:themeColor="text1"/>
            </w:tcBorders>
          </w:tcPr>
          <w:p w14:paraId="62BE8D29" w14:textId="0186BC47" w:rsidR="4D0DFFA0" w:rsidRDefault="4D0DFFA0" w:rsidP="00A814F2">
            <w:pPr>
              <w:pStyle w:val="TableParagraph"/>
              <w:spacing w:before="0" w:after="120" w:line="240" w:lineRule="auto"/>
              <w:rPr>
                <w:sz w:val="24"/>
                <w:szCs w:val="24"/>
              </w:rPr>
            </w:pPr>
            <w:r w:rsidRPr="4D0DFFA0">
              <w:rPr>
                <w:sz w:val="24"/>
                <w:szCs w:val="24"/>
              </w:rPr>
              <w:t>PT 720 Clinical Research Methods and Biostatistics</w:t>
            </w:r>
          </w:p>
        </w:tc>
        <w:tc>
          <w:tcPr>
            <w:tcW w:w="9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85EC17E" w14:textId="628724D7" w:rsidR="4D0DFFA0" w:rsidRDefault="4D0DFFA0" w:rsidP="00A814F2">
            <w:pPr>
              <w:pStyle w:val="TableParagraph"/>
              <w:spacing w:after="120" w:line="240" w:lineRule="auto"/>
              <w:ind w:left="82" w:right="79"/>
              <w:jc w:val="center"/>
              <w:rPr>
                <w:sz w:val="24"/>
                <w:szCs w:val="24"/>
              </w:rPr>
            </w:pPr>
            <w:r w:rsidRPr="4D0DFFA0">
              <w:rPr>
                <w:sz w:val="24"/>
                <w:szCs w:val="24"/>
              </w:rPr>
              <w:t>3</w:t>
            </w:r>
          </w:p>
        </w:tc>
      </w:tr>
      <w:tr w:rsidR="4D0DFFA0" w14:paraId="6DB827B5" w14:textId="77777777" w:rsidTr="00A814F2">
        <w:trPr>
          <w:trHeight w:val="390"/>
          <w:jc w:val="center"/>
        </w:trPr>
        <w:tc>
          <w:tcPr>
            <w:tcW w:w="1162" w:type="dxa"/>
            <w:tcBorders>
              <w:top w:val="nil"/>
              <w:left w:val="single" w:sz="6" w:space="0" w:color="auto"/>
              <w:bottom w:val="single" w:sz="4" w:space="0" w:color="auto"/>
              <w:right w:val="single" w:sz="6" w:space="0" w:color="auto"/>
            </w:tcBorders>
          </w:tcPr>
          <w:p w14:paraId="5D0DA71B" w14:textId="799FB46B" w:rsidR="4D0DFFA0" w:rsidRDefault="4D0DFFA0" w:rsidP="00A814F2">
            <w:pPr>
              <w:spacing w:after="120" w:line="240" w:lineRule="auto"/>
              <w:rPr>
                <w:rFonts w:ascii="Garamond" w:eastAsia="Garamond" w:hAnsi="Garamond" w:cs="Garamond"/>
                <w:sz w:val="24"/>
                <w:szCs w:val="24"/>
              </w:rPr>
            </w:pPr>
          </w:p>
        </w:tc>
        <w:tc>
          <w:tcPr>
            <w:tcW w:w="6488" w:type="dxa"/>
            <w:tcBorders>
              <w:top w:val="single" w:sz="6" w:space="0" w:color="000000" w:themeColor="text1"/>
              <w:left w:val="single" w:sz="6" w:space="0" w:color="auto"/>
              <w:bottom w:val="single" w:sz="4" w:space="0" w:color="auto"/>
              <w:right w:val="single" w:sz="6" w:space="0" w:color="000000" w:themeColor="text1"/>
            </w:tcBorders>
            <w:shd w:val="clear" w:color="auto" w:fill="D0CECE" w:themeFill="background2" w:themeFillShade="E6"/>
          </w:tcPr>
          <w:p w14:paraId="2EB59CA2" w14:textId="41D3758D" w:rsidR="4D0DFFA0" w:rsidRDefault="4D0DFFA0" w:rsidP="00A814F2">
            <w:pPr>
              <w:pStyle w:val="TableParagraph"/>
              <w:spacing w:before="0" w:after="120" w:line="240" w:lineRule="auto"/>
              <w:jc w:val="right"/>
              <w:rPr>
                <w:sz w:val="24"/>
                <w:szCs w:val="24"/>
              </w:rPr>
            </w:pPr>
            <w:r w:rsidRPr="4D0DFFA0">
              <w:rPr>
                <w:b/>
                <w:bCs/>
                <w:sz w:val="24"/>
                <w:szCs w:val="24"/>
              </w:rPr>
              <w:t>Total:</w:t>
            </w:r>
          </w:p>
        </w:tc>
        <w:tc>
          <w:tcPr>
            <w:tcW w:w="9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0CECE" w:themeFill="background2" w:themeFillShade="E6"/>
          </w:tcPr>
          <w:p w14:paraId="40764032" w14:textId="27C15EFC" w:rsidR="4D0DFFA0" w:rsidRDefault="4D0DFFA0" w:rsidP="00A814F2">
            <w:pPr>
              <w:pStyle w:val="TableParagraph"/>
              <w:spacing w:after="120" w:line="240" w:lineRule="auto"/>
              <w:ind w:left="82" w:right="79"/>
              <w:jc w:val="center"/>
              <w:rPr>
                <w:sz w:val="24"/>
                <w:szCs w:val="24"/>
              </w:rPr>
            </w:pPr>
            <w:r w:rsidRPr="4D0DFFA0">
              <w:rPr>
                <w:b/>
                <w:bCs/>
                <w:sz w:val="24"/>
                <w:szCs w:val="24"/>
              </w:rPr>
              <w:t>17</w:t>
            </w:r>
          </w:p>
        </w:tc>
      </w:tr>
    </w:tbl>
    <w:p w14:paraId="71B38CDD" w14:textId="4EBF953A" w:rsidR="4D0DFFA0" w:rsidRDefault="4D0DFFA0" w:rsidP="00515AB9"/>
    <w:tbl>
      <w:tblPr>
        <w:tblW w:w="0" w:type="auto"/>
        <w:jc w:val="center"/>
        <w:tblLayout w:type="fixed"/>
        <w:tblLook w:val="01E0" w:firstRow="1" w:lastRow="1" w:firstColumn="1" w:lastColumn="1" w:noHBand="0" w:noVBand="0"/>
      </w:tblPr>
      <w:tblGrid>
        <w:gridCol w:w="1162"/>
        <w:gridCol w:w="6488"/>
        <w:gridCol w:w="945"/>
      </w:tblGrid>
      <w:tr w:rsidR="001E3C16" w14:paraId="48648172" w14:textId="77777777" w:rsidTr="00175061">
        <w:trPr>
          <w:trHeight w:val="606"/>
          <w:jc w:val="center"/>
        </w:trPr>
        <w:tc>
          <w:tcPr>
            <w:tcW w:w="1162" w:type="dxa"/>
            <w:tcBorders>
              <w:top w:val="single" w:sz="6" w:space="0" w:color="000000" w:themeColor="text1"/>
              <w:left w:val="single" w:sz="6" w:space="0" w:color="000000" w:themeColor="text1"/>
              <w:bottom w:val="single" w:sz="6" w:space="0" w:color="000000" w:themeColor="text1"/>
              <w:right w:val="single" w:sz="4" w:space="0" w:color="auto"/>
            </w:tcBorders>
          </w:tcPr>
          <w:p w14:paraId="41C323F4" w14:textId="77777777" w:rsidR="001E3C16" w:rsidRDefault="001E3C16" w:rsidP="00175061">
            <w:pPr>
              <w:pStyle w:val="TableParagraph"/>
              <w:spacing w:before="0" w:line="230" w:lineRule="auto"/>
              <w:ind w:left="343" w:firstLine="14"/>
              <w:rPr>
                <w:sz w:val="25"/>
                <w:szCs w:val="25"/>
              </w:rPr>
            </w:pPr>
            <w:r w:rsidRPr="4D0DFFA0">
              <w:rPr>
                <w:b/>
                <w:bCs/>
                <w:i/>
                <w:iCs/>
                <w:sz w:val="25"/>
                <w:szCs w:val="25"/>
              </w:rPr>
              <w:lastRenderedPageBreak/>
              <w:t>Year, Term</w:t>
            </w:r>
          </w:p>
        </w:tc>
        <w:tc>
          <w:tcPr>
            <w:tcW w:w="6488" w:type="dxa"/>
            <w:tcBorders>
              <w:top w:val="single" w:sz="4" w:space="0" w:color="auto"/>
              <w:left w:val="single" w:sz="4" w:space="0" w:color="auto"/>
              <w:bottom w:val="single" w:sz="4" w:space="0" w:color="auto"/>
              <w:right w:val="single" w:sz="4" w:space="0" w:color="auto"/>
            </w:tcBorders>
            <w:vAlign w:val="center"/>
          </w:tcPr>
          <w:p w14:paraId="764722E6" w14:textId="77777777" w:rsidR="001E3C16" w:rsidRDefault="001E3C16" w:rsidP="00175061">
            <w:pPr>
              <w:pStyle w:val="TableParagraph"/>
              <w:spacing w:before="0" w:line="274" w:lineRule="exact"/>
              <w:ind w:left="0"/>
              <w:jc w:val="center"/>
              <w:rPr>
                <w:sz w:val="25"/>
                <w:szCs w:val="25"/>
              </w:rPr>
            </w:pPr>
            <w:r w:rsidRPr="4D0DFFA0">
              <w:rPr>
                <w:b/>
                <w:bCs/>
                <w:i/>
                <w:iCs/>
                <w:sz w:val="25"/>
                <w:szCs w:val="25"/>
              </w:rPr>
              <w:t>Cou</w:t>
            </w:r>
            <w:r>
              <w:rPr>
                <w:b/>
                <w:bCs/>
                <w:i/>
                <w:iCs/>
                <w:sz w:val="25"/>
                <w:szCs w:val="25"/>
              </w:rPr>
              <w:t>r</w:t>
            </w:r>
            <w:r w:rsidRPr="4D0DFFA0">
              <w:rPr>
                <w:b/>
                <w:bCs/>
                <w:i/>
                <w:iCs/>
                <w:sz w:val="25"/>
                <w:szCs w:val="25"/>
              </w:rPr>
              <w:t>se</w:t>
            </w:r>
          </w:p>
        </w:tc>
        <w:tc>
          <w:tcPr>
            <w:tcW w:w="945" w:type="dxa"/>
            <w:tcBorders>
              <w:top w:val="single" w:sz="6" w:space="0" w:color="000000" w:themeColor="text1"/>
              <w:left w:val="single" w:sz="4" w:space="0" w:color="auto"/>
              <w:bottom w:val="single" w:sz="6" w:space="0" w:color="000000" w:themeColor="text1"/>
              <w:right w:val="single" w:sz="6" w:space="0" w:color="000000" w:themeColor="text1"/>
            </w:tcBorders>
          </w:tcPr>
          <w:p w14:paraId="2212DAE7" w14:textId="77777777" w:rsidR="001E3C16" w:rsidRDefault="001E3C16" w:rsidP="00175061">
            <w:pPr>
              <w:pStyle w:val="TableParagraph"/>
              <w:spacing w:before="0" w:line="274" w:lineRule="exact"/>
              <w:ind w:left="0"/>
              <w:jc w:val="center"/>
              <w:rPr>
                <w:sz w:val="25"/>
                <w:szCs w:val="25"/>
              </w:rPr>
            </w:pPr>
            <w:r w:rsidRPr="4D0DFFA0">
              <w:rPr>
                <w:b/>
                <w:bCs/>
                <w:i/>
                <w:iCs/>
                <w:sz w:val="25"/>
                <w:szCs w:val="25"/>
              </w:rPr>
              <w:t>Credits</w:t>
            </w:r>
          </w:p>
        </w:tc>
      </w:tr>
      <w:tr w:rsidR="001E3C16" w14:paraId="2FF58705" w14:textId="77777777" w:rsidTr="00175061">
        <w:trPr>
          <w:trHeight w:val="336"/>
          <w:jc w:val="center"/>
        </w:trPr>
        <w:tc>
          <w:tcPr>
            <w:tcW w:w="859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52C6CEBA" w14:textId="75E037F2" w:rsidR="001E3C16" w:rsidRDefault="001E3C16" w:rsidP="00175061">
            <w:pPr>
              <w:pStyle w:val="TableParagraph"/>
              <w:spacing w:before="0" w:after="0" w:line="240" w:lineRule="auto"/>
              <w:ind w:left="0"/>
              <w:jc w:val="center"/>
              <w:rPr>
                <w:sz w:val="24"/>
                <w:szCs w:val="24"/>
              </w:rPr>
            </w:pPr>
            <w:r>
              <w:rPr>
                <w:b/>
                <w:bCs/>
                <w:sz w:val="24"/>
                <w:szCs w:val="24"/>
              </w:rPr>
              <w:t>Year 2</w:t>
            </w:r>
          </w:p>
        </w:tc>
      </w:tr>
      <w:tr w:rsidR="001E3C16" w14:paraId="27C648F7" w14:textId="77777777" w:rsidTr="00175061">
        <w:trPr>
          <w:trHeight w:val="390"/>
          <w:jc w:val="center"/>
        </w:trPr>
        <w:tc>
          <w:tcPr>
            <w:tcW w:w="1162"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9498F4C" w14:textId="77777777" w:rsidR="001E3C16" w:rsidRDefault="001E3C16" w:rsidP="00175061">
            <w:pPr>
              <w:pStyle w:val="TableParagraph"/>
              <w:spacing w:before="4" w:after="120" w:line="240" w:lineRule="auto"/>
              <w:rPr>
                <w:sz w:val="24"/>
                <w:szCs w:val="24"/>
              </w:rPr>
            </w:pPr>
            <w:r w:rsidRPr="4D0DFFA0">
              <w:rPr>
                <w:sz w:val="24"/>
                <w:szCs w:val="24"/>
              </w:rPr>
              <w:t>Summer</w:t>
            </w:r>
          </w:p>
        </w:tc>
        <w:tc>
          <w:tcPr>
            <w:tcW w:w="648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60B5790" w14:textId="1F05391F" w:rsidR="001E3C16" w:rsidRDefault="001E3C16" w:rsidP="00175061">
            <w:pPr>
              <w:pStyle w:val="TableParagraph"/>
              <w:spacing w:before="61" w:after="120" w:line="240" w:lineRule="auto"/>
              <w:ind w:left="101"/>
              <w:rPr>
                <w:sz w:val="24"/>
                <w:szCs w:val="24"/>
              </w:rPr>
            </w:pPr>
            <w:r w:rsidRPr="4D0DFFA0">
              <w:rPr>
                <w:sz w:val="24"/>
                <w:szCs w:val="24"/>
              </w:rPr>
              <w:t xml:space="preserve">PT </w:t>
            </w:r>
            <w:r w:rsidR="00360011">
              <w:rPr>
                <w:sz w:val="24"/>
                <w:szCs w:val="24"/>
              </w:rPr>
              <w:t>722 Clinical Experience 1</w:t>
            </w:r>
          </w:p>
        </w:tc>
        <w:tc>
          <w:tcPr>
            <w:tcW w:w="9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C2AFA04" w14:textId="77777777" w:rsidR="001E3C16" w:rsidRDefault="001E3C16" w:rsidP="00175061">
            <w:pPr>
              <w:pStyle w:val="TableParagraph"/>
              <w:spacing w:before="4" w:after="120" w:line="240" w:lineRule="auto"/>
              <w:ind w:left="2"/>
              <w:jc w:val="center"/>
              <w:rPr>
                <w:sz w:val="24"/>
                <w:szCs w:val="24"/>
              </w:rPr>
            </w:pPr>
            <w:r w:rsidRPr="4D0DFFA0">
              <w:rPr>
                <w:sz w:val="24"/>
                <w:szCs w:val="24"/>
              </w:rPr>
              <w:t>9</w:t>
            </w:r>
          </w:p>
        </w:tc>
      </w:tr>
      <w:tr w:rsidR="001E3C16" w14:paraId="7AF80F61" w14:textId="77777777" w:rsidTr="00175061">
        <w:trPr>
          <w:trHeight w:val="390"/>
          <w:jc w:val="center"/>
        </w:trPr>
        <w:tc>
          <w:tcPr>
            <w:tcW w:w="1162" w:type="dxa"/>
            <w:vMerge/>
            <w:tcBorders>
              <w:left w:val="single" w:sz="0" w:space="0" w:color="000000" w:themeColor="text1"/>
              <w:bottom w:val="single" w:sz="0" w:space="0" w:color="000000" w:themeColor="text1"/>
              <w:right w:val="single" w:sz="0" w:space="0" w:color="000000" w:themeColor="text1"/>
            </w:tcBorders>
            <w:vAlign w:val="center"/>
          </w:tcPr>
          <w:p w14:paraId="3A395764" w14:textId="77777777" w:rsidR="001E3C16" w:rsidRDefault="001E3C16" w:rsidP="00175061">
            <w:pPr>
              <w:spacing w:after="120" w:line="240" w:lineRule="auto"/>
            </w:pPr>
          </w:p>
        </w:tc>
        <w:tc>
          <w:tcPr>
            <w:tcW w:w="648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0CECE" w:themeFill="background2" w:themeFillShade="E6"/>
          </w:tcPr>
          <w:p w14:paraId="44DA6B2C" w14:textId="77777777" w:rsidR="001E3C16" w:rsidRDefault="001E3C16" w:rsidP="00175061">
            <w:pPr>
              <w:pStyle w:val="TableParagraph"/>
              <w:spacing w:before="4" w:after="120" w:line="240" w:lineRule="auto"/>
              <w:ind w:left="0" w:right="99"/>
              <w:jc w:val="right"/>
              <w:rPr>
                <w:sz w:val="24"/>
                <w:szCs w:val="24"/>
              </w:rPr>
            </w:pPr>
            <w:r w:rsidRPr="4D0DFFA0">
              <w:rPr>
                <w:b/>
                <w:bCs/>
                <w:sz w:val="24"/>
                <w:szCs w:val="24"/>
              </w:rPr>
              <w:t>Total:</w:t>
            </w:r>
          </w:p>
        </w:tc>
        <w:tc>
          <w:tcPr>
            <w:tcW w:w="9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0CECE" w:themeFill="background2" w:themeFillShade="E6"/>
          </w:tcPr>
          <w:p w14:paraId="0A4E5AA5" w14:textId="1516C14F" w:rsidR="001E3C16" w:rsidRDefault="00855BE6" w:rsidP="00175061">
            <w:pPr>
              <w:pStyle w:val="TableParagraph"/>
              <w:spacing w:before="4" w:after="120" w:line="240" w:lineRule="auto"/>
              <w:ind w:left="2"/>
              <w:jc w:val="center"/>
              <w:rPr>
                <w:sz w:val="24"/>
                <w:szCs w:val="24"/>
              </w:rPr>
            </w:pPr>
            <w:r>
              <w:rPr>
                <w:b/>
                <w:bCs/>
                <w:sz w:val="24"/>
                <w:szCs w:val="24"/>
              </w:rPr>
              <w:t>9</w:t>
            </w:r>
          </w:p>
        </w:tc>
      </w:tr>
      <w:tr w:rsidR="001E3C16" w14:paraId="79F5F916" w14:textId="77777777" w:rsidTr="00175061">
        <w:trPr>
          <w:trHeight w:val="390"/>
          <w:jc w:val="center"/>
        </w:trPr>
        <w:tc>
          <w:tcPr>
            <w:tcW w:w="1162"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972F939" w14:textId="77777777" w:rsidR="001E3C16" w:rsidRDefault="001E3C16" w:rsidP="00175061">
            <w:pPr>
              <w:pStyle w:val="TableParagraph"/>
              <w:spacing w:after="120" w:line="240" w:lineRule="auto"/>
              <w:rPr>
                <w:sz w:val="24"/>
                <w:szCs w:val="24"/>
              </w:rPr>
            </w:pPr>
            <w:r w:rsidRPr="4D0DFFA0">
              <w:rPr>
                <w:sz w:val="24"/>
                <w:szCs w:val="24"/>
              </w:rPr>
              <w:t>Fall</w:t>
            </w:r>
          </w:p>
        </w:tc>
        <w:tc>
          <w:tcPr>
            <w:tcW w:w="648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CFB248" w14:textId="69AF8975" w:rsidR="001E3C16" w:rsidRDefault="001E3C16" w:rsidP="00175061">
            <w:pPr>
              <w:pStyle w:val="TableParagraph"/>
              <w:spacing w:after="120" w:line="240" w:lineRule="auto"/>
              <w:rPr>
                <w:sz w:val="24"/>
                <w:szCs w:val="24"/>
              </w:rPr>
            </w:pPr>
            <w:r w:rsidRPr="4D0DFFA0">
              <w:rPr>
                <w:sz w:val="24"/>
                <w:szCs w:val="24"/>
              </w:rPr>
              <w:t xml:space="preserve">PT </w:t>
            </w:r>
            <w:r w:rsidR="00360011">
              <w:rPr>
                <w:sz w:val="24"/>
                <w:szCs w:val="24"/>
              </w:rPr>
              <w:t>700 Management of Cardiovascular &amp; Pulmonary Dysfunction</w:t>
            </w:r>
          </w:p>
        </w:tc>
        <w:tc>
          <w:tcPr>
            <w:tcW w:w="9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CF7654C" w14:textId="44AC69DA" w:rsidR="001E3C16" w:rsidRDefault="00360011" w:rsidP="00175061">
            <w:pPr>
              <w:pStyle w:val="TableParagraph"/>
              <w:spacing w:after="120" w:line="240" w:lineRule="auto"/>
              <w:ind w:left="2"/>
              <w:jc w:val="center"/>
              <w:rPr>
                <w:sz w:val="24"/>
                <w:szCs w:val="24"/>
              </w:rPr>
            </w:pPr>
            <w:r>
              <w:rPr>
                <w:sz w:val="24"/>
                <w:szCs w:val="24"/>
              </w:rPr>
              <w:t>3</w:t>
            </w:r>
          </w:p>
        </w:tc>
      </w:tr>
      <w:tr w:rsidR="001E3C16" w14:paraId="222695EE" w14:textId="77777777" w:rsidTr="00175061">
        <w:trPr>
          <w:trHeight w:val="363"/>
          <w:jc w:val="center"/>
        </w:trPr>
        <w:tc>
          <w:tcPr>
            <w:tcW w:w="1162" w:type="dxa"/>
            <w:vMerge/>
            <w:tcBorders>
              <w:left w:val="single" w:sz="0" w:space="0" w:color="000000" w:themeColor="text1"/>
              <w:right w:val="single" w:sz="0" w:space="0" w:color="000000" w:themeColor="text1"/>
            </w:tcBorders>
            <w:vAlign w:val="center"/>
          </w:tcPr>
          <w:p w14:paraId="6C61B115" w14:textId="77777777" w:rsidR="001E3C16" w:rsidRDefault="001E3C16" w:rsidP="00175061">
            <w:pPr>
              <w:spacing w:after="120" w:line="240" w:lineRule="auto"/>
            </w:pPr>
          </w:p>
        </w:tc>
        <w:tc>
          <w:tcPr>
            <w:tcW w:w="648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D368A3" w14:textId="7AF9EF51" w:rsidR="001E3C16" w:rsidRDefault="001E3C16" w:rsidP="00175061">
            <w:pPr>
              <w:pStyle w:val="TableParagraph"/>
              <w:spacing w:before="0" w:after="120" w:line="240" w:lineRule="auto"/>
              <w:rPr>
                <w:sz w:val="24"/>
                <w:szCs w:val="24"/>
              </w:rPr>
            </w:pPr>
            <w:r w:rsidRPr="4D0DFFA0">
              <w:rPr>
                <w:sz w:val="24"/>
                <w:szCs w:val="24"/>
              </w:rPr>
              <w:t xml:space="preserve">PT </w:t>
            </w:r>
            <w:r w:rsidR="00360011">
              <w:rPr>
                <w:sz w:val="24"/>
                <w:szCs w:val="24"/>
              </w:rPr>
              <w:t>710 Medical Imaging for Physical Therapist</w:t>
            </w:r>
          </w:p>
        </w:tc>
        <w:tc>
          <w:tcPr>
            <w:tcW w:w="9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6238B7" w14:textId="77777777" w:rsidR="001E3C16" w:rsidRDefault="001E3C16" w:rsidP="00175061">
            <w:pPr>
              <w:pStyle w:val="TableParagraph"/>
              <w:spacing w:after="120" w:line="240" w:lineRule="auto"/>
              <w:ind w:left="2"/>
              <w:jc w:val="center"/>
              <w:rPr>
                <w:sz w:val="24"/>
                <w:szCs w:val="24"/>
              </w:rPr>
            </w:pPr>
            <w:r w:rsidRPr="4D0DFFA0">
              <w:rPr>
                <w:sz w:val="24"/>
                <w:szCs w:val="24"/>
              </w:rPr>
              <w:t>3</w:t>
            </w:r>
          </w:p>
        </w:tc>
      </w:tr>
      <w:tr w:rsidR="001E3C16" w14:paraId="48705451" w14:textId="77777777" w:rsidTr="00175061">
        <w:trPr>
          <w:trHeight w:val="390"/>
          <w:jc w:val="center"/>
        </w:trPr>
        <w:tc>
          <w:tcPr>
            <w:tcW w:w="1162" w:type="dxa"/>
            <w:vMerge/>
            <w:tcBorders>
              <w:left w:val="single" w:sz="0" w:space="0" w:color="000000" w:themeColor="text1"/>
              <w:bottom w:val="single" w:sz="0" w:space="0" w:color="000000" w:themeColor="text1"/>
              <w:right w:val="single" w:sz="0" w:space="0" w:color="000000" w:themeColor="text1"/>
            </w:tcBorders>
            <w:vAlign w:val="center"/>
          </w:tcPr>
          <w:p w14:paraId="3D528FF2" w14:textId="77777777" w:rsidR="001E3C16" w:rsidRDefault="001E3C16" w:rsidP="00175061">
            <w:pPr>
              <w:spacing w:after="120" w:line="240" w:lineRule="auto"/>
            </w:pPr>
          </w:p>
        </w:tc>
        <w:tc>
          <w:tcPr>
            <w:tcW w:w="648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3691181" w14:textId="3454AB82" w:rsidR="001E3C16" w:rsidRDefault="001E3C16" w:rsidP="00175061">
            <w:pPr>
              <w:pStyle w:val="TableParagraph"/>
              <w:spacing w:after="120" w:line="240" w:lineRule="auto"/>
              <w:rPr>
                <w:sz w:val="24"/>
                <w:szCs w:val="24"/>
              </w:rPr>
            </w:pPr>
            <w:r w:rsidRPr="4D0DFFA0">
              <w:rPr>
                <w:sz w:val="24"/>
                <w:szCs w:val="24"/>
              </w:rPr>
              <w:t xml:space="preserve"> </w:t>
            </w:r>
            <w:r w:rsidR="00360011">
              <w:rPr>
                <w:sz w:val="24"/>
                <w:szCs w:val="24"/>
              </w:rPr>
              <w:t>PT 741 Management of Musculoskeletal Dysfunction II</w:t>
            </w:r>
          </w:p>
        </w:tc>
        <w:tc>
          <w:tcPr>
            <w:tcW w:w="9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D14C7F" w14:textId="710897A1" w:rsidR="001E3C16" w:rsidRDefault="00360011" w:rsidP="00175061">
            <w:pPr>
              <w:pStyle w:val="TableParagraph"/>
              <w:spacing w:after="120" w:line="240" w:lineRule="auto"/>
              <w:ind w:left="2"/>
              <w:jc w:val="center"/>
              <w:rPr>
                <w:sz w:val="24"/>
                <w:szCs w:val="24"/>
              </w:rPr>
            </w:pPr>
            <w:r>
              <w:rPr>
                <w:sz w:val="24"/>
                <w:szCs w:val="24"/>
              </w:rPr>
              <w:t>4</w:t>
            </w:r>
          </w:p>
        </w:tc>
      </w:tr>
      <w:tr w:rsidR="001E3C16" w14:paraId="4DC6FCA3" w14:textId="77777777" w:rsidTr="00175061">
        <w:trPr>
          <w:trHeight w:val="375"/>
          <w:jc w:val="center"/>
        </w:trPr>
        <w:tc>
          <w:tcPr>
            <w:tcW w:w="1162" w:type="dxa"/>
            <w:vMerge/>
            <w:tcBorders>
              <w:left w:val="single" w:sz="0" w:space="0" w:color="000000" w:themeColor="text1"/>
              <w:right w:val="single" w:sz="0" w:space="0" w:color="000000" w:themeColor="text1"/>
            </w:tcBorders>
            <w:vAlign w:val="center"/>
          </w:tcPr>
          <w:p w14:paraId="185F7966" w14:textId="77777777" w:rsidR="001E3C16" w:rsidRDefault="001E3C16" w:rsidP="00175061">
            <w:pPr>
              <w:spacing w:after="120" w:line="240" w:lineRule="auto"/>
            </w:pPr>
          </w:p>
        </w:tc>
        <w:tc>
          <w:tcPr>
            <w:tcW w:w="648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1C10CF5" w14:textId="566FE65E" w:rsidR="001E3C16" w:rsidRDefault="001E3C16" w:rsidP="00175061">
            <w:pPr>
              <w:pStyle w:val="TableParagraph"/>
              <w:spacing w:before="0" w:after="120" w:line="240" w:lineRule="auto"/>
              <w:rPr>
                <w:sz w:val="24"/>
                <w:szCs w:val="24"/>
              </w:rPr>
            </w:pPr>
            <w:r w:rsidRPr="4D0DFFA0">
              <w:rPr>
                <w:sz w:val="24"/>
                <w:szCs w:val="24"/>
              </w:rPr>
              <w:t xml:space="preserve">PT </w:t>
            </w:r>
            <w:r w:rsidR="00360011">
              <w:rPr>
                <w:sz w:val="24"/>
                <w:szCs w:val="24"/>
              </w:rPr>
              <w:t>732 Management of Neurological Dysfunction II</w:t>
            </w:r>
          </w:p>
        </w:tc>
        <w:tc>
          <w:tcPr>
            <w:tcW w:w="9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1AD0C0" w14:textId="0A83690A" w:rsidR="001E3C16" w:rsidRDefault="00360011" w:rsidP="00175061">
            <w:pPr>
              <w:pStyle w:val="TableParagraph"/>
              <w:spacing w:after="120" w:line="240" w:lineRule="auto"/>
              <w:ind w:left="2"/>
              <w:jc w:val="center"/>
              <w:rPr>
                <w:sz w:val="24"/>
                <w:szCs w:val="24"/>
              </w:rPr>
            </w:pPr>
            <w:r>
              <w:rPr>
                <w:sz w:val="24"/>
                <w:szCs w:val="24"/>
              </w:rPr>
              <w:t>4</w:t>
            </w:r>
          </w:p>
        </w:tc>
      </w:tr>
      <w:tr w:rsidR="001E3C16" w14:paraId="0F3BD710" w14:textId="77777777" w:rsidTr="00175061">
        <w:trPr>
          <w:trHeight w:val="390"/>
          <w:jc w:val="center"/>
        </w:trPr>
        <w:tc>
          <w:tcPr>
            <w:tcW w:w="1162" w:type="dxa"/>
            <w:vMerge/>
            <w:tcBorders>
              <w:left w:val="single" w:sz="0" w:space="0" w:color="000000" w:themeColor="text1"/>
              <w:right w:val="single" w:sz="0" w:space="0" w:color="000000" w:themeColor="text1"/>
            </w:tcBorders>
            <w:vAlign w:val="center"/>
          </w:tcPr>
          <w:p w14:paraId="65D6DD78" w14:textId="77777777" w:rsidR="001E3C16" w:rsidRDefault="001E3C16" w:rsidP="00175061">
            <w:pPr>
              <w:spacing w:after="120" w:line="240" w:lineRule="auto"/>
            </w:pPr>
          </w:p>
        </w:tc>
        <w:tc>
          <w:tcPr>
            <w:tcW w:w="648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FB1FC7" w14:textId="3AB362C1" w:rsidR="001E3C16" w:rsidRDefault="001E3C16" w:rsidP="00175061">
            <w:pPr>
              <w:pStyle w:val="TableParagraph"/>
              <w:spacing w:after="120" w:line="240" w:lineRule="auto"/>
              <w:ind w:left="0" w:right="99"/>
              <w:rPr>
                <w:sz w:val="24"/>
                <w:szCs w:val="24"/>
              </w:rPr>
            </w:pPr>
            <w:r w:rsidRPr="4D0DFFA0">
              <w:rPr>
                <w:sz w:val="24"/>
                <w:szCs w:val="24"/>
              </w:rPr>
              <w:t xml:space="preserve">  PT </w:t>
            </w:r>
            <w:r w:rsidR="00360011">
              <w:rPr>
                <w:sz w:val="24"/>
                <w:szCs w:val="24"/>
              </w:rPr>
              <w:t>775 Physical Therapy in Rural Communities</w:t>
            </w:r>
            <w:r>
              <w:tab/>
            </w:r>
          </w:p>
        </w:tc>
        <w:tc>
          <w:tcPr>
            <w:tcW w:w="9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2FF17AC" w14:textId="510D2277" w:rsidR="001E3C16" w:rsidRDefault="00360011" w:rsidP="00175061">
            <w:pPr>
              <w:pStyle w:val="TableParagraph"/>
              <w:spacing w:after="120" w:line="240" w:lineRule="auto"/>
              <w:ind w:left="2"/>
              <w:jc w:val="center"/>
              <w:rPr>
                <w:sz w:val="24"/>
                <w:szCs w:val="24"/>
              </w:rPr>
            </w:pPr>
            <w:r>
              <w:rPr>
                <w:sz w:val="24"/>
                <w:szCs w:val="24"/>
              </w:rPr>
              <w:t>2</w:t>
            </w:r>
          </w:p>
        </w:tc>
      </w:tr>
      <w:tr w:rsidR="001E3C16" w:rsidRPr="00A814F2" w14:paraId="15ECD4E5" w14:textId="77777777" w:rsidTr="00175061">
        <w:trPr>
          <w:trHeight w:val="426"/>
          <w:jc w:val="center"/>
        </w:trPr>
        <w:tc>
          <w:tcPr>
            <w:tcW w:w="1162" w:type="dxa"/>
            <w:vMerge/>
            <w:tcBorders>
              <w:left w:val="single" w:sz="0" w:space="0" w:color="000000" w:themeColor="text1"/>
              <w:bottom w:val="single" w:sz="0" w:space="0" w:color="000000" w:themeColor="text1"/>
              <w:right w:val="single" w:sz="0" w:space="0" w:color="000000" w:themeColor="text1"/>
            </w:tcBorders>
            <w:vAlign w:val="center"/>
          </w:tcPr>
          <w:p w14:paraId="7D0C4460" w14:textId="77777777" w:rsidR="001E3C16" w:rsidRDefault="001E3C16" w:rsidP="00175061">
            <w:pPr>
              <w:spacing w:after="120" w:line="240" w:lineRule="auto"/>
            </w:pPr>
          </w:p>
        </w:tc>
        <w:tc>
          <w:tcPr>
            <w:tcW w:w="648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0CECE" w:themeFill="background2" w:themeFillShade="E6"/>
          </w:tcPr>
          <w:p w14:paraId="5AA7FEE0" w14:textId="77777777" w:rsidR="001E3C16" w:rsidRDefault="001E3C16" w:rsidP="00175061">
            <w:pPr>
              <w:pStyle w:val="TableParagraph"/>
              <w:spacing w:after="120" w:line="240" w:lineRule="auto"/>
              <w:ind w:left="0" w:right="99"/>
              <w:jc w:val="right"/>
              <w:rPr>
                <w:sz w:val="24"/>
                <w:szCs w:val="24"/>
              </w:rPr>
            </w:pPr>
            <w:r w:rsidRPr="4D0DFFA0">
              <w:rPr>
                <w:b/>
                <w:bCs/>
                <w:sz w:val="24"/>
                <w:szCs w:val="24"/>
              </w:rPr>
              <w:t>Total:</w:t>
            </w:r>
          </w:p>
        </w:tc>
        <w:tc>
          <w:tcPr>
            <w:tcW w:w="9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0CECE" w:themeFill="background2" w:themeFillShade="E6"/>
          </w:tcPr>
          <w:p w14:paraId="79E9B5B5" w14:textId="77777777" w:rsidR="001E3C16" w:rsidRPr="00A814F2" w:rsidRDefault="001E3C16" w:rsidP="00175061">
            <w:pPr>
              <w:pStyle w:val="TableParagraph"/>
              <w:spacing w:after="120" w:line="240" w:lineRule="auto"/>
              <w:ind w:left="82" w:right="79"/>
              <w:jc w:val="center"/>
              <w:rPr>
                <w:sz w:val="24"/>
                <w:szCs w:val="24"/>
              </w:rPr>
            </w:pPr>
            <w:r w:rsidRPr="4D0DFFA0">
              <w:rPr>
                <w:b/>
                <w:bCs/>
                <w:sz w:val="24"/>
                <w:szCs w:val="24"/>
              </w:rPr>
              <w:t>1</w:t>
            </w:r>
            <w:r>
              <w:rPr>
                <w:b/>
                <w:bCs/>
                <w:sz w:val="24"/>
                <w:szCs w:val="24"/>
              </w:rPr>
              <w:t>6</w:t>
            </w:r>
          </w:p>
        </w:tc>
      </w:tr>
      <w:tr w:rsidR="001E3C16" w14:paraId="3B33174F" w14:textId="77777777" w:rsidTr="00175061">
        <w:trPr>
          <w:trHeight w:val="495"/>
          <w:jc w:val="center"/>
        </w:trPr>
        <w:tc>
          <w:tcPr>
            <w:tcW w:w="1162" w:type="dxa"/>
            <w:tcBorders>
              <w:top w:val="single" w:sz="6" w:space="0" w:color="000000" w:themeColor="text1"/>
              <w:left w:val="single" w:sz="6" w:space="0" w:color="000000" w:themeColor="text1"/>
              <w:bottom w:val="nil"/>
              <w:right w:val="single" w:sz="6" w:space="0" w:color="000000" w:themeColor="text1"/>
            </w:tcBorders>
          </w:tcPr>
          <w:p w14:paraId="39B01D7F" w14:textId="77777777" w:rsidR="001E3C16" w:rsidRDefault="001E3C16" w:rsidP="00515AB9">
            <w:r w:rsidRPr="4D0DFFA0">
              <w:t>Winter</w:t>
            </w:r>
          </w:p>
        </w:tc>
        <w:tc>
          <w:tcPr>
            <w:tcW w:w="6488" w:type="dxa"/>
            <w:tcBorders>
              <w:top w:val="single" w:sz="6" w:space="0" w:color="000000" w:themeColor="text1"/>
              <w:left w:val="single" w:sz="6" w:space="0" w:color="auto"/>
              <w:bottom w:val="single" w:sz="6" w:space="0" w:color="000000" w:themeColor="text1"/>
              <w:right w:val="single" w:sz="6" w:space="0" w:color="000000" w:themeColor="text1"/>
            </w:tcBorders>
          </w:tcPr>
          <w:p w14:paraId="346875D7" w14:textId="6AFB35C3" w:rsidR="001E3C16" w:rsidRDefault="001E3C16" w:rsidP="00175061">
            <w:pPr>
              <w:pStyle w:val="TableParagraph"/>
              <w:spacing w:after="120" w:line="240" w:lineRule="auto"/>
              <w:ind w:left="0" w:right="99"/>
              <w:rPr>
                <w:sz w:val="24"/>
                <w:szCs w:val="24"/>
              </w:rPr>
            </w:pPr>
            <w:r w:rsidRPr="4D0DFFA0">
              <w:rPr>
                <w:sz w:val="24"/>
                <w:szCs w:val="24"/>
              </w:rPr>
              <w:t xml:space="preserve"> PT </w:t>
            </w:r>
            <w:r w:rsidR="00AE5C25">
              <w:rPr>
                <w:sz w:val="24"/>
                <w:szCs w:val="24"/>
              </w:rPr>
              <w:t>675 clinical Reasoning &amp; Decision Making in Physical Therapy</w:t>
            </w:r>
          </w:p>
        </w:tc>
        <w:tc>
          <w:tcPr>
            <w:tcW w:w="9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7D97BE" w14:textId="3A9B3363" w:rsidR="001E3C16" w:rsidRDefault="00AE5C25" w:rsidP="00175061">
            <w:pPr>
              <w:pStyle w:val="TableParagraph"/>
              <w:spacing w:after="120" w:line="240" w:lineRule="auto"/>
              <w:ind w:left="82" w:right="79"/>
              <w:jc w:val="center"/>
              <w:rPr>
                <w:sz w:val="24"/>
                <w:szCs w:val="24"/>
              </w:rPr>
            </w:pPr>
            <w:r>
              <w:rPr>
                <w:sz w:val="24"/>
                <w:szCs w:val="24"/>
              </w:rPr>
              <w:t>2</w:t>
            </w:r>
          </w:p>
        </w:tc>
      </w:tr>
      <w:tr w:rsidR="001E3C16" w14:paraId="23937122" w14:textId="77777777" w:rsidTr="00175061">
        <w:trPr>
          <w:trHeight w:val="390"/>
          <w:jc w:val="center"/>
        </w:trPr>
        <w:tc>
          <w:tcPr>
            <w:tcW w:w="1162" w:type="dxa"/>
            <w:tcBorders>
              <w:top w:val="nil"/>
              <w:left w:val="single" w:sz="6" w:space="0" w:color="000000" w:themeColor="text1"/>
              <w:bottom w:val="nil"/>
              <w:right w:val="single" w:sz="6" w:space="0" w:color="000000" w:themeColor="text1"/>
            </w:tcBorders>
          </w:tcPr>
          <w:p w14:paraId="32120FE3" w14:textId="77777777" w:rsidR="001E3C16" w:rsidRDefault="001E3C16" w:rsidP="00175061">
            <w:pPr>
              <w:spacing w:after="120" w:line="240" w:lineRule="auto"/>
              <w:rPr>
                <w:rFonts w:ascii="Garamond" w:eastAsia="Garamond" w:hAnsi="Garamond" w:cs="Garamond"/>
                <w:sz w:val="24"/>
                <w:szCs w:val="24"/>
              </w:rPr>
            </w:pPr>
          </w:p>
        </w:tc>
        <w:tc>
          <w:tcPr>
            <w:tcW w:w="6488" w:type="dxa"/>
            <w:tcBorders>
              <w:top w:val="single" w:sz="6" w:space="0" w:color="000000" w:themeColor="text1"/>
              <w:left w:val="single" w:sz="6" w:space="0" w:color="auto"/>
              <w:bottom w:val="single" w:sz="6" w:space="0" w:color="000000" w:themeColor="text1"/>
              <w:right w:val="single" w:sz="6" w:space="0" w:color="000000" w:themeColor="text1"/>
            </w:tcBorders>
          </w:tcPr>
          <w:p w14:paraId="79F8374D" w14:textId="7760FB3A" w:rsidR="001E3C16" w:rsidRDefault="001E3C16" w:rsidP="00175061">
            <w:pPr>
              <w:pStyle w:val="TableParagraph"/>
              <w:spacing w:after="120" w:line="240" w:lineRule="auto"/>
              <w:ind w:left="0" w:right="99"/>
              <w:rPr>
                <w:sz w:val="24"/>
                <w:szCs w:val="24"/>
              </w:rPr>
            </w:pPr>
            <w:r w:rsidRPr="4D0DFFA0">
              <w:rPr>
                <w:sz w:val="24"/>
                <w:szCs w:val="24"/>
              </w:rPr>
              <w:t xml:space="preserve"> PT </w:t>
            </w:r>
            <w:r w:rsidR="003059BE">
              <w:rPr>
                <w:sz w:val="24"/>
                <w:szCs w:val="24"/>
              </w:rPr>
              <w:t>725 Physical Therapy Pharmacology</w:t>
            </w:r>
          </w:p>
        </w:tc>
        <w:tc>
          <w:tcPr>
            <w:tcW w:w="9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6E7BE2" w14:textId="77777777" w:rsidR="001E3C16" w:rsidRDefault="001E3C16" w:rsidP="00175061">
            <w:pPr>
              <w:pStyle w:val="TableParagraph"/>
              <w:spacing w:after="120" w:line="240" w:lineRule="auto"/>
              <w:ind w:left="82" w:right="79"/>
              <w:jc w:val="center"/>
              <w:rPr>
                <w:sz w:val="24"/>
                <w:szCs w:val="24"/>
              </w:rPr>
            </w:pPr>
            <w:r w:rsidRPr="4D0DFFA0">
              <w:rPr>
                <w:sz w:val="24"/>
                <w:szCs w:val="24"/>
              </w:rPr>
              <w:t>3</w:t>
            </w:r>
          </w:p>
        </w:tc>
      </w:tr>
      <w:tr w:rsidR="001E3C16" w14:paraId="6E28BAA2" w14:textId="77777777" w:rsidTr="00175061">
        <w:trPr>
          <w:trHeight w:val="390"/>
          <w:jc w:val="center"/>
        </w:trPr>
        <w:tc>
          <w:tcPr>
            <w:tcW w:w="1162" w:type="dxa"/>
            <w:tcBorders>
              <w:top w:val="nil"/>
              <w:left w:val="single" w:sz="6" w:space="0" w:color="000000" w:themeColor="text1"/>
              <w:bottom w:val="nil"/>
              <w:right w:val="single" w:sz="6" w:space="0" w:color="000000" w:themeColor="text1"/>
            </w:tcBorders>
          </w:tcPr>
          <w:p w14:paraId="6A67EBA2" w14:textId="77777777" w:rsidR="001E3C16" w:rsidRDefault="001E3C16" w:rsidP="00175061">
            <w:pPr>
              <w:spacing w:after="120" w:line="240" w:lineRule="auto"/>
              <w:rPr>
                <w:rFonts w:ascii="Garamond" w:eastAsia="Garamond" w:hAnsi="Garamond" w:cs="Garamond"/>
                <w:sz w:val="24"/>
                <w:szCs w:val="24"/>
              </w:rPr>
            </w:pPr>
          </w:p>
        </w:tc>
        <w:tc>
          <w:tcPr>
            <w:tcW w:w="6488" w:type="dxa"/>
            <w:tcBorders>
              <w:top w:val="single" w:sz="6" w:space="0" w:color="000000" w:themeColor="text1"/>
              <w:left w:val="single" w:sz="6" w:space="0" w:color="auto"/>
              <w:bottom w:val="single" w:sz="6" w:space="0" w:color="000000" w:themeColor="text1"/>
              <w:right w:val="single" w:sz="6" w:space="0" w:color="000000" w:themeColor="text1"/>
            </w:tcBorders>
          </w:tcPr>
          <w:p w14:paraId="2FC78E3A" w14:textId="7872E78D" w:rsidR="001E3C16" w:rsidRDefault="001E3C16" w:rsidP="00175061">
            <w:pPr>
              <w:pStyle w:val="TableParagraph"/>
              <w:spacing w:after="120" w:line="240" w:lineRule="auto"/>
              <w:ind w:left="0" w:right="99"/>
              <w:rPr>
                <w:sz w:val="24"/>
                <w:szCs w:val="24"/>
              </w:rPr>
            </w:pPr>
            <w:r w:rsidRPr="4D0DFFA0">
              <w:rPr>
                <w:sz w:val="24"/>
                <w:szCs w:val="24"/>
              </w:rPr>
              <w:t xml:space="preserve"> PT </w:t>
            </w:r>
            <w:r w:rsidR="00923FA1">
              <w:rPr>
                <w:sz w:val="24"/>
                <w:szCs w:val="24"/>
              </w:rPr>
              <w:t>730 Integrated Clinical Experience</w:t>
            </w:r>
          </w:p>
        </w:tc>
        <w:tc>
          <w:tcPr>
            <w:tcW w:w="9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A821E3" w14:textId="4D9DD1E0" w:rsidR="001E3C16" w:rsidRDefault="00F10FF5" w:rsidP="00175061">
            <w:pPr>
              <w:pStyle w:val="TableParagraph"/>
              <w:spacing w:after="120" w:line="240" w:lineRule="auto"/>
              <w:ind w:left="82" w:right="79"/>
              <w:jc w:val="center"/>
              <w:rPr>
                <w:sz w:val="24"/>
                <w:szCs w:val="24"/>
              </w:rPr>
            </w:pPr>
            <w:r>
              <w:rPr>
                <w:sz w:val="24"/>
                <w:szCs w:val="24"/>
              </w:rPr>
              <w:t>3</w:t>
            </w:r>
          </w:p>
        </w:tc>
      </w:tr>
      <w:tr w:rsidR="001E3C16" w14:paraId="16BCEE80" w14:textId="77777777" w:rsidTr="00175061">
        <w:trPr>
          <w:trHeight w:val="390"/>
          <w:jc w:val="center"/>
        </w:trPr>
        <w:tc>
          <w:tcPr>
            <w:tcW w:w="1162" w:type="dxa"/>
            <w:tcBorders>
              <w:top w:val="nil"/>
              <w:left w:val="single" w:sz="6" w:space="0" w:color="000000" w:themeColor="text1"/>
              <w:bottom w:val="nil"/>
              <w:right w:val="single" w:sz="6" w:space="0" w:color="000000" w:themeColor="text1"/>
            </w:tcBorders>
          </w:tcPr>
          <w:p w14:paraId="2B8CC965" w14:textId="77777777" w:rsidR="001E3C16" w:rsidRDefault="001E3C16" w:rsidP="00175061">
            <w:pPr>
              <w:spacing w:after="120" w:line="240" w:lineRule="auto"/>
              <w:rPr>
                <w:rFonts w:ascii="Garamond" w:eastAsia="Garamond" w:hAnsi="Garamond" w:cs="Garamond"/>
                <w:sz w:val="24"/>
                <w:szCs w:val="24"/>
              </w:rPr>
            </w:pPr>
          </w:p>
        </w:tc>
        <w:tc>
          <w:tcPr>
            <w:tcW w:w="6488" w:type="dxa"/>
            <w:tcBorders>
              <w:top w:val="single" w:sz="6" w:space="0" w:color="000000" w:themeColor="text1"/>
              <w:left w:val="single" w:sz="6" w:space="0" w:color="auto"/>
              <w:bottom w:val="single" w:sz="6" w:space="0" w:color="000000" w:themeColor="text1"/>
              <w:right w:val="single" w:sz="6" w:space="0" w:color="000000" w:themeColor="text1"/>
            </w:tcBorders>
          </w:tcPr>
          <w:p w14:paraId="5316FAC9" w14:textId="62A637D4" w:rsidR="001E3C16" w:rsidRDefault="001E3C16" w:rsidP="00175061">
            <w:pPr>
              <w:pStyle w:val="TableParagraph"/>
              <w:spacing w:after="120" w:line="240" w:lineRule="auto"/>
              <w:ind w:left="0" w:right="99"/>
              <w:rPr>
                <w:sz w:val="24"/>
                <w:szCs w:val="24"/>
              </w:rPr>
            </w:pPr>
            <w:r w:rsidRPr="4D0DFFA0">
              <w:rPr>
                <w:sz w:val="24"/>
                <w:szCs w:val="24"/>
              </w:rPr>
              <w:t xml:space="preserve"> PT </w:t>
            </w:r>
            <w:r w:rsidR="00F10FF5">
              <w:rPr>
                <w:sz w:val="24"/>
                <w:szCs w:val="24"/>
              </w:rPr>
              <w:t>735 Business, Legal, and Regulatory Issues</w:t>
            </w:r>
          </w:p>
        </w:tc>
        <w:tc>
          <w:tcPr>
            <w:tcW w:w="9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39FDBB8" w14:textId="77777777" w:rsidR="001E3C16" w:rsidRDefault="001E3C16" w:rsidP="00175061">
            <w:pPr>
              <w:pStyle w:val="TableParagraph"/>
              <w:spacing w:after="120" w:line="240" w:lineRule="auto"/>
              <w:ind w:left="82" w:right="79"/>
              <w:jc w:val="center"/>
              <w:rPr>
                <w:sz w:val="24"/>
                <w:szCs w:val="24"/>
              </w:rPr>
            </w:pPr>
            <w:r w:rsidRPr="4D0DFFA0">
              <w:rPr>
                <w:sz w:val="24"/>
                <w:szCs w:val="24"/>
              </w:rPr>
              <w:t>3</w:t>
            </w:r>
          </w:p>
        </w:tc>
      </w:tr>
      <w:tr w:rsidR="001E3C16" w14:paraId="60AD20A0" w14:textId="77777777" w:rsidTr="00175061">
        <w:trPr>
          <w:trHeight w:val="390"/>
          <w:jc w:val="center"/>
        </w:trPr>
        <w:tc>
          <w:tcPr>
            <w:tcW w:w="1162" w:type="dxa"/>
            <w:tcBorders>
              <w:top w:val="nil"/>
              <w:left w:val="single" w:sz="6" w:space="0" w:color="000000" w:themeColor="text1"/>
              <w:bottom w:val="nil"/>
              <w:right w:val="single" w:sz="6" w:space="0" w:color="000000" w:themeColor="text1"/>
            </w:tcBorders>
          </w:tcPr>
          <w:p w14:paraId="69165101" w14:textId="77777777" w:rsidR="001E3C16" w:rsidRDefault="001E3C16" w:rsidP="00175061">
            <w:pPr>
              <w:spacing w:after="120" w:line="240" w:lineRule="auto"/>
              <w:rPr>
                <w:rFonts w:ascii="Garamond" w:eastAsia="Garamond" w:hAnsi="Garamond" w:cs="Garamond"/>
                <w:sz w:val="24"/>
                <w:szCs w:val="24"/>
              </w:rPr>
            </w:pPr>
          </w:p>
        </w:tc>
        <w:tc>
          <w:tcPr>
            <w:tcW w:w="6488" w:type="dxa"/>
            <w:tcBorders>
              <w:top w:val="single" w:sz="6" w:space="0" w:color="000000" w:themeColor="text1"/>
              <w:left w:val="single" w:sz="6" w:space="0" w:color="auto"/>
              <w:bottom w:val="single" w:sz="6" w:space="0" w:color="000000" w:themeColor="text1"/>
              <w:right w:val="single" w:sz="6" w:space="0" w:color="000000" w:themeColor="text1"/>
            </w:tcBorders>
          </w:tcPr>
          <w:p w14:paraId="182E8F86" w14:textId="74CAAC15" w:rsidR="001E3C16" w:rsidRDefault="001E3C16" w:rsidP="00175061">
            <w:pPr>
              <w:pStyle w:val="TableParagraph"/>
              <w:spacing w:after="120" w:line="240" w:lineRule="auto"/>
              <w:ind w:left="0" w:right="99"/>
              <w:rPr>
                <w:sz w:val="24"/>
                <w:szCs w:val="24"/>
              </w:rPr>
            </w:pPr>
            <w:r w:rsidRPr="4D0DFFA0">
              <w:rPr>
                <w:sz w:val="24"/>
                <w:szCs w:val="24"/>
              </w:rPr>
              <w:t xml:space="preserve"> PT </w:t>
            </w:r>
            <w:r w:rsidR="004D0C32">
              <w:rPr>
                <w:sz w:val="24"/>
                <w:szCs w:val="24"/>
              </w:rPr>
              <w:t>740 Acute Care in Physical Therapy</w:t>
            </w:r>
          </w:p>
        </w:tc>
        <w:tc>
          <w:tcPr>
            <w:tcW w:w="9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44BA55" w14:textId="7A46E0EC" w:rsidR="001E3C16" w:rsidRDefault="004D0C32" w:rsidP="00175061">
            <w:pPr>
              <w:pStyle w:val="TableParagraph"/>
              <w:spacing w:after="120" w:line="240" w:lineRule="auto"/>
              <w:ind w:left="82" w:right="79"/>
              <w:jc w:val="center"/>
              <w:rPr>
                <w:sz w:val="24"/>
                <w:szCs w:val="24"/>
              </w:rPr>
            </w:pPr>
            <w:r>
              <w:rPr>
                <w:sz w:val="24"/>
                <w:szCs w:val="24"/>
              </w:rPr>
              <w:t>3</w:t>
            </w:r>
          </w:p>
        </w:tc>
      </w:tr>
      <w:tr w:rsidR="001E3C16" w14:paraId="4679F0E2" w14:textId="77777777" w:rsidTr="00175061">
        <w:trPr>
          <w:trHeight w:val="390"/>
          <w:jc w:val="center"/>
        </w:trPr>
        <w:tc>
          <w:tcPr>
            <w:tcW w:w="1162" w:type="dxa"/>
            <w:tcBorders>
              <w:top w:val="nil"/>
              <w:left w:val="single" w:sz="6" w:space="0" w:color="000000" w:themeColor="text1"/>
              <w:bottom w:val="nil"/>
              <w:right w:val="single" w:sz="6" w:space="0" w:color="000000" w:themeColor="text1"/>
            </w:tcBorders>
          </w:tcPr>
          <w:p w14:paraId="4FC3F758" w14:textId="77777777" w:rsidR="001E3C16" w:rsidRDefault="001E3C16" w:rsidP="00175061">
            <w:pPr>
              <w:spacing w:after="120" w:line="240" w:lineRule="auto"/>
              <w:rPr>
                <w:rFonts w:ascii="Garamond" w:eastAsia="Garamond" w:hAnsi="Garamond" w:cs="Garamond"/>
                <w:sz w:val="24"/>
                <w:szCs w:val="24"/>
              </w:rPr>
            </w:pPr>
          </w:p>
        </w:tc>
        <w:tc>
          <w:tcPr>
            <w:tcW w:w="6488" w:type="dxa"/>
            <w:tcBorders>
              <w:top w:val="single" w:sz="6" w:space="0" w:color="000000" w:themeColor="text1"/>
              <w:left w:val="single" w:sz="6" w:space="0" w:color="auto"/>
              <w:bottom w:val="single" w:sz="6" w:space="0" w:color="000000" w:themeColor="text1"/>
              <w:right w:val="single" w:sz="6" w:space="0" w:color="000000" w:themeColor="text1"/>
            </w:tcBorders>
            <w:shd w:val="clear" w:color="auto" w:fill="D0CECE" w:themeFill="background2" w:themeFillShade="E6"/>
          </w:tcPr>
          <w:p w14:paraId="2BF4C1BD" w14:textId="77777777" w:rsidR="001E3C16" w:rsidRDefault="001E3C16" w:rsidP="00175061">
            <w:pPr>
              <w:pStyle w:val="TableParagraph"/>
              <w:spacing w:after="120" w:line="240" w:lineRule="auto"/>
              <w:ind w:left="0" w:right="99"/>
              <w:jc w:val="right"/>
              <w:rPr>
                <w:sz w:val="24"/>
                <w:szCs w:val="24"/>
              </w:rPr>
            </w:pPr>
            <w:r w:rsidRPr="4D0DFFA0">
              <w:rPr>
                <w:b/>
                <w:bCs/>
                <w:sz w:val="24"/>
                <w:szCs w:val="24"/>
              </w:rPr>
              <w:t>Total:</w:t>
            </w:r>
          </w:p>
        </w:tc>
        <w:tc>
          <w:tcPr>
            <w:tcW w:w="9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0CECE" w:themeFill="background2" w:themeFillShade="E6"/>
          </w:tcPr>
          <w:p w14:paraId="67B9302C" w14:textId="5C7FF182" w:rsidR="001E3C16" w:rsidRDefault="001E3C16" w:rsidP="00175061">
            <w:pPr>
              <w:pStyle w:val="TableParagraph"/>
              <w:spacing w:after="120" w:line="240" w:lineRule="auto"/>
              <w:ind w:left="82" w:right="79"/>
              <w:jc w:val="center"/>
              <w:rPr>
                <w:sz w:val="24"/>
                <w:szCs w:val="24"/>
              </w:rPr>
            </w:pPr>
            <w:r w:rsidRPr="4D0DFFA0">
              <w:rPr>
                <w:b/>
                <w:bCs/>
                <w:sz w:val="24"/>
                <w:szCs w:val="24"/>
              </w:rPr>
              <w:t>1</w:t>
            </w:r>
            <w:r w:rsidR="00457158">
              <w:rPr>
                <w:b/>
                <w:bCs/>
                <w:sz w:val="24"/>
                <w:szCs w:val="24"/>
              </w:rPr>
              <w:t>4</w:t>
            </w:r>
          </w:p>
        </w:tc>
      </w:tr>
      <w:tr w:rsidR="001E3C16" w14:paraId="53DAAA20" w14:textId="77777777" w:rsidTr="00175061">
        <w:trPr>
          <w:trHeight w:val="390"/>
          <w:jc w:val="center"/>
        </w:trPr>
        <w:tc>
          <w:tcPr>
            <w:tcW w:w="1162" w:type="dxa"/>
            <w:tcBorders>
              <w:top w:val="single" w:sz="6" w:space="0" w:color="auto"/>
              <w:left w:val="single" w:sz="6" w:space="0" w:color="000000" w:themeColor="text1"/>
              <w:bottom w:val="nil"/>
              <w:right w:val="single" w:sz="6" w:space="0" w:color="000000" w:themeColor="text1"/>
            </w:tcBorders>
          </w:tcPr>
          <w:p w14:paraId="4F1AF354" w14:textId="77777777" w:rsidR="001E3C16" w:rsidRDefault="001E3C16" w:rsidP="00515AB9">
            <w:r w:rsidRPr="4D0DFFA0">
              <w:t>Spring</w:t>
            </w:r>
          </w:p>
        </w:tc>
        <w:tc>
          <w:tcPr>
            <w:tcW w:w="6488" w:type="dxa"/>
            <w:tcBorders>
              <w:top w:val="single" w:sz="6" w:space="0" w:color="000000" w:themeColor="text1"/>
              <w:left w:val="single" w:sz="6" w:space="0" w:color="auto"/>
              <w:bottom w:val="single" w:sz="6" w:space="0" w:color="000000" w:themeColor="text1"/>
              <w:right w:val="single" w:sz="6" w:space="0" w:color="000000" w:themeColor="text1"/>
            </w:tcBorders>
          </w:tcPr>
          <w:p w14:paraId="57F5C690" w14:textId="411D35E8" w:rsidR="001E3C16" w:rsidRDefault="001E3C16" w:rsidP="00175061">
            <w:pPr>
              <w:pStyle w:val="TableParagraph"/>
              <w:spacing w:after="120" w:line="240" w:lineRule="auto"/>
              <w:ind w:left="0" w:right="99"/>
              <w:rPr>
                <w:sz w:val="24"/>
                <w:szCs w:val="24"/>
              </w:rPr>
            </w:pPr>
            <w:r w:rsidRPr="4D0DFFA0">
              <w:rPr>
                <w:sz w:val="24"/>
                <w:szCs w:val="24"/>
              </w:rPr>
              <w:t xml:space="preserve"> PT </w:t>
            </w:r>
            <w:r w:rsidR="00457158">
              <w:rPr>
                <w:sz w:val="24"/>
                <w:szCs w:val="24"/>
              </w:rPr>
              <w:t>745 Differential Diagnosis</w:t>
            </w:r>
          </w:p>
        </w:tc>
        <w:tc>
          <w:tcPr>
            <w:tcW w:w="9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CF757B" w14:textId="5026AC15" w:rsidR="001E3C16" w:rsidRDefault="00AD1E20" w:rsidP="00175061">
            <w:pPr>
              <w:pStyle w:val="TableParagraph"/>
              <w:spacing w:after="120" w:line="240" w:lineRule="auto"/>
              <w:ind w:left="82" w:right="79"/>
              <w:jc w:val="center"/>
              <w:rPr>
                <w:sz w:val="24"/>
                <w:szCs w:val="24"/>
              </w:rPr>
            </w:pPr>
            <w:r>
              <w:rPr>
                <w:sz w:val="24"/>
                <w:szCs w:val="24"/>
              </w:rPr>
              <w:t>3</w:t>
            </w:r>
          </w:p>
        </w:tc>
      </w:tr>
      <w:tr w:rsidR="001E3C16" w14:paraId="47873F7D" w14:textId="77777777" w:rsidTr="00175061">
        <w:trPr>
          <w:trHeight w:val="390"/>
          <w:jc w:val="center"/>
        </w:trPr>
        <w:tc>
          <w:tcPr>
            <w:tcW w:w="1162" w:type="dxa"/>
            <w:tcBorders>
              <w:top w:val="nil"/>
              <w:left w:val="single" w:sz="6" w:space="0" w:color="auto"/>
              <w:bottom w:val="nil"/>
              <w:right w:val="single" w:sz="6" w:space="0" w:color="auto"/>
            </w:tcBorders>
          </w:tcPr>
          <w:p w14:paraId="06BD818B" w14:textId="77777777" w:rsidR="001E3C16" w:rsidRDefault="001E3C16" w:rsidP="00175061">
            <w:pPr>
              <w:spacing w:after="120" w:line="240" w:lineRule="auto"/>
              <w:rPr>
                <w:rFonts w:ascii="Garamond" w:eastAsia="Garamond" w:hAnsi="Garamond" w:cs="Garamond"/>
                <w:sz w:val="24"/>
                <w:szCs w:val="24"/>
              </w:rPr>
            </w:pPr>
          </w:p>
        </w:tc>
        <w:tc>
          <w:tcPr>
            <w:tcW w:w="6488" w:type="dxa"/>
            <w:tcBorders>
              <w:top w:val="single" w:sz="6" w:space="0" w:color="000000" w:themeColor="text1"/>
              <w:left w:val="single" w:sz="6" w:space="0" w:color="auto"/>
              <w:bottom w:val="single" w:sz="6" w:space="0" w:color="000000" w:themeColor="text1"/>
              <w:right w:val="single" w:sz="6" w:space="0" w:color="000000" w:themeColor="text1"/>
            </w:tcBorders>
          </w:tcPr>
          <w:p w14:paraId="2F1F64E6" w14:textId="49262E4E" w:rsidR="001E3C16" w:rsidRDefault="00AD1E20" w:rsidP="00175061">
            <w:pPr>
              <w:pStyle w:val="TableParagraph"/>
              <w:spacing w:after="120" w:line="240" w:lineRule="auto"/>
              <w:ind w:left="0" w:right="99"/>
              <w:rPr>
                <w:sz w:val="24"/>
                <w:szCs w:val="24"/>
              </w:rPr>
            </w:pPr>
            <w:r>
              <w:rPr>
                <w:sz w:val="24"/>
                <w:szCs w:val="24"/>
              </w:rPr>
              <w:t xml:space="preserve">  PT 750 Pediatric Physical Therapy</w:t>
            </w:r>
          </w:p>
        </w:tc>
        <w:tc>
          <w:tcPr>
            <w:tcW w:w="9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6E9642" w14:textId="6FFE47B3" w:rsidR="001E3C16" w:rsidRDefault="003F087C" w:rsidP="00175061">
            <w:pPr>
              <w:pStyle w:val="TableParagraph"/>
              <w:spacing w:after="120" w:line="240" w:lineRule="auto"/>
              <w:ind w:left="82" w:right="79"/>
              <w:jc w:val="center"/>
              <w:rPr>
                <w:sz w:val="24"/>
                <w:szCs w:val="24"/>
              </w:rPr>
            </w:pPr>
            <w:r>
              <w:rPr>
                <w:sz w:val="24"/>
                <w:szCs w:val="24"/>
              </w:rPr>
              <w:t>3</w:t>
            </w:r>
          </w:p>
        </w:tc>
      </w:tr>
      <w:tr w:rsidR="001E3C16" w14:paraId="2E367469" w14:textId="77777777" w:rsidTr="00175061">
        <w:trPr>
          <w:trHeight w:val="390"/>
          <w:jc w:val="center"/>
        </w:trPr>
        <w:tc>
          <w:tcPr>
            <w:tcW w:w="1162" w:type="dxa"/>
            <w:tcBorders>
              <w:top w:val="nil"/>
              <w:left w:val="single" w:sz="6" w:space="0" w:color="auto"/>
              <w:bottom w:val="nil"/>
              <w:right w:val="single" w:sz="6" w:space="0" w:color="auto"/>
            </w:tcBorders>
          </w:tcPr>
          <w:p w14:paraId="2A9B6C43" w14:textId="77777777" w:rsidR="001E3C16" w:rsidRDefault="001E3C16" w:rsidP="00175061">
            <w:pPr>
              <w:spacing w:after="120" w:line="240" w:lineRule="auto"/>
              <w:rPr>
                <w:rFonts w:ascii="Garamond" w:eastAsia="Garamond" w:hAnsi="Garamond" w:cs="Garamond"/>
                <w:sz w:val="24"/>
                <w:szCs w:val="24"/>
              </w:rPr>
            </w:pPr>
          </w:p>
        </w:tc>
        <w:tc>
          <w:tcPr>
            <w:tcW w:w="6488" w:type="dxa"/>
            <w:tcBorders>
              <w:top w:val="single" w:sz="6" w:space="0" w:color="000000" w:themeColor="text1"/>
              <w:left w:val="single" w:sz="6" w:space="0" w:color="auto"/>
              <w:bottom w:val="single" w:sz="6" w:space="0" w:color="000000" w:themeColor="text1"/>
              <w:right w:val="single" w:sz="6" w:space="0" w:color="000000" w:themeColor="text1"/>
            </w:tcBorders>
          </w:tcPr>
          <w:p w14:paraId="2795159E" w14:textId="09ACB5E0" w:rsidR="001E3C16" w:rsidRDefault="001E3C16" w:rsidP="00175061">
            <w:pPr>
              <w:pStyle w:val="TableParagraph"/>
              <w:spacing w:before="0" w:after="120" w:line="240" w:lineRule="auto"/>
              <w:rPr>
                <w:sz w:val="24"/>
                <w:szCs w:val="24"/>
              </w:rPr>
            </w:pPr>
            <w:r w:rsidRPr="4D0DFFA0">
              <w:rPr>
                <w:sz w:val="24"/>
                <w:szCs w:val="24"/>
              </w:rPr>
              <w:t xml:space="preserve">PT </w:t>
            </w:r>
            <w:r w:rsidR="003F087C">
              <w:rPr>
                <w:sz w:val="24"/>
                <w:szCs w:val="24"/>
              </w:rPr>
              <w:t>755 Geriatric Physical Therapy</w:t>
            </w:r>
          </w:p>
        </w:tc>
        <w:tc>
          <w:tcPr>
            <w:tcW w:w="9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6B089F" w14:textId="77777777" w:rsidR="001E3C16" w:rsidRDefault="001E3C16" w:rsidP="00175061">
            <w:pPr>
              <w:pStyle w:val="TableParagraph"/>
              <w:spacing w:after="120" w:line="240" w:lineRule="auto"/>
              <w:ind w:left="82" w:right="79"/>
              <w:jc w:val="center"/>
              <w:rPr>
                <w:sz w:val="24"/>
                <w:szCs w:val="24"/>
              </w:rPr>
            </w:pPr>
            <w:r w:rsidRPr="4D0DFFA0">
              <w:rPr>
                <w:sz w:val="24"/>
                <w:szCs w:val="24"/>
              </w:rPr>
              <w:t>3</w:t>
            </w:r>
          </w:p>
        </w:tc>
      </w:tr>
      <w:tr w:rsidR="001E3C16" w14:paraId="4900B6F6" w14:textId="77777777" w:rsidTr="00175061">
        <w:trPr>
          <w:trHeight w:val="390"/>
          <w:jc w:val="center"/>
        </w:trPr>
        <w:tc>
          <w:tcPr>
            <w:tcW w:w="1162" w:type="dxa"/>
            <w:tcBorders>
              <w:top w:val="nil"/>
              <w:left w:val="single" w:sz="6" w:space="0" w:color="auto"/>
              <w:bottom w:val="nil"/>
              <w:right w:val="single" w:sz="6" w:space="0" w:color="auto"/>
            </w:tcBorders>
          </w:tcPr>
          <w:p w14:paraId="7A1C9FE8" w14:textId="77777777" w:rsidR="001E3C16" w:rsidRDefault="001E3C16" w:rsidP="00175061">
            <w:pPr>
              <w:spacing w:after="120" w:line="240" w:lineRule="auto"/>
              <w:rPr>
                <w:rFonts w:ascii="Garamond" w:eastAsia="Garamond" w:hAnsi="Garamond" w:cs="Garamond"/>
                <w:sz w:val="24"/>
                <w:szCs w:val="24"/>
              </w:rPr>
            </w:pPr>
          </w:p>
        </w:tc>
        <w:tc>
          <w:tcPr>
            <w:tcW w:w="6488" w:type="dxa"/>
            <w:tcBorders>
              <w:top w:val="single" w:sz="6" w:space="0" w:color="000000" w:themeColor="text1"/>
              <w:left w:val="single" w:sz="6" w:space="0" w:color="auto"/>
              <w:bottom w:val="single" w:sz="6" w:space="0" w:color="000000" w:themeColor="text1"/>
              <w:right w:val="single" w:sz="6" w:space="0" w:color="000000" w:themeColor="text1"/>
            </w:tcBorders>
          </w:tcPr>
          <w:p w14:paraId="372F773A" w14:textId="54E097DE" w:rsidR="001E3C16" w:rsidRDefault="001E3C16" w:rsidP="00175061">
            <w:pPr>
              <w:pStyle w:val="TableParagraph"/>
              <w:spacing w:before="0" w:after="120" w:line="240" w:lineRule="auto"/>
              <w:rPr>
                <w:sz w:val="24"/>
                <w:szCs w:val="24"/>
              </w:rPr>
            </w:pPr>
            <w:r w:rsidRPr="4D0DFFA0">
              <w:rPr>
                <w:sz w:val="24"/>
                <w:szCs w:val="24"/>
              </w:rPr>
              <w:t>PT</w:t>
            </w:r>
            <w:r w:rsidR="003F087C">
              <w:rPr>
                <w:sz w:val="24"/>
                <w:szCs w:val="24"/>
              </w:rPr>
              <w:t xml:space="preserve"> 760</w:t>
            </w:r>
            <w:r w:rsidR="00A93AEF">
              <w:rPr>
                <w:sz w:val="24"/>
                <w:szCs w:val="24"/>
              </w:rPr>
              <w:t xml:space="preserve"> Orthotics &amp; Prosthetics</w:t>
            </w:r>
          </w:p>
        </w:tc>
        <w:tc>
          <w:tcPr>
            <w:tcW w:w="9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FDADC9" w14:textId="77777777" w:rsidR="001E3C16" w:rsidRDefault="001E3C16" w:rsidP="00175061">
            <w:pPr>
              <w:pStyle w:val="TableParagraph"/>
              <w:spacing w:after="120" w:line="240" w:lineRule="auto"/>
              <w:ind w:left="82" w:right="79"/>
              <w:jc w:val="center"/>
              <w:rPr>
                <w:sz w:val="24"/>
                <w:szCs w:val="24"/>
              </w:rPr>
            </w:pPr>
            <w:r w:rsidRPr="4D0DFFA0">
              <w:rPr>
                <w:sz w:val="24"/>
                <w:szCs w:val="24"/>
              </w:rPr>
              <w:t>3</w:t>
            </w:r>
          </w:p>
        </w:tc>
      </w:tr>
      <w:tr w:rsidR="001E3C16" w14:paraId="0C6121EB" w14:textId="77777777" w:rsidTr="00175061">
        <w:trPr>
          <w:trHeight w:val="390"/>
          <w:jc w:val="center"/>
        </w:trPr>
        <w:tc>
          <w:tcPr>
            <w:tcW w:w="1162" w:type="dxa"/>
            <w:tcBorders>
              <w:top w:val="nil"/>
              <w:left w:val="single" w:sz="6" w:space="0" w:color="auto"/>
              <w:bottom w:val="nil"/>
              <w:right w:val="single" w:sz="6" w:space="0" w:color="auto"/>
            </w:tcBorders>
          </w:tcPr>
          <w:p w14:paraId="3B77C506" w14:textId="77777777" w:rsidR="001E3C16" w:rsidRDefault="001E3C16" w:rsidP="00175061">
            <w:pPr>
              <w:spacing w:after="120" w:line="240" w:lineRule="auto"/>
              <w:rPr>
                <w:rFonts w:ascii="Garamond" w:eastAsia="Garamond" w:hAnsi="Garamond" w:cs="Garamond"/>
                <w:sz w:val="24"/>
                <w:szCs w:val="24"/>
              </w:rPr>
            </w:pPr>
          </w:p>
        </w:tc>
        <w:tc>
          <w:tcPr>
            <w:tcW w:w="6488" w:type="dxa"/>
            <w:tcBorders>
              <w:top w:val="single" w:sz="6" w:space="0" w:color="000000" w:themeColor="text1"/>
              <w:left w:val="single" w:sz="6" w:space="0" w:color="auto"/>
              <w:bottom w:val="single" w:sz="6" w:space="0" w:color="000000" w:themeColor="text1"/>
              <w:right w:val="single" w:sz="6" w:space="0" w:color="000000" w:themeColor="text1"/>
            </w:tcBorders>
          </w:tcPr>
          <w:p w14:paraId="7CCE3FDB" w14:textId="094165FD" w:rsidR="001E3C16" w:rsidRDefault="001E3C16" w:rsidP="00175061">
            <w:pPr>
              <w:pStyle w:val="TableParagraph"/>
              <w:spacing w:before="0" w:after="120" w:line="240" w:lineRule="auto"/>
              <w:rPr>
                <w:sz w:val="24"/>
                <w:szCs w:val="24"/>
              </w:rPr>
            </w:pPr>
            <w:r w:rsidRPr="4D0DFFA0">
              <w:rPr>
                <w:sz w:val="24"/>
                <w:szCs w:val="24"/>
              </w:rPr>
              <w:t xml:space="preserve">PT </w:t>
            </w:r>
            <w:r w:rsidR="001F32BC">
              <w:rPr>
                <w:sz w:val="24"/>
                <w:szCs w:val="24"/>
              </w:rPr>
              <w:t>705 Management of Integumentary Dysfunction</w:t>
            </w:r>
          </w:p>
        </w:tc>
        <w:tc>
          <w:tcPr>
            <w:tcW w:w="9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74BC1B" w14:textId="6645E2AE" w:rsidR="001E3C16" w:rsidRDefault="001F32BC" w:rsidP="00175061">
            <w:pPr>
              <w:pStyle w:val="TableParagraph"/>
              <w:spacing w:after="120" w:line="240" w:lineRule="auto"/>
              <w:ind w:left="82" w:right="79"/>
              <w:jc w:val="center"/>
              <w:rPr>
                <w:sz w:val="24"/>
                <w:szCs w:val="24"/>
              </w:rPr>
            </w:pPr>
            <w:r>
              <w:rPr>
                <w:sz w:val="24"/>
                <w:szCs w:val="24"/>
              </w:rPr>
              <w:t>2</w:t>
            </w:r>
          </w:p>
        </w:tc>
      </w:tr>
      <w:tr w:rsidR="00EF0B35" w14:paraId="6F5FBFBF" w14:textId="77777777" w:rsidTr="00175061">
        <w:trPr>
          <w:trHeight w:val="390"/>
          <w:jc w:val="center"/>
        </w:trPr>
        <w:tc>
          <w:tcPr>
            <w:tcW w:w="1162" w:type="dxa"/>
            <w:tcBorders>
              <w:top w:val="nil"/>
              <w:left w:val="single" w:sz="6" w:space="0" w:color="auto"/>
              <w:bottom w:val="nil"/>
              <w:right w:val="single" w:sz="6" w:space="0" w:color="auto"/>
            </w:tcBorders>
          </w:tcPr>
          <w:p w14:paraId="1F180D69" w14:textId="77777777" w:rsidR="00EF0B35" w:rsidRDefault="00EF0B35" w:rsidP="00175061">
            <w:pPr>
              <w:spacing w:after="120" w:line="240" w:lineRule="auto"/>
              <w:rPr>
                <w:rFonts w:ascii="Garamond" w:eastAsia="Garamond" w:hAnsi="Garamond" w:cs="Garamond"/>
                <w:sz w:val="24"/>
                <w:szCs w:val="24"/>
              </w:rPr>
            </w:pPr>
          </w:p>
        </w:tc>
        <w:tc>
          <w:tcPr>
            <w:tcW w:w="6488" w:type="dxa"/>
            <w:tcBorders>
              <w:top w:val="single" w:sz="6" w:space="0" w:color="000000" w:themeColor="text1"/>
              <w:left w:val="single" w:sz="6" w:space="0" w:color="auto"/>
              <w:bottom w:val="single" w:sz="6" w:space="0" w:color="000000" w:themeColor="text1"/>
              <w:right w:val="single" w:sz="6" w:space="0" w:color="000000" w:themeColor="text1"/>
            </w:tcBorders>
          </w:tcPr>
          <w:p w14:paraId="78C72EC3" w14:textId="62C542C4" w:rsidR="00EF0B35" w:rsidRPr="4D0DFFA0" w:rsidRDefault="001F32BC" w:rsidP="00175061">
            <w:pPr>
              <w:pStyle w:val="TableParagraph"/>
              <w:spacing w:before="0" w:after="120" w:line="240" w:lineRule="auto"/>
              <w:rPr>
                <w:sz w:val="24"/>
                <w:szCs w:val="24"/>
              </w:rPr>
            </w:pPr>
            <w:r>
              <w:rPr>
                <w:sz w:val="24"/>
                <w:szCs w:val="24"/>
              </w:rPr>
              <w:t xml:space="preserve">PT </w:t>
            </w:r>
            <w:r w:rsidR="00234187">
              <w:rPr>
                <w:sz w:val="24"/>
                <w:szCs w:val="24"/>
              </w:rPr>
              <w:t>715 Teaching and Learning</w:t>
            </w:r>
          </w:p>
        </w:tc>
        <w:tc>
          <w:tcPr>
            <w:tcW w:w="9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59E2D5" w14:textId="449F3571" w:rsidR="00EF0B35" w:rsidRPr="4D0DFFA0" w:rsidRDefault="00234187" w:rsidP="00175061">
            <w:pPr>
              <w:pStyle w:val="TableParagraph"/>
              <w:spacing w:after="120" w:line="240" w:lineRule="auto"/>
              <w:ind w:left="82" w:right="79"/>
              <w:jc w:val="center"/>
              <w:rPr>
                <w:sz w:val="24"/>
                <w:szCs w:val="24"/>
              </w:rPr>
            </w:pPr>
            <w:r>
              <w:rPr>
                <w:sz w:val="24"/>
                <w:szCs w:val="24"/>
              </w:rPr>
              <w:t>2</w:t>
            </w:r>
          </w:p>
        </w:tc>
      </w:tr>
      <w:tr w:rsidR="001E3C16" w14:paraId="7E76F5BB" w14:textId="77777777" w:rsidTr="00175061">
        <w:trPr>
          <w:trHeight w:val="390"/>
          <w:jc w:val="center"/>
        </w:trPr>
        <w:tc>
          <w:tcPr>
            <w:tcW w:w="1162" w:type="dxa"/>
            <w:tcBorders>
              <w:top w:val="nil"/>
              <w:left w:val="single" w:sz="6" w:space="0" w:color="auto"/>
              <w:bottom w:val="single" w:sz="4" w:space="0" w:color="auto"/>
              <w:right w:val="single" w:sz="6" w:space="0" w:color="auto"/>
            </w:tcBorders>
          </w:tcPr>
          <w:p w14:paraId="055EDA24" w14:textId="77777777" w:rsidR="001E3C16" w:rsidRDefault="001E3C16" w:rsidP="00175061">
            <w:pPr>
              <w:spacing w:after="120" w:line="240" w:lineRule="auto"/>
              <w:rPr>
                <w:rFonts w:ascii="Garamond" w:eastAsia="Garamond" w:hAnsi="Garamond" w:cs="Garamond"/>
                <w:sz w:val="24"/>
                <w:szCs w:val="24"/>
              </w:rPr>
            </w:pPr>
          </w:p>
        </w:tc>
        <w:tc>
          <w:tcPr>
            <w:tcW w:w="6488" w:type="dxa"/>
            <w:tcBorders>
              <w:top w:val="single" w:sz="6" w:space="0" w:color="000000" w:themeColor="text1"/>
              <w:left w:val="single" w:sz="6" w:space="0" w:color="auto"/>
              <w:bottom w:val="single" w:sz="4" w:space="0" w:color="auto"/>
              <w:right w:val="single" w:sz="6" w:space="0" w:color="000000" w:themeColor="text1"/>
            </w:tcBorders>
            <w:shd w:val="clear" w:color="auto" w:fill="D0CECE" w:themeFill="background2" w:themeFillShade="E6"/>
          </w:tcPr>
          <w:p w14:paraId="22E3392C" w14:textId="77777777" w:rsidR="001E3C16" w:rsidRDefault="001E3C16" w:rsidP="00175061">
            <w:pPr>
              <w:pStyle w:val="TableParagraph"/>
              <w:spacing w:before="0" w:after="120" w:line="240" w:lineRule="auto"/>
              <w:jc w:val="right"/>
              <w:rPr>
                <w:sz w:val="24"/>
                <w:szCs w:val="24"/>
              </w:rPr>
            </w:pPr>
            <w:r w:rsidRPr="4D0DFFA0">
              <w:rPr>
                <w:b/>
                <w:bCs/>
                <w:sz w:val="24"/>
                <w:szCs w:val="24"/>
              </w:rPr>
              <w:t>Total:</w:t>
            </w:r>
          </w:p>
        </w:tc>
        <w:tc>
          <w:tcPr>
            <w:tcW w:w="9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0CECE" w:themeFill="background2" w:themeFillShade="E6"/>
          </w:tcPr>
          <w:p w14:paraId="02151944" w14:textId="5484FC03" w:rsidR="001E3C16" w:rsidRDefault="001E3C16" w:rsidP="00175061">
            <w:pPr>
              <w:pStyle w:val="TableParagraph"/>
              <w:spacing w:after="120" w:line="240" w:lineRule="auto"/>
              <w:ind w:left="82" w:right="79"/>
              <w:jc w:val="center"/>
              <w:rPr>
                <w:sz w:val="24"/>
                <w:szCs w:val="24"/>
              </w:rPr>
            </w:pPr>
            <w:r w:rsidRPr="4D0DFFA0">
              <w:rPr>
                <w:b/>
                <w:bCs/>
                <w:sz w:val="24"/>
                <w:szCs w:val="24"/>
              </w:rPr>
              <w:t>1</w:t>
            </w:r>
            <w:r w:rsidR="00234187">
              <w:rPr>
                <w:b/>
                <w:bCs/>
                <w:sz w:val="24"/>
                <w:szCs w:val="24"/>
              </w:rPr>
              <w:t>6</w:t>
            </w:r>
          </w:p>
        </w:tc>
      </w:tr>
    </w:tbl>
    <w:p w14:paraId="7581496A" w14:textId="24762CB5" w:rsidR="4D0DFFA0" w:rsidRDefault="4D0DFFA0" w:rsidP="00515AB9"/>
    <w:p w14:paraId="67AB72B9" w14:textId="3092E8EA" w:rsidR="5EAEF4A1" w:rsidRDefault="5EAEF4A1" w:rsidP="00515AB9"/>
    <w:p w14:paraId="7DF370D7" w14:textId="77777777" w:rsidR="00ED2EF3" w:rsidRDefault="00ED2EF3" w:rsidP="00515AB9">
      <w:r w:rsidRPr="00AE1680">
        <w:br w:type="page"/>
      </w:r>
    </w:p>
    <w:tbl>
      <w:tblPr>
        <w:tblW w:w="0" w:type="auto"/>
        <w:jc w:val="center"/>
        <w:tblLayout w:type="fixed"/>
        <w:tblLook w:val="01E0" w:firstRow="1" w:lastRow="1" w:firstColumn="1" w:lastColumn="1" w:noHBand="0" w:noVBand="0"/>
      </w:tblPr>
      <w:tblGrid>
        <w:gridCol w:w="1162"/>
        <w:gridCol w:w="6488"/>
        <w:gridCol w:w="945"/>
      </w:tblGrid>
      <w:tr w:rsidR="001E3C16" w14:paraId="478B3FFA" w14:textId="77777777" w:rsidTr="00175061">
        <w:trPr>
          <w:trHeight w:val="606"/>
          <w:jc w:val="center"/>
        </w:trPr>
        <w:tc>
          <w:tcPr>
            <w:tcW w:w="1162" w:type="dxa"/>
            <w:tcBorders>
              <w:top w:val="single" w:sz="6" w:space="0" w:color="000000" w:themeColor="text1"/>
              <w:left w:val="single" w:sz="6" w:space="0" w:color="000000" w:themeColor="text1"/>
              <w:bottom w:val="single" w:sz="6" w:space="0" w:color="000000" w:themeColor="text1"/>
              <w:right w:val="single" w:sz="4" w:space="0" w:color="auto"/>
            </w:tcBorders>
          </w:tcPr>
          <w:p w14:paraId="1319B86E" w14:textId="77777777" w:rsidR="001E3C16" w:rsidRDefault="001E3C16" w:rsidP="00175061">
            <w:pPr>
              <w:pStyle w:val="TableParagraph"/>
              <w:spacing w:before="0" w:line="230" w:lineRule="auto"/>
              <w:ind w:left="343" w:firstLine="14"/>
              <w:rPr>
                <w:sz w:val="25"/>
                <w:szCs w:val="25"/>
              </w:rPr>
            </w:pPr>
            <w:r w:rsidRPr="4D0DFFA0">
              <w:rPr>
                <w:b/>
                <w:bCs/>
                <w:i/>
                <w:iCs/>
                <w:sz w:val="25"/>
                <w:szCs w:val="25"/>
              </w:rPr>
              <w:lastRenderedPageBreak/>
              <w:t>Year, Term</w:t>
            </w:r>
          </w:p>
        </w:tc>
        <w:tc>
          <w:tcPr>
            <w:tcW w:w="6488" w:type="dxa"/>
            <w:tcBorders>
              <w:top w:val="single" w:sz="4" w:space="0" w:color="auto"/>
              <w:left w:val="single" w:sz="4" w:space="0" w:color="auto"/>
              <w:bottom w:val="single" w:sz="4" w:space="0" w:color="auto"/>
              <w:right w:val="single" w:sz="4" w:space="0" w:color="auto"/>
            </w:tcBorders>
            <w:vAlign w:val="center"/>
          </w:tcPr>
          <w:p w14:paraId="5CC517C5" w14:textId="77777777" w:rsidR="001E3C16" w:rsidRDefault="001E3C16" w:rsidP="00175061">
            <w:pPr>
              <w:pStyle w:val="TableParagraph"/>
              <w:spacing w:before="0" w:line="274" w:lineRule="exact"/>
              <w:ind w:left="0"/>
              <w:jc w:val="center"/>
              <w:rPr>
                <w:sz w:val="25"/>
                <w:szCs w:val="25"/>
              </w:rPr>
            </w:pPr>
            <w:r w:rsidRPr="4D0DFFA0">
              <w:rPr>
                <w:b/>
                <w:bCs/>
                <w:i/>
                <w:iCs/>
                <w:sz w:val="25"/>
                <w:szCs w:val="25"/>
              </w:rPr>
              <w:t>Cou</w:t>
            </w:r>
            <w:r>
              <w:rPr>
                <w:b/>
                <w:bCs/>
                <w:i/>
                <w:iCs/>
                <w:sz w:val="25"/>
                <w:szCs w:val="25"/>
              </w:rPr>
              <w:t>r</w:t>
            </w:r>
            <w:r w:rsidRPr="4D0DFFA0">
              <w:rPr>
                <w:b/>
                <w:bCs/>
                <w:i/>
                <w:iCs/>
                <w:sz w:val="25"/>
                <w:szCs w:val="25"/>
              </w:rPr>
              <w:t>se</w:t>
            </w:r>
          </w:p>
        </w:tc>
        <w:tc>
          <w:tcPr>
            <w:tcW w:w="945" w:type="dxa"/>
            <w:tcBorders>
              <w:top w:val="single" w:sz="6" w:space="0" w:color="000000" w:themeColor="text1"/>
              <w:left w:val="single" w:sz="4" w:space="0" w:color="auto"/>
              <w:bottom w:val="single" w:sz="6" w:space="0" w:color="000000" w:themeColor="text1"/>
              <w:right w:val="single" w:sz="6" w:space="0" w:color="000000" w:themeColor="text1"/>
            </w:tcBorders>
          </w:tcPr>
          <w:p w14:paraId="102DC92B" w14:textId="77777777" w:rsidR="001E3C16" w:rsidRDefault="001E3C16" w:rsidP="00175061">
            <w:pPr>
              <w:pStyle w:val="TableParagraph"/>
              <w:spacing w:before="0" w:line="274" w:lineRule="exact"/>
              <w:ind w:left="0"/>
              <w:jc w:val="center"/>
              <w:rPr>
                <w:sz w:val="25"/>
                <w:szCs w:val="25"/>
              </w:rPr>
            </w:pPr>
            <w:r w:rsidRPr="4D0DFFA0">
              <w:rPr>
                <w:b/>
                <w:bCs/>
                <w:i/>
                <w:iCs/>
                <w:sz w:val="25"/>
                <w:szCs w:val="25"/>
              </w:rPr>
              <w:t>Credits</w:t>
            </w:r>
          </w:p>
        </w:tc>
      </w:tr>
      <w:tr w:rsidR="001E3C16" w14:paraId="6E24D793" w14:textId="77777777" w:rsidTr="00175061">
        <w:trPr>
          <w:trHeight w:val="336"/>
          <w:jc w:val="center"/>
        </w:trPr>
        <w:tc>
          <w:tcPr>
            <w:tcW w:w="859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4222CFE" w14:textId="2914E25F" w:rsidR="001E3C16" w:rsidRDefault="001E3C16" w:rsidP="00175061">
            <w:pPr>
              <w:pStyle w:val="TableParagraph"/>
              <w:spacing w:before="0" w:after="0" w:line="240" w:lineRule="auto"/>
              <w:ind w:left="0"/>
              <w:jc w:val="center"/>
              <w:rPr>
                <w:sz w:val="24"/>
                <w:szCs w:val="24"/>
              </w:rPr>
            </w:pPr>
            <w:r>
              <w:rPr>
                <w:b/>
                <w:bCs/>
                <w:sz w:val="24"/>
                <w:szCs w:val="24"/>
              </w:rPr>
              <w:t>Year 3</w:t>
            </w:r>
          </w:p>
        </w:tc>
      </w:tr>
      <w:tr w:rsidR="001E3C16" w14:paraId="6946A1C9" w14:textId="77777777" w:rsidTr="00175061">
        <w:trPr>
          <w:trHeight w:val="390"/>
          <w:jc w:val="center"/>
        </w:trPr>
        <w:tc>
          <w:tcPr>
            <w:tcW w:w="1162"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66F114D" w14:textId="77777777" w:rsidR="001E3C16" w:rsidRDefault="001E3C16" w:rsidP="00175061">
            <w:pPr>
              <w:pStyle w:val="TableParagraph"/>
              <w:spacing w:before="4" w:after="120" w:line="240" w:lineRule="auto"/>
              <w:rPr>
                <w:sz w:val="24"/>
                <w:szCs w:val="24"/>
              </w:rPr>
            </w:pPr>
            <w:r w:rsidRPr="4D0DFFA0">
              <w:rPr>
                <w:sz w:val="24"/>
                <w:szCs w:val="24"/>
              </w:rPr>
              <w:t>Summer</w:t>
            </w:r>
          </w:p>
        </w:tc>
        <w:tc>
          <w:tcPr>
            <w:tcW w:w="648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DF763DB" w14:textId="2C98A703" w:rsidR="001E3C16" w:rsidRDefault="001E3C16" w:rsidP="00175061">
            <w:pPr>
              <w:pStyle w:val="TableParagraph"/>
              <w:spacing w:before="61" w:after="120" w:line="240" w:lineRule="auto"/>
              <w:ind w:left="101"/>
              <w:rPr>
                <w:sz w:val="24"/>
                <w:szCs w:val="24"/>
              </w:rPr>
            </w:pPr>
            <w:r w:rsidRPr="4D0DFFA0">
              <w:rPr>
                <w:sz w:val="24"/>
                <w:szCs w:val="24"/>
              </w:rPr>
              <w:t xml:space="preserve">PT </w:t>
            </w:r>
            <w:r w:rsidR="00E66C59">
              <w:rPr>
                <w:sz w:val="24"/>
                <w:szCs w:val="24"/>
              </w:rPr>
              <w:t>770 Leadership and Professional Development</w:t>
            </w:r>
          </w:p>
        </w:tc>
        <w:tc>
          <w:tcPr>
            <w:tcW w:w="9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6BE9AD4" w14:textId="66FD2C18" w:rsidR="001E3C16" w:rsidRDefault="005B64C5" w:rsidP="00175061">
            <w:pPr>
              <w:pStyle w:val="TableParagraph"/>
              <w:spacing w:before="4" w:after="120" w:line="240" w:lineRule="auto"/>
              <w:ind w:left="2"/>
              <w:jc w:val="center"/>
              <w:rPr>
                <w:sz w:val="24"/>
                <w:szCs w:val="24"/>
              </w:rPr>
            </w:pPr>
            <w:r>
              <w:rPr>
                <w:sz w:val="24"/>
                <w:szCs w:val="24"/>
              </w:rPr>
              <w:t>2</w:t>
            </w:r>
          </w:p>
        </w:tc>
      </w:tr>
      <w:tr w:rsidR="001E3C16" w14:paraId="6216CFE2" w14:textId="77777777" w:rsidTr="00175061">
        <w:trPr>
          <w:trHeight w:val="390"/>
          <w:jc w:val="center"/>
        </w:trPr>
        <w:tc>
          <w:tcPr>
            <w:tcW w:w="1162" w:type="dxa"/>
            <w:vMerge/>
            <w:tcBorders>
              <w:left w:val="single" w:sz="0" w:space="0" w:color="000000" w:themeColor="text1"/>
              <w:right w:val="single" w:sz="0" w:space="0" w:color="000000" w:themeColor="text1"/>
            </w:tcBorders>
            <w:vAlign w:val="center"/>
          </w:tcPr>
          <w:p w14:paraId="55B99600" w14:textId="77777777" w:rsidR="001E3C16" w:rsidRDefault="001E3C16" w:rsidP="00175061">
            <w:pPr>
              <w:spacing w:after="120" w:line="240" w:lineRule="auto"/>
            </w:pPr>
          </w:p>
        </w:tc>
        <w:tc>
          <w:tcPr>
            <w:tcW w:w="648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BBC731D" w14:textId="73BB42E3" w:rsidR="001E3C16" w:rsidRDefault="001E3C16" w:rsidP="00175061">
            <w:pPr>
              <w:pStyle w:val="TableParagraph"/>
              <w:spacing w:after="120" w:line="240" w:lineRule="auto"/>
              <w:ind w:left="101"/>
              <w:rPr>
                <w:sz w:val="24"/>
                <w:szCs w:val="24"/>
              </w:rPr>
            </w:pPr>
            <w:r w:rsidRPr="4D0DFFA0">
              <w:rPr>
                <w:sz w:val="24"/>
                <w:szCs w:val="24"/>
              </w:rPr>
              <w:t xml:space="preserve">PT </w:t>
            </w:r>
            <w:r w:rsidR="005B64C5">
              <w:rPr>
                <w:sz w:val="24"/>
                <w:szCs w:val="24"/>
              </w:rPr>
              <w:t>779 Special Topics</w:t>
            </w:r>
          </w:p>
        </w:tc>
        <w:tc>
          <w:tcPr>
            <w:tcW w:w="9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798F5B5" w14:textId="6BE9C2E1" w:rsidR="001E3C16" w:rsidRDefault="005B64C5" w:rsidP="00175061">
            <w:pPr>
              <w:pStyle w:val="TableParagraph"/>
              <w:spacing w:after="120" w:line="240" w:lineRule="auto"/>
              <w:ind w:left="2"/>
              <w:jc w:val="center"/>
              <w:rPr>
                <w:sz w:val="24"/>
                <w:szCs w:val="24"/>
              </w:rPr>
            </w:pPr>
            <w:r>
              <w:rPr>
                <w:sz w:val="24"/>
                <w:szCs w:val="24"/>
              </w:rPr>
              <w:t>2</w:t>
            </w:r>
          </w:p>
        </w:tc>
      </w:tr>
      <w:tr w:rsidR="001E3C16" w14:paraId="10CA8478" w14:textId="77777777" w:rsidTr="00175061">
        <w:trPr>
          <w:trHeight w:val="375"/>
          <w:jc w:val="center"/>
        </w:trPr>
        <w:tc>
          <w:tcPr>
            <w:tcW w:w="1162" w:type="dxa"/>
            <w:vMerge/>
            <w:tcBorders>
              <w:left w:val="single" w:sz="0" w:space="0" w:color="000000" w:themeColor="text1"/>
              <w:right w:val="single" w:sz="0" w:space="0" w:color="000000" w:themeColor="text1"/>
            </w:tcBorders>
            <w:vAlign w:val="center"/>
          </w:tcPr>
          <w:p w14:paraId="2031F49C" w14:textId="77777777" w:rsidR="001E3C16" w:rsidRDefault="001E3C16" w:rsidP="00175061">
            <w:pPr>
              <w:spacing w:after="120" w:line="240" w:lineRule="auto"/>
            </w:pPr>
          </w:p>
        </w:tc>
        <w:tc>
          <w:tcPr>
            <w:tcW w:w="648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781C08A" w14:textId="69EDF64E" w:rsidR="001E3C16" w:rsidRDefault="001E3C16" w:rsidP="00175061">
            <w:pPr>
              <w:pStyle w:val="TableParagraph"/>
              <w:spacing w:after="120" w:line="240" w:lineRule="auto"/>
              <w:ind w:left="101"/>
              <w:rPr>
                <w:sz w:val="24"/>
                <w:szCs w:val="24"/>
              </w:rPr>
            </w:pPr>
            <w:r w:rsidRPr="4D0DFFA0">
              <w:rPr>
                <w:sz w:val="24"/>
                <w:szCs w:val="24"/>
              </w:rPr>
              <w:t xml:space="preserve">PT </w:t>
            </w:r>
            <w:r w:rsidR="004803BC">
              <w:rPr>
                <w:sz w:val="24"/>
                <w:szCs w:val="24"/>
              </w:rPr>
              <w:t xml:space="preserve">765 </w:t>
            </w:r>
            <w:r w:rsidR="00A568B4">
              <w:rPr>
                <w:sz w:val="24"/>
                <w:szCs w:val="24"/>
              </w:rPr>
              <w:t>Clinical</w:t>
            </w:r>
            <w:r w:rsidR="004803BC">
              <w:rPr>
                <w:sz w:val="24"/>
                <w:szCs w:val="24"/>
              </w:rPr>
              <w:t xml:space="preserve"> Administration &amp; Marketing</w:t>
            </w:r>
          </w:p>
        </w:tc>
        <w:tc>
          <w:tcPr>
            <w:tcW w:w="9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7C44CFF" w14:textId="7E213EAB" w:rsidR="001E3C16" w:rsidRDefault="00A568B4" w:rsidP="00175061">
            <w:pPr>
              <w:pStyle w:val="TableParagraph"/>
              <w:spacing w:after="120" w:line="240" w:lineRule="auto"/>
              <w:ind w:left="2"/>
              <w:jc w:val="center"/>
              <w:rPr>
                <w:sz w:val="24"/>
                <w:szCs w:val="24"/>
              </w:rPr>
            </w:pPr>
            <w:r>
              <w:rPr>
                <w:sz w:val="24"/>
                <w:szCs w:val="24"/>
              </w:rPr>
              <w:t>3</w:t>
            </w:r>
          </w:p>
        </w:tc>
      </w:tr>
      <w:tr w:rsidR="001E3C16" w:rsidRPr="4D0DFFA0" w14:paraId="49EEF541" w14:textId="77777777" w:rsidTr="00175061">
        <w:trPr>
          <w:trHeight w:val="375"/>
          <w:jc w:val="center"/>
        </w:trPr>
        <w:tc>
          <w:tcPr>
            <w:tcW w:w="1162" w:type="dxa"/>
            <w:vMerge/>
            <w:tcBorders>
              <w:left w:val="single" w:sz="0" w:space="0" w:color="000000" w:themeColor="text1"/>
              <w:right w:val="single" w:sz="0" w:space="0" w:color="000000" w:themeColor="text1"/>
            </w:tcBorders>
            <w:vAlign w:val="center"/>
          </w:tcPr>
          <w:p w14:paraId="44489B0D" w14:textId="77777777" w:rsidR="001E3C16" w:rsidRDefault="001E3C16" w:rsidP="00175061">
            <w:pPr>
              <w:spacing w:after="120" w:line="240" w:lineRule="auto"/>
            </w:pPr>
          </w:p>
        </w:tc>
        <w:tc>
          <w:tcPr>
            <w:tcW w:w="648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071290D" w14:textId="71E5D98D" w:rsidR="001E3C16" w:rsidRPr="4D0DFFA0" w:rsidRDefault="001E3C16" w:rsidP="00175061">
            <w:pPr>
              <w:pStyle w:val="TableParagraph"/>
              <w:spacing w:after="120" w:line="240" w:lineRule="auto"/>
              <w:ind w:left="101"/>
              <w:rPr>
                <w:sz w:val="24"/>
                <w:szCs w:val="24"/>
              </w:rPr>
            </w:pPr>
            <w:r w:rsidRPr="4D0DFFA0">
              <w:rPr>
                <w:sz w:val="24"/>
                <w:szCs w:val="24"/>
              </w:rPr>
              <w:t xml:space="preserve">PT </w:t>
            </w:r>
            <w:r w:rsidR="00A568B4">
              <w:rPr>
                <w:sz w:val="24"/>
                <w:szCs w:val="24"/>
              </w:rPr>
              <w:t>780 Management of Complex Patients</w:t>
            </w:r>
          </w:p>
        </w:tc>
        <w:tc>
          <w:tcPr>
            <w:tcW w:w="9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409DB6" w14:textId="0D6041FC" w:rsidR="001E3C16" w:rsidRPr="4D0DFFA0" w:rsidRDefault="00A568B4" w:rsidP="00175061">
            <w:pPr>
              <w:pStyle w:val="TableParagraph"/>
              <w:spacing w:after="120" w:line="240" w:lineRule="auto"/>
              <w:ind w:left="2"/>
              <w:jc w:val="center"/>
              <w:rPr>
                <w:sz w:val="24"/>
                <w:szCs w:val="24"/>
              </w:rPr>
            </w:pPr>
            <w:r>
              <w:rPr>
                <w:sz w:val="24"/>
                <w:szCs w:val="24"/>
              </w:rPr>
              <w:t>2</w:t>
            </w:r>
          </w:p>
        </w:tc>
      </w:tr>
      <w:tr w:rsidR="001E3C16" w14:paraId="1E7D1FFE" w14:textId="77777777" w:rsidTr="00175061">
        <w:trPr>
          <w:trHeight w:val="390"/>
          <w:jc w:val="center"/>
        </w:trPr>
        <w:tc>
          <w:tcPr>
            <w:tcW w:w="1162" w:type="dxa"/>
            <w:vMerge/>
            <w:tcBorders>
              <w:left w:val="single" w:sz="0" w:space="0" w:color="000000" w:themeColor="text1"/>
              <w:bottom w:val="single" w:sz="0" w:space="0" w:color="000000" w:themeColor="text1"/>
              <w:right w:val="single" w:sz="0" w:space="0" w:color="000000" w:themeColor="text1"/>
            </w:tcBorders>
            <w:vAlign w:val="center"/>
          </w:tcPr>
          <w:p w14:paraId="6F43A9E9" w14:textId="77777777" w:rsidR="001E3C16" w:rsidRDefault="001E3C16" w:rsidP="00175061">
            <w:pPr>
              <w:spacing w:after="120" w:line="240" w:lineRule="auto"/>
            </w:pPr>
          </w:p>
        </w:tc>
        <w:tc>
          <w:tcPr>
            <w:tcW w:w="648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0CECE" w:themeFill="background2" w:themeFillShade="E6"/>
          </w:tcPr>
          <w:p w14:paraId="11DA3C12" w14:textId="77777777" w:rsidR="001E3C16" w:rsidRDefault="001E3C16" w:rsidP="00175061">
            <w:pPr>
              <w:pStyle w:val="TableParagraph"/>
              <w:spacing w:before="4" w:after="120" w:line="240" w:lineRule="auto"/>
              <w:ind w:left="0" w:right="99"/>
              <w:jc w:val="right"/>
              <w:rPr>
                <w:sz w:val="24"/>
                <w:szCs w:val="24"/>
              </w:rPr>
            </w:pPr>
            <w:r w:rsidRPr="4D0DFFA0">
              <w:rPr>
                <w:b/>
                <w:bCs/>
                <w:sz w:val="24"/>
                <w:szCs w:val="24"/>
              </w:rPr>
              <w:t>Total:</w:t>
            </w:r>
          </w:p>
        </w:tc>
        <w:tc>
          <w:tcPr>
            <w:tcW w:w="9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0CECE" w:themeFill="background2" w:themeFillShade="E6"/>
          </w:tcPr>
          <w:p w14:paraId="7C3F2BB8" w14:textId="42BDA685" w:rsidR="001E3C16" w:rsidRDefault="00364D07" w:rsidP="00175061">
            <w:pPr>
              <w:pStyle w:val="TableParagraph"/>
              <w:spacing w:before="4" w:after="120" w:line="240" w:lineRule="auto"/>
              <w:ind w:left="2"/>
              <w:jc w:val="center"/>
              <w:rPr>
                <w:sz w:val="24"/>
                <w:szCs w:val="24"/>
              </w:rPr>
            </w:pPr>
            <w:r>
              <w:rPr>
                <w:b/>
                <w:bCs/>
                <w:sz w:val="24"/>
                <w:szCs w:val="24"/>
              </w:rPr>
              <w:t>9</w:t>
            </w:r>
          </w:p>
        </w:tc>
      </w:tr>
      <w:tr w:rsidR="001E3C16" w14:paraId="0DC23EA5" w14:textId="77777777" w:rsidTr="00175061">
        <w:trPr>
          <w:trHeight w:val="390"/>
          <w:jc w:val="center"/>
        </w:trPr>
        <w:tc>
          <w:tcPr>
            <w:tcW w:w="1162"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1410733" w14:textId="77777777" w:rsidR="001E3C16" w:rsidRDefault="001E3C16" w:rsidP="00175061">
            <w:pPr>
              <w:pStyle w:val="TableParagraph"/>
              <w:spacing w:after="120" w:line="240" w:lineRule="auto"/>
              <w:rPr>
                <w:sz w:val="24"/>
                <w:szCs w:val="24"/>
              </w:rPr>
            </w:pPr>
            <w:r w:rsidRPr="4D0DFFA0">
              <w:rPr>
                <w:sz w:val="24"/>
                <w:szCs w:val="24"/>
              </w:rPr>
              <w:t>Fall</w:t>
            </w:r>
          </w:p>
        </w:tc>
        <w:tc>
          <w:tcPr>
            <w:tcW w:w="648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BE04A5" w14:textId="4EAFECB2" w:rsidR="001E3C16" w:rsidRDefault="001E3C16" w:rsidP="00175061">
            <w:pPr>
              <w:pStyle w:val="TableParagraph"/>
              <w:spacing w:after="120" w:line="240" w:lineRule="auto"/>
              <w:rPr>
                <w:sz w:val="24"/>
                <w:szCs w:val="24"/>
              </w:rPr>
            </w:pPr>
            <w:r w:rsidRPr="4D0DFFA0">
              <w:rPr>
                <w:sz w:val="24"/>
                <w:szCs w:val="24"/>
              </w:rPr>
              <w:t xml:space="preserve">PT </w:t>
            </w:r>
            <w:r w:rsidR="00364D07">
              <w:rPr>
                <w:sz w:val="24"/>
                <w:szCs w:val="24"/>
              </w:rPr>
              <w:t>722 Clinical Experience II</w:t>
            </w:r>
          </w:p>
        </w:tc>
        <w:tc>
          <w:tcPr>
            <w:tcW w:w="9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C514F7" w14:textId="62D03467" w:rsidR="001E3C16" w:rsidRDefault="00364D07" w:rsidP="00175061">
            <w:pPr>
              <w:pStyle w:val="TableParagraph"/>
              <w:spacing w:after="120" w:line="240" w:lineRule="auto"/>
              <w:ind w:left="2"/>
              <w:jc w:val="center"/>
              <w:rPr>
                <w:sz w:val="24"/>
                <w:szCs w:val="24"/>
              </w:rPr>
            </w:pPr>
            <w:r>
              <w:rPr>
                <w:sz w:val="24"/>
                <w:szCs w:val="24"/>
              </w:rPr>
              <w:t>10</w:t>
            </w:r>
          </w:p>
        </w:tc>
      </w:tr>
      <w:tr w:rsidR="001E3C16" w14:paraId="31A63058" w14:textId="77777777" w:rsidTr="00175061">
        <w:trPr>
          <w:trHeight w:val="363"/>
          <w:jc w:val="center"/>
        </w:trPr>
        <w:tc>
          <w:tcPr>
            <w:tcW w:w="1162" w:type="dxa"/>
            <w:vMerge/>
            <w:tcBorders>
              <w:left w:val="single" w:sz="0" w:space="0" w:color="000000" w:themeColor="text1"/>
              <w:right w:val="single" w:sz="0" w:space="0" w:color="000000" w:themeColor="text1"/>
            </w:tcBorders>
            <w:vAlign w:val="center"/>
          </w:tcPr>
          <w:p w14:paraId="6FE9FD9B" w14:textId="77777777" w:rsidR="001E3C16" w:rsidRDefault="001E3C16" w:rsidP="00175061">
            <w:pPr>
              <w:spacing w:after="120" w:line="240" w:lineRule="auto"/>
            </w:pPr>
          </w:p>
        </w:tc>
        <w:tc>
          <w:tcPr>
            <w:tcW w:w="648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B30FF3" w14:textId="57F4BCF6" w:rsidR="001E3C16" w:rsidRDefault="001E3C16" w:rsidP="00175061">
            <w:pPr>
              <w:pStyle w:val="TableParagraph"/>
              <w:spacing w:before="0" w:after="120" w:line="240" w:lineRule="auto"/>
              <w:rPr>
                <w:sz w:val="24"/>
                <w:szCs w:val="24"/>
              </w:rPr>
            </w:pPr>
            <w:r w:rsidRPr="4D0DFFA0">
              <w:rPr>
                <w:sz w:val="24"/>
                <w:szCs w:val="24"/>
              </w:rPr>
              <w:t xml:space="preserve">PT </w:t>
            </w:r>
            <w:r w:rsidR="00364D07">
              <w:rPr>
                <w:sz w:val="24"/>
                <w:szCs w:val="24"/>
              </w:rPr>
              <w:t>751 C</w:t>
            </w:r>
            <w:r w:rsidR="00CA761A">
              <w:rPr>
                <w:sz w:val="24"/>
                <w:szCs w:val="24"/>
              </w:rPr>
              <w:t>a</w:t>
            </w:r>
            <w:r w:rsidR="00364D07">
              <w:rPr>
                <w:sz w:val="24"/>
                <w:szCs w:val="24"/>
              </w:rPr>
              <w:t>pstone Project I</w:t>
            </w:r>
          </w:p>
        </w:tc>
        <w:tc>
          <w:tcPr>
            <w:tcW w:w="9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677EC04" w14:textId="4F9A3C65" w:rsidR="001E3C16" w:rsidRDefault="00633122" w:rsidP="00175061">
            <w:pPr>
              <w:pStyle w:val="TableParagraph"/>
              <w:spacing w:after="120" w:line="240" w:lineRule="auto"/>
              <w:ind w:left="2"/>
              <w:jc w:val="center"/>
              <w:rPr>
                <w:sz w:val="24"/>
                <w:szCs w:val="24"/>
              </w:rPr>
            </w:pPr>
            <w:r>
              <w:rPr>
                <w:sz w:val="24"/>
                <w:szCs w:val="24"/>
              </w:rPr>
              <w:t>2</w:t>
            </w:r>
          </w:p>
        </w:tc>
      </w:tr>
      <w:tr w:rsidR="001E3C16" w:rsidRPr="00A814F2" w14:paraId="4C630185" w14:textId="77777777" w:rsidTr="00175061">
        <w:trPr>
          <w:trHeight w:val="426"/>
          <w:jc w:val="center"/>
        </w:trPr>
        <w:tc>
          <w:tcPr>
            <w:tcW w:w="1162" w:type="dxa"/>
            <w:vMerge/>
            <w:tcBorders>
              <w:left w:val="single" w:sz="0" w:space="0" w:color="000000" w:themeColor="text1"/>
              <w:bottom w:val="single" w:sz="0" w:space="0" w:color="000000" w:themeColor="text1"/>
              <w:right w:val="single" w:sz="0" w:space="0" w:color="000000" w:themeColor="text1"/>
            </w:tcBorders>
            <w:vAlign w:val="center"/>
          </w:tcPr>
          <w:p w14:paraId="0026EB38" w14:textId="77777777" w:rsidR="001E3C16" w:rsidRDefault="001E3C16" w:rsidP="00175061">
            <w:pPr>
              <w:spacing w:after="120" w:line="240" w:lineRule="auto"/>
            </w:pPr>
          </w:p>
        </w:tc>
        <w:tc>
          <w:tcPr>
            <w:tcW w:w="648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0CECE" w:themeFill="background2" w:themeFillShade="E6"/>
          </w:tcPr>
          <w:p w14:paraId="701A7731" w14:textId="77777777" w:rsidR="001E3C16" w:rsidRDefault="001E3C16" w:rsidP="00175061">
            <w:pPr>
              <w:pStyle w:val="TableParagraph"/>
              <w:spacing w:after="120" w:line="240" w:lineRule="auto"/>
              <w:ind w:left="0" w:right="99"/>
              <w:jc w:val="right"/>
              <w:rPr>
                <w:sz w:val="24"/>
                <w:szCs w:val="24"/>
              </w:rPr>
            </w:pPr>
            <w:r w:rsidRPr="4D0DFFA0">
              <w:rPr>
                <w:b/>
                <w:bCs/>
                <w:sz w:val="24"/>
                <w:szCs w:val="24"/>
              </w:rPr>
              <w:t>Total:</w:t>
            </w:r>
          </w:p>
        </w:tc>
        <w:tc>
          <w:tcPr>
            <w:tcW w:w="9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0CECE" w:themeFill="background2" w:themeFillShade="E6"/>
          </w:tcPr>
          <w:p w14:paraId="425B8751" w14:textId="6AFE515E" w:rsidR="001E3C16" w:rsidRPr="00A814F2" w:rsidRDefault="001E3C16" w:rsidP="00175061">
            <w:pPr>
              <w:pStyle w:val="TableParagraph"/>
              <w:spacing w:after="120" w:line="240" w:lineRule="auto"/>
              <w:ind w:left="82" w:right="79"/>
              <w:jc w:val="center"/>
              <w:rPr>
                <w:sz w:val="24"/>
                <w:szCs w:val="24"/>
              </w:rPr>
            </w:pPr>
            <w:r w:rsidRPr="4D0DFFA0">
              <w:rPr>
                <w:b/>
                <w:bCs/>
                <w:sz w:val="24"/>
                <w:szCs w:val="24"/>
              </w:rPr>
              <w:t>1</w:t>
            </w:r>
            <w:r w:rsidR="00E942ED">
              <w:rPr>
                <w:b/>
                <w:bCs/>
                <w:sz w:val="24"/>
                <w:szCs w:val="24"/>
              </w:rPr>
              <w:t>2</w:t>
            </w:r>
          </w:p>
        </w:tc>
      </w:tr>
      <w:tr w:rsidR="001E3C16" w14:paraId="0B75B302" w14:textId="77777777" w:rsidTr="00175061">
        <w:trPr>
          <w:trHeight w:val="495"/>
          <w:jc w:val="center"/>
        </w:trPr>
        <w:tc>
          <w:tcPr>
            <w:tcW w:w="1162" w:type="dxa"/>
            <w:tcBorders>
              <w:top w:val="single" w:sz="6" w:space="0" w:color="000000" w:themeColor="text1"/>
              <w:left w:val="single" w:sz="6" w:space="0" w:color="000000" w:themeColor="text1"/>
              <w:bottom w:val="nil"/>
              <w:right w:val="single" w:sz="6" w:space="0" w:color="000000" w:themeColor="text1"/>
            </w:tcBorders>
          </w:tcPr>
          <w:p w14:paraId="0D3E3605" w14:textId="77777777" w:rsidR="001E3C16" w:rsidRDefault="001E3C16" w:rsidP="00515AB9">
            <w:r w:rsidRPr="4D0DFFA0">
              <w:t>Winter</w:t>
            </w:r>
          </w:p>
        </w:tc>
        <w:tc>
          <w:tcPr>
            <w:tcW w:w="6488" w:type="dxa"/>
            <w:tcBorders>
              <w:top w:val="single" w:sz="6" w:space="0" w:color="000000" w:themeColor="text1"/>
              <w:left w:val="single" w:sz="6" w:space="0" w:color="auto"/>
              <w:bottom w:val="single" w:sz="6" w:space="0" w:color="000000" w:themeColor="text1"/>
              <w:right w:val="single" w:sz="6" w:space="0" w:color="000000" w:themeColor="text1"/>
            </w:tcBorders>
          </w:tcPr>
          <w:p w14:paraId="26AB041B" w14:textId="5EFB5E51" w:rsidR="001E3C16" w:rsidRDefault="001E3C16" w:rsidP="00175061">
            <w:pPr>
              <w:pStyle w:val="TableParagraph"/>
              <w:spacing w:after="120" w:line="240" w:lineRule="auto"/>
              <w:ind w:left="0" w:right="99"/>
              <w:rPr>
                <w:sz w:val="24"/>
                <w:szCs w:val="24"/>
              </w:rPr>
            </w:pPr>
            <w:r w:rsidRPr="4D0DFFA0">
              <w:rPr>
                <w:sz w:val="24"/>
                <w:szCs w:val="24"/>
              </w:rPr>
              <w:t xml:space="preserve"> PT </w:t>
            </w:r>
            <w:r w:rsidR="00EB2D80">
              <w:rPr>
                <w:sz w:val="24"/>
                <w:szCs w:val="24"/>
              </w:rPr>
              <w:t xml:space="preserve">723 Clinical </w:t>
            </w:r>
            <w:r w:rsidR="006100A7">
              <w:rPr>
                <w:sz w:val="24"/>
                <w:szCs w:val="24"/>
              </w:rPr>
              <w:t>Experience III</w:t>
            </w:r>
          </w:p>
        </w:tc>
        <w:tc>
          <w:tcPr>
            <w:tcW w:w="9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C952AF" w14:textId="3299463D" w:rsidR="001E3C16" w:rsidRDefault="006100A7" w:rsidP="00175061">
            <w:pPr>
              <w:pStyle w:val="TableParagraph"/>
              <w:spacing w:after="120" w:line="240" w:lineRule="auto"/>
              <w:ind w:left="82" w:right="79"/>
              <w:jc w:val="center"/>
              <w:rPr>
                <w:sz w:val="24"/>
                <w:szCs w:val="24"/>
              </w:rPr>
            </w:pPr>
            <w:r>
              <w:rPr>
                <w:sz w:val="24"/>
                <w:szCs w:val="24"/>
              </w:rPr>
              <w:t>10</w:t>
            </w:r>
          </w:p>
        </w:tc>
      </w:tr>
      <w:tr w:rsidR="001E3C16" w14:paraId="12478D63" w14:textId="77777777" w:rsidTr="00175061">
        <w:trPr>
          <w:trHeight w:val="390"/>
          <w:jc w:val="center"/>
        </w:trPr>
        <w:tc>
          <w:tcPr>
            <w:tcW w:w="1162" w:type="dxa"/>
            <w:tcBorders>
              <w:top w:val="nil"/>
              <w:left w:val="single" w:sz="6" w:space="0" w:color="000000" w:themeColor="text1"/>
              <w:bottom w:val="nil"/>
              <w:right w:val="single" w:sz="6" w:space="0" w:color="000000" w:themeColor="text1"/>
            </w:tcBorders>
          </w:tcPr>
          <w:p w14:paraId="3D610661" w14:textId="77777777" w:rsidR="001E3C16" w:rsidRDefault="001E3C16" w:rsidP="00175061">
            <w:pPr>
              <w:spacing w:after="120" w:line="240" w:lineRule="auto"/>
              <w:rPr>
                <w:rFonts w:ascii="Garamond" w:eastAsia="Garamond" w:hAnsi="Garamond" w:cs="Garamond"/>
                <w:sz w:val="24"/>
                <w:szCs w:val="24"/>
              </w:rPr>
            </w:pPr>
          </w:p>
        </w:tc>
        <w:tc>
          <w:tcPr>
            <w:tcW w:w="6488" w:type="dxa"/>
            <w:tcBorders>
              <w:top w:val="single" w:sz="6" w:space="0" w:color="000000" w:themeColor="text1"/>
              <w:left w:val="single" w:sz="6" w:space="0" w:color="auto"/>
              <w:bottom w:val="single" w:sz="6" w:space="0" w:color="000000" w:themeColor="text1"/>
              <w:right w:val="single" w:sz="6" w:space="0" w:color="000000" w:themeColor="text1"/>
            </w:tcBorders>
          </w:tcPr>
          <w:p w14:paraId="4E3E88FC" w14:textId="12904F7B" w:rsidR="001E3C16" w:rsidRDefault="001E3C16" w:rsidP="00175061">
            <w:pPr>
              <w:pStyle w:val="TableParagraph"/>
              <w:spacing w:after="120" w:line="240" w:lineRule="auto"/>
              <w:ind w:left="0" w:right="99"/>
              <w:rPr>
                <w:sz w:val="24"/>
                <w:szCs w:val="24"/>
              </w:rPr>
            </w:pPr>
            <w:r w:rsidRPr="4D0DFFA0">
              <w:rPr>
                <w:sz w:val="24"/>
                <w:szCs w:val="24"/>
              </w:rPr>
              <w:t xml:space="preserve"> PT </w:t>
            </w:r>
            <w:r w:rsidR="006100A7">
              <w:rPr>
                <w:sz w:val="24"/>
                <w:szCs w:val="24"/>
              </w:rPr>
              <w:t>752 Capstone Project</w:t>
            </w:r>
          </w:p>
        </w:tc>
        <w:tc>
          <w:tcPr>
            <w:tcW w:w="9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1A0BE7" w14:textId="6207D9FB" w:rsidR="001E3C16" w:rsidRDefault="00CA761A" w:rsidP="00175061">
            <w:pPr>
              <w:pStyle w:val="TableParagraph"/>
              <w:spacing w:after="120" w:line="240" w:lineRule="auto"/>
              <w:ind w:left="82" w:right="79"/>
              <w:jc w:val="center"/>
              <w:rPr>
                <w:sz w:val="24"/>
                <w:szCs w:val="24"/>
              </w:rPr>
            </w:pPr>
            <w:r>
              <w:rPr>
                <w:sz w:val="24"/>
                <w:szCs w:val="24"/>
              </w:rPr>
              <w:t>2</w:t>
            </w:r>
          </w:p>
        </w:tc>
      </w:tr>
      <w:tr w:rsidR="001E3C16" w14:paraId="6327D11E" w14:textId="77777777" w:rsidTr="00175061">
        <w:trPr>
          <w:trHeight w:val="390"/>
          <w:jc w:val="center"/>
        </w:trPr>
        <w:tc>
          <w:tcPr>
            <w:tcW w:w="1162" w:type="dxa"/>
            <w:tcBorders>
              <w:top w:val="nil"/>
              <w:left w:val="single" w:sz="6" w:space="0" w:color="000000" w:themeColor="text1"/>
              <w:bottom w:val="nil"/>
              <w:right w:val="single" w:sz="6" w:space="0" w:color="000000" w:themeColor="text1"/>
            </w:tcBorders>
          </w:tcPr>
          <w:p w14:paraId="6FA1A0A9" w14:textId="77777777" w:rsidR="001E3C16" w:rsidRDefault="001E3C16" w:rsidP="00175061">
            <w:pPr>
              <w:spacing w:after="120" w:line="240" w:lineRule="auto"/>
              <w:rPr>
                <w:rFonts w:ascii="Garamond" w:eastAsia="Garamond" w:hAnsi="Garamond" w:cs="Garamond"/>
                <w:sz w:val="24"/>
                <w:szCs w:val="24"/>
              </w:rPr>
            </w:pPr>
          </w:p>
        </w:tc>
        <w:tc>
          <w:tcPr>
            <w:tcW w:w="6488" w:type="dxa"/>
            <w:tcBorders>
              <w:top w:val="single" w:sz="6" w:space="0" w:color="000000" w:themeColor="text1"/>
              <w:left w:val="single" w:sz="6" w:space="0" w:color="auto"/>
              <w:bottom w:val="single" w:sz="6" w:space="0" w:color="000000" w:themeColor="text1"/>
              <w:right w:val="single" w:sz="6" w:space="0" w:color="000000" w:themeColor="text1"/>
            </w:tcBorders>
            <w:shd w:val="clear" w:color="auto" w:fill="D0CECE" w:themeFill="background2" w:themeFillShade="E6"/>
          </w:tcPr>
          <w:p w14:paraId="269D6B35" w14:textId="77777777" w:rsidR="001E3C16" w:rsidRDefault="001E3C16" w:rsidP="00175061">
            <w:pPr>
              <w:pStyle w:val="TableParagraph"/>
              <w:spacing w:after="120" w:line="240" w:lineRule="auto"/>
              <w:ind w:left="0" w:right="99"/>
              <w:jc w:val="right"/>
              <w:rPr>
                <w:sz w:val="24"/>
                <w:szCs w:val="24"/>
              </w:rPr>
            </w:pPr>
            <w:r w:rsidRPr="4D0DFFA0">
              <w:rPr>
                <w:b/>
                <w:bCs/>
                <w:sz w:val="24"/>
                <w:szCs w:val="24"/>
              </w:rPr>
              <w:t>Total:</w:t>
            </w:r>
          </w:p>
        </w:tc>
        <w:tc>
          <w:tcPr>
            <w:tcW w:w="9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0CECE" w:themeFill="background2" w:themeFillShade="E6"/>
          </w:tcPr>
          <w:p w14:paraId="002694D1" w14:textId="5A369195" w:rsidR="001E3C16" w:rsidRDefault="001E3C16" w:rsidP="00175061">
            <w:pPr>
              <w:pStyle w:val="TableParagraph"/>
              <w:spacing w:after="120" w:line="240" w:lineRule="auto"/>
              <w:ind w:left="82" w:right="79"/>
              <w:jc w:val="center"/>
              <w:rPr>
                <w:sz w:val="24"/>
                <w:szCs w:val="24"/>
              </w:rPr>
            </w:pPr>
            <w:r w:rsidRPr="4D0DFFA0">
              <w:rPr>
                <w:b/>
                <w:bCs/>
                <w:sz w:val="24"/>
                <w:szCs w:val="24"/>
              </w:rPr>
              <w:t>1</w:t>
            </w:r>
            <w:r w:rsidR="00BC1A03">
              <w:rPr>
                <w:b/>
                <w:bCs/>
                <w:sz w:val="24"/>
                <w:szCs w:val="24"/>
              </w:rPr>
              <w:t>2</w:t>
            </w:r>
          </w:p>
        </w:tc>
      </w:tr>
      <w:tr w:rsidR="001E3C16" w14:paraId="7DBE3ECC" w14:textId="77777777" w:rsidTr="00175061">
        <w:trPr>
          <w:trHeight w:val="390"/>
          <w:jc w:val="center"/>
        </w:trPr>
        <w:tc>
          <w:tcPr>
            <w:tcW w:w="1162" w:type="dxa"/>
            <w:tcBorders>
              <w:top w:val="single" w:sz="6" w:space="0" w:color="auto"/>
              <w:left w:val="single" w:sz="6" w:space="0" w:color="000000" w:themeColor="text1"/>
              <w:bottom w:val="nil"/>
              <w:right w:val="single" w:sz="6" w:space="0" w:color="000000" w:themeColor="text1"/>
            </w:tcBorders>
          </w:tcPr>
          <w:p w14:paraId="098E58C6" w14:textId="77777777" w:rsidR="001E3C16" w:rsidRDefault="001E3C16" w:rsidP="00515AB9">
            <w:r w:rsidRPr="4D0DFFA0">
              <w:t>Spring</w:t>
            </w:r>
          </w:p>
        </w:tc>
        <w:tc>
          <w:tcPr>
            <w:tcW w:w="6488" w:type="dxa"/>
            <w:tcBorders>
              <w:top w:val="single" w:sz="6" w:space="0" w:color="000000" w:themeColor="text1"/>
              <w:left w:val="single" w:sz="6" w:space="0" w:color="auto"/>
              <w:bottom w:val="single" w:sz="6" w:space="0" w:color="000000" w:themeColor="text1"/>
              <w:right w:val="single" w:sz="6" w:space="0" w:color="000000" w:themeColor="text1"/>
            </w:tcBorders>
          </w:tcPr>
          <w:p w14:paraId="34F062DF" w14:textId="7ABCFAC7" w:rsidR="001E3C16" w:rsidRDefault="001E3C16" w:rsidP="00175061">
            <w:pPr>
              <w:pStyle w:val="TableParagraph"/>
              <w:spacing w:after="120" w:line="240" w:lineRule="auto"/>
              <w:ind w:left="0" w:right="99"/>
              <w:rPr>
                <w:sz w:val="24"/>
                <w:szCs w:val="24"/>
              </w:rPr>
            </w:pPr>
            <w:r w:rsidRPr="4D0DFFA0">
              <w:rPr>
                <w:sz w:val="24"/>
                <w:szCs w:val="24"/>
              </w:rPr>
              <w:t xml:space="preserve"> PT</w:t>
            </w:r>
            <w:r w:rsidR="00012AF2">
              <w:rPr>
                <w:sz w:val="24"/>
                <w:szCs w:val="24"/>
              </w:rPr>
              <w:t xml:space="preserve"> </w:t>
            </w:r>
            <w:r w:rsidR="00BC1A03">
              <w:rPr>
                <w:sz w:val="24"/>
                <w:szCs w:val="24"/>
              </w:rPr>
              <w:t>724 Clinical Experience IV</w:t>
            </w:r>
          </w:p>
        </w:tc>
        <w:tc>
          <w:tcPr>
            <w:tcW w:w="9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50DCEAC" w14:textId="2387C727" w:rsidR="001E3C16" w:rsidRDefault="00BC1A03" w:rsidP="00175061">
            <w:pPr>
              <w:pStyle w:val="TableParagraph"/>
              <w:spacing w:after="120" w:line="240" w:lineRule="auto"/>
              <w:ind w:left="82" w:right="79"/>
              <w:jc w:val="center"/>
              <w:rPr>
                <w:sz w:val="24"/>
                <w:szCs w:val="24"/>
              </w:rPr>
            </w:pPr>
            <w:r>
              <w:rPr>
                <w:sz w:val="24"/>
                <w:szCs w:val="24"/>
              </w:rPr>
              <w:t>10</w:t>
            </w:r>
          </w:p>
        </w:tc>
      </w:tr>
      <w:tr w:rsidR="001E3C16" w14:paraId="650552EC" w14:textId="77777777" w:rsidTr="00175061">
        <w:trPr>
          <w:trHeight w:val="390"/>
          <w:jc w:val="center"/>
        </w:trPr>
        <w:tc>
          <w:tcPr>
            <w:tcW w:w="1162" w:type="dxa"/>
            <w:tcBorders>
              <w:top w:val="nil"/>
              <w:left w:val="single" w:sz="6" w:space="0" w:color="auto"/>
              <w:bottom w:val="nil"/>
              <w:right w:val="single" w:sz="6" w:space="0" w:color="auto"/>
            </w:tcBorders>
          </w:tcPr>
          <w:p w14:paraId="067C1FA9" w14:textId="77777777" w:rsidR="001E3C16" w:rsidRDefault="001E3C16" w:rsidP="00175061">
            <w:pPr>
              <w:spacing w:after="120" w:line="240" w:lineRule="auto"/>
              <w:rPr>
                <w:rFonts w:ascii="Garamond" w:eastAsia="Garamond" w:hAnsi="Garamond" w:cs="Garamond"/>
                <w:sz w:val="24"/>
                <w:szCs w:val="24"/>
              </w:rPr>
            </w:pPr>
          </w:p>
        </w:tc>
        <w:tc>
          <w:tcPr>
            <w:tcW w:w="6488" w:type="dxa"/>
            <w:tcBorders>
              <w:top w:val="single" w:sz="6" w:space="0" w:color="000000" w:themeColor="text1"/>
              <w:left w:val="single" w:sz="6" w:space="0" w:color="auto"/>
              <w:bottom w:val="single" w:sz="6" w:space="0" w:color="000000" w:themeColor="text1"/>
              <w:right w:val="single" w:sz="6" w:space="0" w:color="000000" w:themeColor="text1"/>
            </w:tcBorders>
          </w:tcPr>
          <w:p w14:paraId="62D73A22" w14:textId="77B1DD58" w:rsidR="001E3C16" w:rsidRDefault="001E3C16" w:rsidP="00175061">
            <w:pPr>
              <w:pStyle w:val="TableParagraph"/>
              <w:spacing w:after="120" w:line="240" w:lineRule="auto"/>
              <w:ind w:left="0" w:right="99"/>
              <w:rPr>
                <w:sz w:val="24"/>
                <w:szCs w:val="24"/>
              </w:rPr>
            </w:pPr>
            <w:r w:rsidRPr="4D0DFFA0">
              <w:rPr>
                <w:sz w:val="24"/>
                <w:szCs w:val="24"/>
              </w:rPr>
              <w:t xml:space="preserve">PT </w:t>
            </w:r>
            <w:r w:rsidR="00BC1A03">
              <w:rPr>
                <w:sz w:val="24"/>
                <w:szCs w:val="24"/>
              </w:rPr>
              <w:t>753 Capstone Project III</w:t>
            </w:r>
          </w:p>
        </w:tc>
        <w:tc>
          <w:tcPr>
            <w:tcW w:w="9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DE1CD7" w14:textId="04278314" w:rsidR="001E3C16" w:rsidRDefault="00BC1A03" w:rsidP="00175061">
            <w:pPr>
              <w:pStyle w:val="TableParagraph"/>
              <w:spacing w:after="120" w:line="240" w:lineRule="auto"/>
              <w:ind w:left="82" w:right="79"/>
              <w:jc w:val="center"/>
              <w:rPr>
                <w:sz w:val="24"/>
                <w:szCs w:val="24"/>
              </w:rPr>
            </w:pPr>
            <w:r>
              <w:rPr>
                <w:sz w:val="24"/>
                <w:szCs w:val="24"/>
              </w:rPr>
              <w:t>2</w:t>
            </w:r>
          </w:p>
        </w:tc>
      </w:tr>
      <w:tr w:rsidR="001E3C16" w14:paraId="3C431E5C" w14:textId="77777777" w:rsidTr="00175061">
        <w:trPr>
          <w:trHeight w:val="390"/>
          <w:jc w:val="center"/>
        </w:trPr>
        <w:tc>
          <w:tcPr>
            <w:tcW w:w="1162" w:type="dxa"/>
            <w:tcBorders>
              <w:top w:val="nil"/>
              <w:left w:val="single" w:sz="6" w:space="0" w:color="auto"/>
              <w:bottom w:val="single" w:sz="4" w:space="0" w:color="auto"/>
              <w:right w:val="single" w:sz="6" w:space="0" w:color="auto"/>
            </w:tcBorders>
          </w:tcPr>
          <w:p w14:paraId="0138F51A" w14:textId="77777777" w:rsidR="001E3C16" w:rsidRDefault="001E3C16" w:rsidP="00175061">
            <w:pPr>
              <w:spacing w:after="120" w:line="240" w:lineRule="auto"/>
              <w:rPr>
                <w:rFonts w:ascii="Garamond" w:eastAsia="Garamond" w:hAnsi="Garamond" w:cs="Garamond"/>
                <w:sz w:val="24"/>
                <w:szCs w:val="24"/>
              </w:rPr>
            </w:pPr>
          </w:p>
        </w:tc>
        <w:tc>
          <w:tcPr>
            <w:tcW w:w="6488" w:type="dxa"/>
            <w:tcBorders>
              <w:top w:val="single" w:sz="6" w:space="0" w:color="000000" w:themeColor="text1"/>
              <w:left w:val="single" w:sz="6" w:space="0" w:color="auto"/>
              <w:bottom w:val="single" w:sz="4" w:space="0" w:color="auto"/>
              <w:right w:val="single" w:sz="6" w:space="0" w:color="000000" w:themeColor="text1"/>
            </w:tcBorders>
            <w:shd w:val="clear" w:color="auto" w:fill="D0CECE" w:themeFill="background2" w:themeFillShade="E6"/>
          </w:tcPr>
          <w:p w14:paraId="011F9F9F" w14:textId="77777777" w:rsidR="001E3C16" w:rsidRDefault="001E3C16" w:rsidP="00175061">
            <w:pPr>
              <w:pStyle w:val="TableParagraph"/>
              <w:spacing w:before="0" w:after="120" w:line="240" w:lineRule="auto"/>
              <w:jc w:val="right"/>
              <w:rPr>
                <w:sz w:val="24"/>
                <w:szCs w:val="24"/>
              </w:rPr>
            </w:pPr>
            <w:r w:rsidRPr="4D0DFFA0">
              <w:rPr>
                <w:b/>
                <w:bCs/>
                <w:sz w:val="24"/>
                <w:szCs w:val="24"/>
              </w:rPr>
              <w:t>Total:</w:t>
            </w:r>
          </w:p>
        </w:tc>
        <w:tc>
          <w:tcPr>
            <w:tcW w:w="9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0CECE" w:themeFill="background2" w:themeFillShade="E6"/>
          </w:tcPr>
          <w:p w14:paraId="353B3A94" w14:textId="6F70566B" w:rsidR="001E3C16" w:rsidRDefault="001E3C16" w:rsidP="00175061">
            <w:pPr>
              <w:pStyle w:val="TableParagraph"/>
              <w:spacing w:after="120" w:line="240" w:lineRule="auto"/>
              <w:ind w:left="82" w:right="79"/>
              <w:jc w:val="center"/>
              <w:rPr>
                <w:sz w:val="24"/>
                <w:szCs w:val="24"/>
              </w:rPr>
            </w:pPr>
            <w:r w:rsidRPr="4D0DFFA0">
              <w:rPr>
                <w:b/>
                <w:bCs/>
                <w:sz w:val="24"/>
                <w:szCs w:val="24"/>
              </w:rPr>
              <w:t>1</w:t>
            </w:r>
            <w:r w:rsidR="00BC1A03">
              <w:rPr>
                <w:b/>
                <w:bCs/>
                <w:sz w:val="24"/>
                <w:szCs w:val="24"/>
              </w:rPr>
              <w:t>2</w:t>
            </w:r>
          </w:p>
        </w:tc>
      </w:tr>
    </w:tbl>
    <w:p w14:paraId="69BB1ED2" w14:textId="77777777" w:rsidR="001E3C16" w:rsidRDefault="001E3C16" w:rsidP="00515AB9"/>
    <w:p w14:paraId="1B53A58C" w14:textId="77777777" w:rsidR="001E3C16" w:rsidRPr="00AE1680" w:rsidRDefault="001E3C16" w:rsidP="00515AB9"/>
    <w:p w14:paraId="34C2B6EB" w14:textId="6780C9C5" w:rsidR="00C97D8A" w:rsidRPr="000F1F2C" w:rsidRDefault="00C97D8A" w:rsidP="000F1F2C">
      <w:pPr>
        <w:pStyle w:val="Heading1"/>
      </w:pPr>
      <w:bookmarkStart w:id="60" w:name="_Toc169781075"/>
      <w:r w:rsidRPr="000F1F2C">
        <w:t xml:space="preserve">Appendix </w:t>
      </w:r>
      <w:r w:rsidR="00A658A1" w:rsidRPr="000F1F2C">
        <w:t>B</w:t>
      </w:r>
      <w:r w:rsidRPr="000F1F2C">
        <w:t>: Essential Functions</w:t>
      </w:r>
      <w:bookmarkEnd w:id="60"/>
    </w:p>
    <w:p w14:paraId="20FD921C" w14:textId="7D492FCB" w:rsidR="009E4A4F" w:rsidRPr="00AE1680" w:rsidRDefault="00EB7759" w:rsidP="00515AB9">
      <w:r w:rsidRPr="00AE1680">
        <w:t>E</w:t>
      </w:r>
      <w:r w:rsidR="009E4A4F" w:rsidRPr="00AE1680">
        <w:t>ssential functions are the aptitudes and abilities that allow physical therapy students</w:t>
      </w:r>
      <w:r w:rsidR="0071741D" w:rsidRPr="00AE1680">
        <w:t xml:space="preserve"> to complete the professional curriculum and to perform the clinical skills consistent with patient management as detailed in the </w:t>
      </w:r>
      <w:r w:rsidR="0071741D" w:rsidRPr="00AE1680">
        <w:rPr>
          <w:i/>
          <w:iCs/>
        </w:rPr>
        <w:t>Guide to Physical Therapist Practice</w:t>
      </w:r>
      <w:r w:rsidR="0071741D" w:rsidRPr="00AE1680">
        <w:t xml:space="preserve">. </w:t>
      </w:r>
      <w:r w:rsidRPr="00AE1680">
        <w:t>These essential functions are described in detail below.</w:t>
      </w:r>
    </w:p>
    <w:p w14:paraId="1070C263" w14:textId="77777777" w:rsidR="00E75707" w:rsidRPr="00AE1680" w:rsidRDefault="00E75707" w:rsidP="009A0503">
      <w:pPr>
        <w:pStyle w:val="Heading2"/>
      </w:pPr>
    </w:p>
    <w:p w14:paraId="7BBB6864" w14:textId="5FF68C49" w:rsidR="00EB7759" w:rsidRPr="00AE1680" w:rsidRDefault="00EB7759" w:rsidP="009A0503">
      <w:pPr>
        <w:pStyle w:val="Heading2"/>
      </w:pPr>
      <w:bookmarkStart w:id="61" w:name="_Toc169781076"/>
      <w:r w:rsidRPr="4E0E8B2F">
        <w:t>Communication</w:t>
      </w:r>
      <w:bookmarkEnd w:id="61"/>
    </w:p>
    <w:p w14:paraId="3B59EB45" w14:textId="47F7786A" w:rsidR="005E32DE" w:rsidRDefault="005E32DE" w:rsidP="00515AB9">
      <w:r w:rsidRPr="00AE1680">
        <w:t xml:space="preserve">Use appropriate verbal, nonverbal, and written communication with all individuals </w:t>
      </w:r>
      <w:r w:rsidR="000E64FB" w:rsidRPr="00AE1680">
        <w:t>when engaged in physical therapy practice, research, and education, including patients, clients, families, caregivers, practitioners, consumers, payers, and policy makers.</w:t>
      </w:r>
    </w:p>
    <w:p w14:paraId="01ACE867" w14:textId="77777777" w:rsidR="00ED2FBB" w:rsidRDefault="00ED2FBB" w:rsidP="00515AB9"/>
    <w:p w14:paraId="30A04ED3" w14:textId="77777777" w:rsidR="00ED2FBB" w:rsidRDefault="00ED2FBB" w:rsidP="00515AB9"/>
    <w:p w14:paraId="4CBB92C2" w14:textId="77777777" w:rsidR="00ED2FBB" w:rsidRPr="00AE1680" w:rsidRDefault="00ED2FBB" w:rsidP="00515AB9"/>
    <w:p w14:paraId="7BD343DC" w14:textId="26BF5974" w:rsidR="000E64FB" w:rsidRPr="00AE1680" w:rsidRDefault="009378CA" w:rsidP="00515AB9">
      <w:r w:rsidRPr="00AE1680">
        <w:lastRenderedPageBreak/>
        <w:t>Students must:</w:t>
      </w:r>
    </w:p>
    <w:p w14:paraId="60869059" w14:textId="6ACDA403" w:rsidR="008229C9" w:rsidRPr="00AE1680" w:rsidRDefault="009378CA" w:rsidP="008229C9">
      <w:pPr>
        <w:pStyle w:val="ListParagraph"/>
        <w:numPr>
          <w:ilvl w:val="0"/>
          <w:numId w:val="12"/>
        </w:numPr>
        <w:rPr>
          <w:rFonts w:cs="Tahoma"/>
        </w:rPr>
      </w:pPr>
      <w:r w:rsidRPr="00AE1680">
        <w:rPr>
          <w:rFonts w:cs="Tahoma"/>
        </w:rPr>
        <w:t>e</w:t>
      </w:r>
      <w:r w:rsidR="00675542" w:rsidRPr="00AE1680">
        <w:rPr>
          <w:rFonts w:cs="Tahoma"/>
        </w:rPr>
        <w:t>xpress</w:t>
      </w:r>
      <w:r w:rsidRPr="00AE1680">
        <w:rPr>
          <w:rFonts w:cs="Tahoma"/>
        </w:rPr>
        <w:t xml:space="preserve"> their</w:t>
      </w:r>
      <w:r w:rsidR="00675542" w:rsidRPr="00AE1680">
        <w:rPr>
          <w:rFonts w:cs="Tahoma"/>
        </w:rPr>
        <w:t xml:space="preserve"> own ideas and feelings clearly and demonstrate a willingness and ability to give and receive feedback</w:t>
      </w:r>
      <w:r w:rsidR="008229C9" w:rsidRPr="00AE1680">
        <w:rPr>
          <w:rFonts w:cs="Tahoma"/>
        </w:rPr>
        <w:t>.</w:t>
      </w:r>
    </w:p>
    <w:p w14:paraId="5F421D7B" w14:textId="368011E1" w:rsidR="008229C9" w:rsidRPr="00AE1680" w:rsidRDefault="009378CA" w:rsidP="008229C9">
      <w:pPr>
        <w:pStyle w:val="ListParagraph"/>
        <w:numPr>
          <w:ilvl w:val="0"/>
          <w:numId w:val="12"/>
        </w:numPr>
        <w:rPr>
          <w:rFonts w:cs="Tahoma"/>
        </w:rPr>
      </w:pPr>
      <w:r w:rsidRPr="00AE1680">
        <w:rPr>
          <w:rFonts w:cs="Tahoma"/>
        </w:rPr>
        <w:t>r</w:t>
      </w:r>
      <w:r w:rsidR="008229C9" w:rsidRPr="00AE1680">
        <w:rPr>
          <w:rFonts w:cs="Tahoma"/>
        </w:rPr>
        <w:t>eceive and send verbal communication in emergency situations in a timely manner within the acceptable norms of clinical settings.</w:t>
      </w:r>
    </w:p>
    <w:p w14:paraId="79456B2A" w14:textId="5E8682D8" w:rsidR="00D446C7" w:rsidRPr="00AE1680" w:rsidRDefault="00D446C7" w:rsidP="008229C9">
      <w:pPr>
        <w:pStyle w:val="ListParagraph"/>
        <w:numPr>
          <w:ilvl w:val="0"/>
          <w:numId w:val="12"/>
        </w:numPr>
        <w:rPr>
          <w:rFonts w:cs="Tahoma"/>
        </w:rPr>
      </w:pPr>
      <w:r w:rsidRPr="00AE1680">
        <w:rPr>
          <w:rFonts w:cs="Tahoma"/>
        </w:rPr>
        <w:t>be able to speak, hear, and observe patients in order to elicit information; describe changes in mood, activity, and posture; and perceive nonverbal communications.</w:t>
      </w:r>
    </w:p>
    <w:p w14:paraId="51924157" w14:textId="57A7A421" w:rsidR="00C07580" w:rsidRPr="00AE1680" w:rsidRDefault="004D6A3F" w:rsidP="008229C9">
      <w:pPr>
        <w:pStyle w:val="ListParagraph"/>
        <w:numPr>
          <w:ilvl w:val="0"/>
          <w:numId w:val="12"/>
        </w:numPr>
        <w:rPr>
          <w:rFonts w:cs="Tahoma"/>
        </w:rPr>
      </w:pPr>
      <w:r w:rsidRPr="00AE1680">
        <w:rPr>
          <w:rFonts w:cs="Tahoma"/>
        </w:rPr>
        <w:t xml:space="preserve">legibly </w:t>
      </w:r>
      <w:r w:rsidR="00C07580" w:rsidRPr="00AE1680">
        <w:rPr>
          <w:rFonts w:cs="Tahoma"/>
        </w:rPr>
        <w:t>complete written assignments</w:t>
      </w:r>
      <w:r w:rsidRPr="00AE1680">
        <w:rPr>
          <w:rFonts w:cs="Tahoma"/>
        </w:rPr>
        <w:t xml:space="preserve">, </w:t>
      </w:r>
      <w:r w:rsidR="00C07580" w:rsidRPr="00AE1680">
        <w:rPr>
          <w:rFonts w:cs="Tahoma"/>
        </w:rPr>
        <w:t xml:space="preserve">maintain written records, </w:t>
      </w:r>
      <w:r w:rsidR="00190320" w:rsidRPr="00AE1680">
        <w:rPr>
          <w:rFonts w:cs="Tahoma"/>
        </w:rPr>
        <w:t xml:space="preserve">complete </w:t>
      </w:r>
      <w:r w:rsidR="00C07580" w:rsidRPr="00AE1680">
        <w:rPr>
          <w:rFonts w:cs="Tahoma"/>
        </w:rPr>
        <w:t>reading assignments, and search and evaluate the literature</w:t>
      </w:r>
      <w:r w:rsidR="00420477" w:rsidRPr="00AE1680">
        <w:rPr>
          <w:rFonts w:cs="Tahoma"/>
        </w:rPr>
        <w:t>.</w:t>
      </w:r>
    </w:p>
    <w:p w14:paraId="5ACD0651" w14:textId="4F75C96F" w:rsidR="00785ACF" w:rsidRPr="00AE1680" w:rsidRDefault="00B8530E" w:rsidP="008229C9">
      <w:pPr>
        <w:pStyle w:val="ListParagraph"/>
        <w:numPr>
          <w:ilvl w:val="0"/>
          <w:numId w:val="12"/>
        </w:numPr>
        <w:rPr>
          <w:rFonts w:cs="Tahoma"/>
        </w:rPr>
      </w:pPr>
      <w:r w:rsidRPr="00AE1680">
        <w:rPr>
          <w:rFonts w:cs="Tahoma"/>
        </w:rPr>
        <w:t>d</w:t>
      </w:r>
      <w:r w:rsidR="00785ACF" w:rsidRPr="00AE1680">
        <w:rPr>
          <w:rFonts w:cs="Tahoma"/>
        </w:rPr>
        <w:t>emonstrate interpersonal skills as needed for productive classroom discussion; respectful interaction with classmates, faculty, and clinical instructors; and development of appropriate therapist-patient relationships</w:t>
      </w:r>
      <w:r w:rsidRPr="00AE1680">
        <w:rPr>
          <w:rFonts w:cs="Tahoma"/>
        </w:rPr>
        <w:t>.</w:t>
      </w:r>
    </w:p>
    <w:p w14:paraId="74D996F0" w14:textId="1992139A" w:rsidR="00B8530E" w:rsidRPr="00AE1680" w:rsidRDefault="00B8530E" w:rsidP="008229C9">
      <w:pPr>
        <w:pStyle w:val="ListParagraph"/>
        <w:numPr>
          <w:ilvl w:val="0"/>
          <w:numId w:val="12"/>
        </w:numPr>
        <w:rPr>
          <w:rFonts w:cs="Tahoma"/>
        </w:rPr>
      </w:pPr>
      <w:r w:rsidRPr="00AE1680">
        <w:rPr>
          <w:rFonts w:cs="Tahoma"/>
        </w:rPr>
        <w:t>communicate effectively and sensitively in English in both oral and written formats.</w:t>
      </w:r>
    </w:p>
    <w:p w14:paraId="6E9BCA37" w14:textId="77777777" w:rsidR="00E75707" w:rsidRPr="00AE1680" w:rsidRDefault="00E75707" w:rsidP="009A0503">
      <w:pPr>
        <w:pStyle w:val="Heading2"/>
      </w:pPr>
    </w:p>
    <w:p w14:paraId="1406C5A7" w14:textId="50DDF8BA" w:rsidR="00654F83" w:rsidRPr="00AE1680" w:rsidRDefault="00654F83" w:rsidP="009A0503">
      <w:pPr>
        <w:pStyle w:val="Heading2"/>
      </w:pPr>
      <w:bookmarkStart w:id="62" w:name="_Toc169781077"/>
      <w:r w:rsidRPr="4E0E8B2F">
        <w:t>Cognitive Skills</w:t>
      </w:r>
      <w:bookmarkEnd w:id="62"/>
    </w:p>
    <w:p w14:paraId="38F1DFBF" w14:textId="4EFAC1F3" w:rsidR="00CF1E84" w:rsidRPr="00AE1680" w:rsidRDefault="00CF1E84" w:rsidP="00515AB9">
      <w:r w:rsidRPr="00AE1680">
        <w:t xml:space="preserve">These abilities include measurement, calculation, reasoning, analysis, judgment, numerical recognition, and synthesis. Problem-solving, a critical skill demanded of physical therapists, requires </w:t>
      </w:r>
      <w:r w:rsidR="00987319" w:rsidRPr="00AE1680">
        <w:t>all</w:t>
      </w:r>
      <w:r w:rsidRPr="00AE1680">
        <w:t xml:space="preserve"> these intellectual abilities and must be performed quickly, especially in emergencies. </w:t>
      </w:r>
    </w:p>
    <w:p w14:paraId="46C86CDF" w14:textId="0617F226" w:rsidR="004D0470" w:rsidRPr="00AE1680" w:rsidRDefault="004D0470" w:rsidP="00515AB9">
      <w:r w:rsidRPr="00AE1680">
        <w:t>Students must:</w:t>
      </w:r>
    </w:p>
    <w:p w14:paraId="5FB143E4" w14:textId="169AF12F" w:rsidR="004D0470" w:rsidRPr="00AE1680" w:rsidRDefault="001A323B" w:rsidP="004D0470">
      <w:pPr>
        <w:pStyle w:val="ListParagraph"/>
        <w:numPr>
          <w:ilvl w:val="0"/>
          <w:numId w:val="13"/>
        </w:numPr>
        <w:rPr>
          <w:rFonts w:cs="Tahoma"/>
        </w:rPr>
      </w:pPr>
      <w:r w:rsidRPr="00AE1680">
        <w:rPr>
          <w:rFonts w:cs="Tahoma"/>
        </w:rPr>
        <w:t>comprehend, analyze, and synthesize complex science and clinical findings</w:t>
      </w:r>
      <w:r w:rsidR="004D0470" w:rsidRPr="00AE1680">
        <w:rPr>
          <w:rFonts w:cs="Tahoma"/>
        </w:rPr>
        <w:t xml:space="preserve"> from history, physical examination, and laboratory data; provide a re</w:t>
      </w:r>
      <w:r w:rsidR="00831989" w:rsidRPr="00AE1680">
        <w:rPr>
          <w:rFonts w:cs="Tahoma"/>
        </w:rPr>
        <w:t>a</w:t>
      </w:r>
      <w:r w:rsidR="004D0470" w:rsidRPr="00AE1680">
        <w:rPr>
          <w:rFonts w:cs="Tahoma"/>
        </w:rPr>
        <w:t>soned explanation for likely therapy</w:t>
      </w:r>
      <w:r w:rsidR="00C61AF8" w:rsidRPr="00AE1680">
        <w:rPr>
          <w:rFonts w:cs="Tahoma"/>
        </w:rPr>
        <w:t xml:space="preserve">, recalling and retaining information in an efficient and </w:t>
      </w:r>
      <w:r w:rsidR="00F667B4" w:rsidRPr="00AE1680">
        <w:rPr>
          <w:rFonts w:cs="Tahoma"/>
        </w:rPr>
        <w:t xml:space="preserve">safe </w:t>
      </w:r>
      <w:r w:rsidR="00C61AF8" w:rsidRPr="00AE1680">
        <w:rPr>
          <w:rFonts w:cs="Tahoma"/>
        </w:rPr>
        <w:t>manner</w:t>
      </w:r>
      <w:r w:rsidR="00A344F6" w:rsidRPr="00AE1680">
        <w:rPr>
          <w:rFonts w:cs="Tahoma"/>
        </w:rPr>
        <w:t>.</w:t>
      </w:r>
    </w:p>
    <w:p w14:paraId="64A9BDBB" w14:textId="5AC5C050" w:rsidR="00C61AF8" w:rsidRPr="00AE1680" w:rsidRDefault="00C61AF8" w:rsidP="004D0470">
      <w:pPr>
        <w:pStyle w:val="ListParagraph"/>
        <w:numPr>
          <w:ilvl w:val="0"/>
          <w:numId w:val="13"/>
        </w:numPr>
        <w:rPr>
          <w:rFonts w:cs="Tahoma"/>
        </w:rPr>
      </w:pPr>
      <w:r w:rsidRPr="00AE1680">
        <w:rPr>
          <w:rFonts w:cs="Tahoma"/>
        </w:rPr>
        <w:t>demonstrate good judgment in patient examination, evaluation, screening</w:t>
      </w:r>
      <w:r w:rsidR="00831989" w:rsidRPr="00AE1680">
        <w:rPr>
          <w:rFonts w:cs="Tahoma"/>
        </w:rPr>
        <w:t>, and therapeutic planning</w:t>
      </w:r>
      <w:r w:rsidR="00A344F6" w:rsidRPr="00AE1680">
        <w:rPr>
          <w:rFonts w:cs="Tahoma"/>
        </w:rPr>
        <w:t>.</w:t>
      </w:r>
    </w:p>
    <w:p w14:paraId="006ED7F6" w14:textId="18E0D772" w:rsidR="00831989" w:rsidRPr="00AE1680" w:rsidRDefault="00831989" w:rsidP="004D0470">
      <w:pPr>
        <w:pStyle w:val="ListParagraph"/>
        <w:numPr>
          <w:ilvl w:val="0"/>
          <w:numId w:val="13"/>
        </w:numPr>
        <w:rPr>
          <w:rFonts w:cs="Tahoma"/>
        </w:rPr>
      </w:pPr>
      <w:r w:rsidRPr="00AE1680">
        <w:rPr>
          <w:rFonts w:cs="Tahoma"/>
        </w:rPr>
        <w:t>be able to identify and communicate the limits of their knowledge to others when appropriate</w:t>
      </w:r>
      <w:r w:rsidR="00A344F6" w:rsidRPr="00AE1680">
        <w:rPr>
          <w:rFonts w:cs="Tahoma"/>
        </w:rPr>
        <w:t>.</w:t>
      </w:r>
      <w:r w:rsidRPr="00AE1680">
        <w:rPr>
          <w:rFonts w:cs="Tahoma"/>
        </w:rPr>
        <w:t xml:space="preserve"> </w:t>
      </w:r>
    </w:p>
    <w:p w14:paraId="04B5F4D4" w14:textId="35A6440E" w:rsidR="0070440B" w:rsidRPr="00AE1680" w:rsidRDefault="004F4E45" w:rsidP="004D0470">
      <w:pPr>
        <w:pStyle w:val="ListParagraph"/>
        <w:numPr>
          <w:ilvl w:val="0"/>
          <w:numId w:val="13"/>
        </w:numPr>
        <w:rPr>
          <w:rFonts w:cs="Tahoma"/>
        </w:rPr>
      </w:pPr>
      <w:r w:rsidRPr="57747453">
        <w:rPr>
          <w:rFonts w:cs="Tahoma"/>
        </w:rPr>
        <w:t>c</w:t>
      </w:r>
      <w:r w:rsidR="0070440B" w:rsidRPr="57747453">
        <w:rPr>
          <w:rFonts w:cs="Tahoma"/>
        </w:rPr>
        <w:t xml:space="preserve">oncentrate on task at hand amidst a variety of environmental </w:t>
      </w:r>
      <w:r w:rsidR="5138393A" w:rsidRPr="57747453">
        <w:rPr>
          <w:rFonts w:cs="Tahoma"/>
        </w:rPr>
        <w:t>distractions</w:t>
      </w:r>
      <w:r w:rsidRPr="57747453">
        <w:rPr>
          <w:rFonts w:cs="Tahoma"/>
        </w:rPr>
        <w:t>.</w:t>
      </w:r>
    </w:p>
    <w:p w14:paraId="27B5C7F7" w14:textId="77777777" w:rsidR="00E75707" w:rsidRPr="00AE1680" w:rsidRDefault="00E75707" w:rsidP="009A0503">
      <w:pPr>
        <w:pStyle w:val="Heading2"/>
      </w:pPr>
    </w:p>
    <w:p w14:paraId="60CB3312" w14:textId="69A9873B" w:rsidR="00C97D8A" w:rsidRPr="00AE1680" w:rsidRDefault="00831989" w:rsidP="009A0503">
      <w:pPr>
        <w:pStyle w:val="Heading2"/>
      </w:pPr>
      <w:bookmarkStart w:id="63" w:name="_Toc169781078"/>
      <w:r w:rsidRPr="4E0E8B2F">
        <w:t>Behavioral/Affective Skills</w:t>
      </w:r>
      <w:bookmarkEnd w:id="63"/>
    </w:p>
    <w:p w14:paraId="327E3487" w14:textId="11AD1E09" w:rsidR="001436C1" w:rsidRPr="00AE1680" w:rsidRDefault="005636F3" w:rsidP="00515AB9">
      <w:r w:rsidRPr="00AE1680">
        <w:t>Students must posses</w:t>
      </w:r>
      <w:r w:rsidR="00190320" w:rsidRPr="00AE1680">
        <w:t>s</w:t>
      </w:r>
      <w:r w:rsidRPr="00AE1680">
        <w:t xml:space="preserve"> the emotional capacity required for full use of their intellectual abilities in order to exercise sound judgment based on ethical standards of the American Physical Therapy Association</w:t>
      </w:r>
      <w:r w:rsidR="00190B31" w:rsidRPr="00AE1680">
        <w:t xml:space="preserve"> as well as the timely completion of all responsibilities related to evaluation, diagnosis, and car</w:t>
      </w:r>
      <w:r w:rsidR="00285705" w:rsidRPr="00AE1680">
        <w:t>e</w:t>
      </w:r>
      <w:r w:rsidR="00190B31" w:rsidRPr="00AE1680">
        <w:t xml:space="preserve"> of patients. These are essential for the development of mature, </w:t>
      </w:r>
      <w:r w:rsidR="00556B0C" w:rsidRPr="00AE1680">
        <w:t>compassionate, and effective relationships with patients, faculty, and clinical instructors.</w:t>
      </w:r>
    </w:p>
    <w:p w14:paraId="55DAA2B5" w14:textId="74C32C1B" w:rsidR="00556B0C" w:rsidRPr="00AE1680" w:rsidRDefault="00556B0C" w:rsidP="00515AB9">
      <w:r w:rsidRPr="00AE1680">
        <w:t>Students must:</w:t>
      </w:r>
    </w:p>
    <w:p w14:paraId="7E800ADB" w14:textId="0BCB6E69" w:rsidR="00556B0C" w:rsidRPr="00AE1680" w:rsidRDefault="00CB71B8" w:rsidP="00556B0C">
      <w:pPr>
        <w:pStyle w:val="ListParagraph"/>
        <w:numPr>
          <w:ilvl w:val="0"/>
          <w:numId w:val="14"/>
        </w:numPr>
        <w:rPr>
          <w:rFonts w:cs="Tahoma"/>
        </w:rPr>
      </w:pPr>
      <w:r w:rsidRPr="00AE1680">
        <w:rPr>
          <w:rFonts w:cs="Tahoma"/>
        </w:rPr>
        <w:t>be able to develop professional relationships with patients, providing reassurance and education, while maintaining patient confidentiality.</w:t>
      </w:r>
    </w:p>
    <w:p w14:paraId="34623760" w14:textId="30A4CC63" w:rsidR="002031E6" w:rsidRPr="00AE1680" w:rsidRDefault="002031E6" w:rsidP="00556B0C">
      <w:pPr>
        <w:pStyle w:val="ListParagraph"/>
        <w:numPr>
          <w:ilvl w:val="0"/>
          <w:numId w:val="14"/>
        </w:numPr>
        <w:rPr>
          <w:rFonts w:cs="Tahoma"/>
        </w:rPr>
      </w:pPr>
      <w:r w:rsidRPr="00AE1680">
        <w:rPr>
          <w:rFonts w:cs="Tahoma"/>
        </w:rPr>
        <w:t>possess the ability to reason morally and practice physical therapy in an ethical manner</w:t>
      </w:r>
      <w:r w:rsidR="009E7E72" w:rsidRPr="00AE1680">
        <w:rPr>
          <w:rFonts w:cs="Tahoma"/>
        </w:rPr>
        <w:t>.</w:t>
      </w:r>
    </w:p>
    <w:p w14:paraId="1657628D" w14:textId="5023484F" w:rsidR="00CB71B8" w:rsidRPr="00AE1680" w:rsidRDefault="00AE377E" w:rsidP="00556B0C">
      <w:pPr>
        <w:pStyle w:val="ListParagraph"/>
        <w:numPr>
          <w:ilvl w:val="0"/>
          <w:numId w:val="14"/>
        </w:numPr>
        <w:rPr>
          <w:rFonts w:cs="Tahoma"/>
        </w:rPr>
      </w:pPr>
      <w:r w:rsidRPr="00AE1680">
        <w:rPr>
          <w:rFonts w:cs="Tahoma"/>
        </w:rPr>
        <w:lastRenderedPageBreak/>
        <w:t>possess adequate endurance</w:t>
      </w:r>
      <w:r w:rsidR="00CB71B8" w:rsidRPr="00AE1680">
        <w:rPr>
          <w:rFonts w:cs="Tahoma"/>
        </w:rPr>
        <w:t xml:space="preserve"> to tolerate</w:t>
      </w:r>
      <w:r w:rsidR="00C7173A" w:rsidRPr="00AE1680">
        <w:rPr>
          <w:rFonts w:cs="Tahoma"/>
        </w:rPr>
        <w:t xml:space="preserve"> physical</w:t>
      </w:r>
      <w:r w:rsidR="006E430E" w:rsidRPr="00AE1680">
        <w:rPr>
          <w:rFonts w:cs="Tahoma"/>
        </w:rPr>
        <w:t xml:space="preserve">, emotionally, </w:t>
      </w:r>
      <w:r w:rsidR="00C7173A" w:rsidRPr="00AE1680">
        <w:rPr>
          <w:rFonts w:cs="Tahoma"/>
        </w:rPr>
        <w:t xml:space="preserve">and cognitively demanding workloads and function </w:t>
      </w:r>
      <w:r w:rsidR="006E430E" w:rsidRPr="00AE1680">
        <w:rPr>
          <w:rFonts w:cs="Tahoma"/>
        </w:rPr>
        <w:t>effectively</w:t>
      </w:r>
      <w:r w:rsidR="00C7173A" w:rsidRPr="00AE1680">
        <w:rPr>
          <w:rFonts w:cs="Tahoma"/>
        </w:rPr>
        <w:t xml:space="preserve"> under </w:t>
      </w:r>
      <w:r w:rsidR="006E430E" w:rsidRPr="00AE1680">
        <w:rPr>
          <w:rFonts w:cs="Tahoma"/>
        </w:rPr>
        <w:t>time constraints</w:t>
      </w:r>
      <w:r w:rsidR="00987319" w:rsidRPr="00AE1680">
        <w:rPr>
          <w:rFonts w:cs="Tahoma"/>
        </w:rPr>
        <w:t xml:space="preserve"> and </w:t>
      </w:r>
      <w:r w:rsidR="00C7173A" w:rsidRPr="00AE1680">
        <w:rPr>
          <w:rFonts w:cs="Tahoma"/>
        </w:rPr>
        <w:t>stress.</w:t>
      </w:r>
    </w:p>
    <w:p w14:paraId="27DB9249" w14:textId="45DC74BB" w:rsidR="00840914" w:rsidRPr="00AE1680" w:rsidRDefault="00840914" w:rsidP="00556B0C">
      <w:pPr>
        <w:pStyle w:val="ListParagraph"/>
        <w:numPr>
          <w:ilvl w:val="0"/>
          <w:numId w:val="14"/>
        </w:numPr>
        <w:rPr>
          <w:rFonts w:cs="Tahoma"/>
        </w:rPr>
      </w:pPr>
      <w:r w:rsidRPr="00AE1680">
        <w:rPr>
          <w:rFonts w:cs="Tahoma"/>
        </w:rPr>
        <w:t>understand that their values, attitudes, beliefs, emotions, and experiences affect their re</w:t>
      </w:r>
      <w:r w:rsidR="002031E6" w:rsidRPr="00AE1680">
        <w:rPr>
          <w:rFonts w:cs="Tahoma"/>
        </w:rPr>
        <w:t>lationships with others.</w:t>
      </w:r>
    </w:p>
    <w:p w14:paraId="486528BF" w14:textId="3D41BCAB" w:rsidR="00C7173A" w:rsidRPr="00AE1680" w:rsidRDefault="00C7173A" w:rsidP="00556B0C">
      <w:pPr>
        <w:pStyle w:val="ListParagraph"/>
        <w:numPr>
          <w:ilvl w:val="0"/>
          <w:numId w:val="14"/>
        </w:numPr>
        <w:rPr>
          <w:rFonts w:cs="Tahoma"/>
        </w:rPr>
      </w:pPr>
      <w:r w:rsidRPr="00AE1680">
        <w:rPr>
          <w:rFonts w:cs="Tahoma"/>
        </w:rPr>
        <w:t>adapt to changing enviro</w:t>
      </w:r>
      <w:r w:rsidR="006F6C7F" w:rsidRPr="00AE1680">
        <w:rPr>
          <w:rFonts w:cs="Tahoma"/>
        </w:rPr>
        <w:t xml:space="preserve">nments, display flexibility, and function effectively </w:t>
      </w:r>
      <w:r w:rsidR="00B031E9" w:rsidRPr="00AE1680">
        <w:rPr>
          <w:rFonts w:cs="Tahoma"/>
        </w:rPr>
        <w:t>in the face of uncertainties in the clinical problems of many patients.</w:t>
      </w:r>
    </w:p>
    <w:p w14:paraId="20A4EDB3" w14:textId="7D8E847D" w:rsidR="00B031E9" w:rsidRPr="00AE1680" w:rsidRDefault="00B031E9" w:rsidP="00556B0C">
      <w:pPr>
        <w:pStyle w:val="ListParagraph"/>
        <w:numPr>
          <w:ilvl w:val="0"/>
          <w:numId w:val="14"/>
        </w:numPr>
        <w:rPr>
          <w:rFonts w:cs="Tahoma"/>
        </w:rPr>
      </w:pPr>
      <w:r w:rsidRPr="00AE1680">
        <w:rPr>
          <w:rFonts w:cs="Tahoma"/>
        </w:rPr>
        <w:t xml:space="preserve">display compassion, integrity, </w:t>
      </w:r>
      <w:r w:rsidR="00050FDC" w:rsidRPr="00AE1680">
        <w:rPr>
          <w:rFonts w:cs="Tahoma"/>
        </w:rPr>
        <w:t>empathy</w:t>
      </w:r>
      <w:r w:rsidRPr="00AE1680">
        <w:rPr>
          <w:rFonts w:cs="Tahoma"/>
        </w:rPr>
        <w:t xml:space="preserve">, </w:t>
      </w:r>
      <w:r w:rsidR="00050FDC" w:rsidRPr="00AE1680">
        <w:rPr>
          <w:rFonts w:cs="Tahoma"/>
        </w:rPr>
        <w:t>altruism, honesty,</w:t>
      </w:r>
      <w:r w:rsidR="00430880" w:rsidRPr="00AE1680">
        <w:rPr>
          <w:rFonts w:cs="Tahoma"/>
        </w:rPr>
        <w:t xml:space="preserve"> respect,</w:t>
      </w:r>
      <w:r w:rsidR="00050FDC" w:rsidRPr="00AE1680">
        <w:rPr>
          <w:rFonts w:cs="Tahoma"/>
        </w:rPr>
        <w:t xml:space="preserve"> accountability, and tolerance</w:t>
      </w:r>
      <w:r w:rsidR="00430880" w:rsidRPr="00AE1680">
        <w:rPr>
          <w:rFonts w:cs="Tahoma"/>
        </w:rPr>
        <w:t xml:space="preserve"> for a diverse variety of patients</w:t>
      </w:r>
      <w:r w:rsidRPr="00AE1680">
        <w:rPr>
          <w:rFonts w:cs="Tahoma"/>
        </w:rPr>
        <w:t>.</w:t>
      </w:r>
    </w:p>
    <w:p w14:paraId="32EE52FD" w14:textId="66E80DCC" w:rsidR="00CF4B42" w:rsidRPr="00AE1680" w:rsidRDefault="00CF4B42" w:rsidP="00556B0C">
      <w:pPr>
        <w:pStyle w:val="ListParagraph"/>
        <w:numPr>
          <w:ilvl w:val="0"/>
          <w:numId w:val="14"/>
        </w:numPr>
        <w:rPr>
          <w:rFonts w:cs="Tahoma"/>
        </w:rPr>
      </w:pPr>
      <w:r w:rsidRPr="00AE1680">
        <w:rPr>
          <w:rFonts w:cs="Tahoma"/>
        </w:rPr>
        <w:t xml:space="preserve">demonstrate </w:t>
      </w:r>
      <w:r w:rsidR="00AE377E" w:rsidRPr="00AE1680">
        <w:rPr>
          <w:rFonts w:cs="Tahoma"/>
        </w:rPr>
        <w:t>the ability to be self-reflective</w:t>
      </w:r>
      <w:r w:rsidR="0006612D" w:rsidRPr="00AE1680">
        <w:rPr>
          <w:rFonts w:cs="Tahoma"/>
        </w:rPr>
        <w:t>, organize tasks, set priorities, and manage projects</w:t>
      </w:r>
      <w:r w:rsidR="00AE377E" w:rsidRPr="00AE1680">
        <w:rPr>
          <w:rFonts w:cs="Tahoma"/>
        </w:rPr>
        <w:t>.</w:t>
      </w:r>
    </w:p>
    <w:p w14:paraId="38A794C7" w14:textId="77777777" w:rsidR="00E75707" w:rsidRPr="00AE1680" w:rsidRDefault="00E75707" w:rsidP="009A0503">
      <w:pPr>
        <w:pStyle w:val="Heading2"/>
      </w:pPr>
    </w:p>
    <w:p w14:paraId="6603E4E0" w14:textId="03C506EE" w:rsidR="001436C1" w:rsidRPr="00AE1680" w:rsidRDefault="001436C1" w:rsidP="009A0503">
      <w:pPr>
        <w:pStyle w:val="Heading2"/>
      </w:pPr>
      <w:bookmarkStart w:id="64" w:name="_Toc169781079"/>
      <w:r w:rsidRPr="4E0E8B2F">
        <w:t>Psychomotor Skills</w:t>
      </w:r>
      <w:bookmarkEnd w:id="64"/>
    </w:p>
    <w:p w14:paraId="79E8C9D8" w14:textId="2B4CAFBD" w:rsidR="001436C1" w:rsidRPr="00AE1680" w:rsidRDefault="001436C1" w:rsidP="00515AB9">
      <w:r w:rsidRPr="00AE1680">
        <w:t>Students must</w:t>
      </w:r>
      <w:r w:rsidR="00150F3A" w:rsidRPr="00AE1680">
        <w:t xml:space="preserve"> possess a variety of gross and fine motor skills. Students must</w:t>
      </w:r>
      <w:r w:rsidRPr="00AE1680">
        <w:t xml:space="preserve"> have sufficient motor function in order to perfor</w:t>
      </w:r>
      <w:r w:rsidR="00150F3A" w:rsidRPr="00AE1680">
        <w:t>m palpation and other diagnostic maneuvers.</w:t>
      </w:r>
    </w:p>
    <w:p w14:paraId="37FEB4DC" w14:textId="5CDF8A5D" w:rsidR="006B317C" w:rsidRPr="00AE1680" w:rsidRDefault="006B317C" w:rsidP="00515AB9">
      <w:r w:rsidRPr="00AE1680">
        <w:t>Students must:</w:t>
      </w:r>
    </w:p>
    <w:p w14:paraId="06CC0B53" w14:textId="6EA6C03D" w:rsidR="006B317C" w:rsidRPr="00AE1680" w:rsidRDefault="0034642F" w:rsidP="006B317C">
      <w:pPr>
        <w:pStyle w:val="ListParagraph"/>
        <w:numPr>
          <w:ilvl w:val="0"/>
          <w:numId w:val="15"/>
        </w:numPr>
        <w:rPr>
          <w:rFonts w:cs="Tahoma"/>
        </w:rPr>
      </w:pPr>
      <w:r w:rsidRPr="00AE1680">
        <w:rPr>
          <w:rFonts w:cs="Tahoma"/>
        </w:rPr>
        <w:t>assume and maintain a variety of positions including prolonged sitting, frequent standing, walking, bending, stooping, squatting, kneeling, stair climbing, reaching</w:t>
      </w:r>
      <w:r w:rsidR="00423551" w:rsidRPr="00AE1680">
        <w:rPr>
          <w:rFonts w:cs="Tahoma"/>
        </w:rPr>
        <w:t>, and movement the trunk and neck in all directions.</w:t>
      </w:r>
    </w:p>
    <w:p w14:paraId="0E29DC93" w14:textId="0EEF9ADF" w:rsidR="00423551" w:rsidRPr="00AE1680" w:rsidRDefault="001230FD" w:rsidP="006B317C">
      <w:pPr>
        <w:pStyle w:val="ListParagraph"/>
        <w:numPr>
          <w:ilvl w:val="0"/>
          <w:numId w:val="15"/>
        </w:numPr>
        <w:rPr>
          <w:rFonts w:cs="Tahoma"/>
        </w:rPr>
      </w:pPr>
      <w:r w:rsidRPr="00AE1680">
        <w:rPr>
          <w:rFonts w:cs="Tahoma"/>
        </w:rPr>
        <w:t>p</w:t>
      </w:r>
      <w:r w:rsidR="00423551" w:rsidRPr="00AE1680">
        <w:rPr>
          <w:rFonts w:cs="Tahoma"/>
        </w:rPr>
        <w:t xml:space="preserve">erform handling and manipulation of various sizes and weights necessary to </w:t>
      </w:r>
      <w:r w:rsidR="00E4331C" w:rsidRPr="00AE1680">
        <w:rPr>
          <w:rFonts w:cs="Tahoma"/>
        </w:rPr>
        <w:t xml:space="preserve">lift and transfer patients, </w:t>
      </w:r>
      <w:r w:rsidR="00933DA2" w:rsidRPr="00AE1680">
        <w:rPr>
          <w:rFonts w:cs="Tahoma"/>
        </w:rPr>
        <w:t>push and pull to provide resistance and assist in maneuvering patients,</w:t>
      </w:r>
      <w:r w:rsidRPr="00AE1680">
        <w:rPr>
          <w:rFonts w:cs="Tahoma"/>
        </w:rPr>
        <w:t xml:space="preserve"> balance self and patients</w:t>
      </w:r>
      <w:r w:rsidR="00E4331C" w:rsidRPr="00AE1680">
        <w:rPr>
          <w:rFonts w:cs="Tahoma"/>
        </w:rPr>
        <w:t xml:space="preserve"> during gait or balance training</w:t>
      </w:r>
      <w:r w:rsidR="00933DA2" w:rsidRPr="00AE1680">
        <w:rPr>
          <w:rFonts w:cs="Tahoma"/>
        </w:rPr>
        <w:t xml:space="preserve"> on level ground, uneven surfaces, ramps, and stairs</w:t>
      </w:r>
      <w:r w:rsidR="009127E9" w:rsidRPr="00AE1680">
        <w:rPr>
          <w:rFonts w:cs="Tahoma"/>
        </w:rPr>
        <w:t>.</w:t>
      </w:r>
    </w:p>
    <w:p w14:paraId="09F8A871" w14:textId="2737C53D" w:rsidR="001230FD" w:rsidRPr="00AE1680" w:rsidRDefault="001230FD" w:rsidP="006B317C">
      <w:pPr>
        <w:pStyle w:val="ListParagraph"/>
        <w:numPr>
          <w:ilvl w:val="0"/>
          <w:numId w:val="15"/>
        </w:numPr>
        <w:rPr>
          <w:rFonts w:cs="Tahoma"/>
        </w:rPr>
      </w:pPr>
      <w:r w:rsidRPr="00AE1680">
        <w:rPr>
          <w:rFonts w:cs="Tahoma"/>
        </w:rPr>
        <w:t xml:space="preserve">demonstrate </w:t>
      </w:r>
      <w:r w:rsidR="007B749C" w:rsidRPr="00AE1680">
        <w:rPr>
          <w:rFonts w:cs="Tahoma"/>
        </w:rPr>
        <w:t xml:space="preserve">strong bilateral strength, </w:t>
      </w:r>
      <w:r w:rsidR="009D5F4E" w:rsidRPr="00AE1680">
        <w:rPr>
          <w:rFonts w:cs="Tahoma"/>
        </w:rPr>
        <w:t xml:space="preserve">coordination of both </w:t>
      </w:r>
      <w:r w:rsidR="007B749C" w:rsidRPr="00AE1680">
        <w:rPr>
          <w:rFonts w:cs="Tahoma"/>
        </w:rPr>
        <w:t xml:space="preserve">gross and fine motor control </w:t>
      </w:r>
      <w:r w:rsidR="00074037" w:rsidRPr="00AE1680">
        <w:rPr>
          <w:rFonts w:cs="Tahoma"/>
        </w:rPr>
        <w:t>in order to complete manual therapy techniques and manipulate testing instruments, writing instruments, and computers.</w:t>
      </w:r>
    </w:p>
    <w:p w14:paraId="21968C9B" w14:textId="323AC514" w:rsidR="00213C8D" w:rsidRPr="00AE1680" w:rsidRDefault="00213C8D" w:rsidP="006B317C">
      <w:pPr>
        <w:pStyle w:val="ListParagraph"/>
        <w:numPr>
          <w:ilvl w:val="0"/>
          <w:numId w:val="15"/>
        </w:numPr>
        <w:rPr>
          <w:rFonts w:cs="Tahoma"/>
        </w:rPr>
      </w:pPr>
      <w:r w:rsidRPr="00AE1680">
        <w:rPr>
          <w:rFonts w:cs="Tahoma"/>
        </w:rPr>
        <w:t>perform cardiopulmonary resuscitation and assist in in emergency situations.</w:t>
      </w:r>
    </w:p>
    <w:p w14:paraId="1B10915E" w14:textId="63897423" w:rsidR="00B45BBF" w:rsidRPr="00AE1680" w:rsidRDefault="00B45BBF" w:rsidP="006B317C">
      <w:pPr>
        <w:pStyle w:val="ListParagraph"/>
        <w:numPr>
          <w:ilvl w:val="0"/>
          <w:numId w:val="15"/>
        </w:numPr>
        <w:rPr>
          <w:rFonts w:cs="Tahoma"/>
        </w:rPr>
      </w:pPr>
      <w:r w:rsidRPr="00AE1680">
        <w:rPr>
          <w:rFonts w:cs="Tahoma"/>
        </w:rPr>
        <w:t>have sufficient endurance to complete a variety of physical tasks for up to 8-12 hours with occasional rest breaks</w:t>
      </w:r>
      <w:r w:rsidR="00F93B6D" w:rsidRPr="00AE1680">
        <w:rPr>
          <w:rFonts w:cs="Tahoma"/>
        </w:rPr>
        <w:t>.</w:t>
      </w:r>
    </w:p>
    <w:p w14:paraId="70366B68" w14:textId="77777777" w:rsidR="00E75707" w:rsidRPr="00AE1680" w:rsidRDefault="00E75707" w:rsidP="009A0503">
      <w:pPr>
        <w:pStyle w:val="Heading2"/>
      </w:pPr>
    </w:p>
    <w:p w14:paraId="07FD52D3" w14:textId="1003789A" w:rsidR="0062138B" w:rsidRPr="00AE1680" w:rsidRDefault="00390CE7" w:rsidP="009A0503">
      <w:pPr>
        <w:pStyle w:val="Heading2"/>
      </w:pPr>
      <w:bookmarkStart w:id="65" w:name="_Toc169781080"/>
      <w:r w:rsidRPr="4E0E8B2F">
        <w:t>Sensory</w:t>
      </w:r>
      <w:r w:rsidR="001436C1" w:rsidRPr="4E0E8B2F">
        <w:t xml:space="preserve"> </w:t>
      </w:r>
      <w:r w:rsidRPr="4E0E8B2F">
        <w:t>Abilities</w:t>
      </w:r>
      <w:bookmarkEnd w:id="65"/>
    </w:p>
    <w:p w14:paraId="3CE6C05B" w14:textId="37D7B152" w:rsidR="00390CE7" w:rsidRPr="00AE1680" w:rsidRDefault="0062138B" w:rsidP="00515AB9">
      <w:r w:rsidRPr="00AE1680">
        <w:t xml:space="preserve">Students must be able to </w:t>
      </w:r>
      <w:r w:rsidR="00390CE7" w:rsidRPr="00AE1680">
        <w:t>perceive all necessary information for effective patient management</w:t>
      </w:r>
      <w:r w:rsidR="007D00EA" w:rsidRPr="00AE1680">
        <w:t xml:space="preserve"> including vision, hearing, and tactile sensations. During classroom, laboratory, and clinical learning activities</w:t>
      </w:r>
      <w:r w:rsidR="00F817BE" w:rsidRPr="00AE1680">
        <w:t>, students must be able to participate in one-on-one interactions, small group discussions and presentations, large group lectures, and patient encounters.</w:t>
      </w:r>
    </w:p>
    <w:p w14:paraId="68BA5AF9" w14:textId="544E6DC9" w:rsidR="008C34C2" w:rsidRPr="00AE1680" w:rsidRDefault="008C34C2" w:rsidP="00515AB9">
      <w:r w:rsidRPr="00AE1680">
        <w:t>Students must:</w:t>
      </w:r>
    </w:p>
    <w:p w14:paraId="5FD6A0B1" w14:textId="7285E239" w:rsidR="008C34C2" w:rsidRPr="00AE1680" w:rsidRDefault="003B7503" w:rsidP="008C34C2">
      <w:pPr>
        <w:pStyle w:val="ListParagraph"/>
        <w:numPr>
          <w:ilvl w:val="0"/>
          <w:numId w:val="19"/>
        </w:numPr>
        <w:rPr>
          <w:rFonts w:cs="Tahoma"/>
        </w:rPr>
      </w:pPr>
      <w:r w:rsidRPr="00AE1680">
        <w:rPr>
          <w:rFonts w:cs="Tahoma"/>
        </w:rPr>
        <w:t>visually observe presentations, demonstrations,</w:t>
      </w:r>
      <w:r w:rsidR="00B34861" w:rsidRPr="00AE1680">
        <w:rPr>
          <w:rFonts w:cs="Tahoma"/>
        </w:rPr>
        <w:t xml:space="preserve"> experiments, and written materials at a distance and close at hand</w:t>
      </w:r>
      <w:r w:rsidR="00BC3554" w:rsidRPr="00AE1680">
        <w:rPr>
          <w:rFonts w:cs="Tahoma"/>
        </w:rPr>
        <w:t>.</w:t>
      </w:r>
      <w:r w:rsidR="00200F27" w:rsidRPr="00AE1680">
        <w:rPr>
          <w:rFonts w:cs="Tahoma"/>
        </w:rPr>
        <w:t xml:space="preserve"> </w:t>
      </w:r>
    </w:p>
    <w:p w14:paraId="15448B36" w14:textId="6D9D0C7F" w:rsidR="0050480E" w:rsidRPr="00AE1680" w:rsidRDefault="0050480E" w:rsidP="008C34C2">
      <w:pPr>
        <w:pStyle w:val="ListParagraph"/>
        <w:numPr>
          <w:ilvl w:val="0"/>
          <w:numId w:val="19"/>
        </w:numPr>
        <w:rPr>
          <w:rFonts w:cs="Tahoma"/>
        </w:rPr>
      </w:pPr>
      <w:r w:rsidRPr="00AE1680">
        <w:rPr>
          <w:rFonts w:cs="Tahoma"/>
        </w:rPr>
        <w:t>see with measurable depth perception and in low light conditions, distinguish color variations and discern shades of black and white</w:t>
      </w:r>
      <w:r w:rsidR="00802458" w:rsidRPr="00AE1680">
        <w:rPr>
          <w:rFonts w:cs="Tahoma"/>
        </w:rPr>
        <w:t>.</w:t>
      </w:r>
    </w:p>
    <w:p w14:paraId="09F42EF7" w14:textId="3AA57C5B" w:rsidR="00907728" w:rsidRPr="00AE1680" w:rsidRDefault="00907728" w:rsidP="008C34C2">
      <w:pPr>
        <w:pStyle w:val="ListParagraph"/>
        <w:numPr>
          <w:ilvl w:val="0"/>
          <w:numId w:val="19"/>
        </w:numPr>
        <w:rPr>
          <w:rFonts w:cs="Tahoma"/>
        </w:rPr>
      </w:pPr>
      <w:r w:rsidRPr="00AE1680">
        <w:rPr>
          <w:rFonts w:cs="Tahoma"/>
        </w:rPr>
        <w:lastRenderedPageBreak/>
        <w:t>demonstrate auditory ability for evaluation of clinical testing as well as environmental cues</w:t>
      </w:r>
      <w:r w:rsidR="00A46FCA" w:rsidRPr="00AE1680">
        <w:rPr>
          <w:rFonts w:cs="Tahoma"/>
        </w:rPr>
        <w:t xml:space="preserve"> or verbal communication in a setting with competing ambient noise</w:t>
      </w:r>
      <w:r w:rsidR="00BC3554" w:rsidRPr="00AE1680">
        <w:rPr>
          <w:rFonts w:cs="Tahoma"/>
        </w:rPr>
        <w:t>.</w:t>
      </w:r>
    </w:p>
    <w:p w14:paraId="244BAA58" w14:textId="77777777" w:rsidR="00D2757C" w:rsidRPr="00AE1680" w:rsidRDefault="00F00057" w:rsidP="00E22EC7">
      <w:pPr>
        <w:pStyle w:val="ListParagraph"/>
        <w:numPr>
          <w:ilvl w:val="0"/>
          <w:numId w:val="19"/>
        </w:numPr>
        <w:rPr>
          <w:rFonts w:cs="Tahoma"/>
        </w:rPr>
      </w:pPr>
      <w:r w:rsidRPr="00AE1680">
        <w:rPr>
          <w:rFonts w:cs="Tahoma"/>
        </w:rPr>
        <w:t xml:space="preserve">possess tactile ability </w:t>
      </w:r>
      <w:r w:rsidR="00BC3554" w:rsidRPr="00AE1680">
        <w:rPr>
          <w:rFonts w:cs="Tahoma"/>
        </w:rPr>
        <w:t>related to safe application of gradient pressures during examination</w:t>
      </w:r>
      <w:r w:rsidR="00F36502" w:rsidRPr="00AE1680">
        <w:rPr>
          <w:rFonts w:cs="Tahoma"/>
        </w:rPr>
        <w:t>, intervention, and use of therapeutic equipment.</w:t>
      </w:r>
    </w:p>
    <w:p w14:paraId="508198FC" w14:textId="5B2606CF" w:rsidR="00C97D8A" w:rsidRPr="00AE1680" w:rsidRDefault="00D2757C" w:rsidP="00E22EC7">
      <w:pPr>
        <w:pStyle w:val="ListParagraph"/>
        <w:numPr>
          <w:ilvl w:val="0"/>
          <w:numId w:val="19"/>
        </w:numPr>
        <w:rPr>
          <w:rFonts w:cs="Tahoma"/>
        </w:rPr>
      </w:pPr>
      <w:r w:rsidRPr="00AE1680">
        <w:rPr>
          <w:rFonts w:cs="Tahoma"/>
        </w:rPr>
        <w:t>recognize changes in patient status.</w:t>
      </w:r>
      <w:r w:rsidR="00C97D8A" w:rsidRPr="00AE1680">
        <w:rPr>
          <w:rFonts w:cs="Tahoma"/>
        </w:rPr>
        <w:br w:type="page"/>
      </w:r>
    </w:p>
    <w:p w14:paraId="72BA060C" w14:textId="16CC9109" w:rsidR="005825F2" w:rsidRPr="000F1F2C" w:rsidRDefault="005825F2" w:rsidP="000F1F2C">
      <w:pPr>
        <w:pStyle w:val="Heading1"/>
      </w:pPr>
      <w:bookmarkStart w:id="66" w:name="_Toc169781081"/>
      <w:r w:rsidRPr="000F1F2C">
        <w:lastRenderedPageBreak/>
        <w:t xml:space="preserve">Appendix </w:t>
      </w:r>
      <w:r w:rsidR="00A658A1" w:rsidRPr="000F1F2C">
        <w:t>C</w:t>
      </w:r>
      <w:r w:rsidRPr="000F1F2C">
        <w:t>: Lab Participation Form</w:t>
      </w:r>
      <w:bookmarkEnd w:id="66"/>
    </w:p>
    <w:p w14:paraId="3B1BB73B" w14:textId="77777777" w:rsidR="004169E6" w:rsidRPr="00AE1680" w:rsidRDefault="004169E6" w:rsidP="004169E6">
      <w:pPr>
        <w:pStyle w:val="Default"/>
        <w:rPr>
          <w:sz w:val="23"/>
          <w:szCs w:val="23"/>
        </w:rPr>
      </w:pPr>
    </w:p>
    <w:p w14:paraId="315121C9" w14:textId="7F984055" w:rsidR="004169E6" w:rsidRPr="00AE1680" w:rsidRDefault="701695DF" w:rsidP="004169E6">
      <w:pPr>
        <w:pStyle w:val="Default"/>
        <w:jc w:val="center"/>
      </w:pPr>
      <w:r>
        <w:rPr>
          <w:noProof/>
        </w:rPr>
        <w:drawing>
          <wp:inline distT="0" distB="0" distL="0" distR="0" wp14:anchorId="3EC320F0" wp14:editId="494757DD">
            <wp:extent cx="4429125" cy="1679377"/>
            <wp:effectExtent l="0" t="0" r="0" b="0"/>
            <wp:docPr id="374608620" name="Picture 374608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429125" cy="1679377"/>
                    </a:xfrm>
                    <a:prstGeom prst="rect">
                      <a:avLst/>
                    </a:prstGeom>
                  </pic:spPr>
                </pic:pic>
              </a:graphicData>
            </a:graphic>
          </wp:inline>
        </w:drawing>
      </w:r>
    </w:p>
    <w:p w14:paraId="67ACC2E8" w14:textId="56AED724" w:rsidR="004169E6" w:rsidRPr="00AE1680" w:rsidRDefault="004169E6" w:rsidP="4D0DFFA0">
      <w:pPr>
        <w:pStyle w:val="Default"/>
        <w:jc w:val="center"/>
        <w:rPr>
          <w:sz w:val="23"/>
          <w:szCs w:val="23"/>
        </w:rPr>
      </w:pPr>
    </w:p>
    <w:p w14:paraId="0488B0DF" w14:textId="564BFE20" w:rsidR="00455703" w:rsidRPr="00AE1680" w:rsidRDefault="00455703" w:rsidP="004169E6">
      <w:pPr>
        <w:pStyle w:val="Default"/>
        <w:ind w:firstLine="720"/>
        <w:rPr>
          <w:sz w:val="23"/>
          <w:szCs w:val="23"/>
        </w:rPr>
      </w:pPr>
    </w:p>
    <w:p w14:paraId="025AEBA3" w14:textId="1DD4F0CA" w:rsidR="009951D8" w:rsidRPr="00AE1680" w:rsidRDefault="00926091" w:rsidP="00926091">
      <w:pPr>
        <w:pStyle w:val="Default"/>
        <w:rPr>
          <w:sz w:val="23"/>
          <w:szCs w:val="23"/>
        </w:rPr>
      </w:pPr>
      <w:r w:rsidRPr="00AE1680">
        <w:rPr>
          <w:sz w:val="23"/>
          <w:szCs w:val="23"/>
        </w:rPr>
        <w:t xml:space="preserve">In order to acquire the necessary skills for physical therapy practice, students must demonstrate their skills on others, acting as a student practitioner. </w:t>
      </w:r>
      <w:r w:rsidR="00877F31" w:rsidRPr="00AE1680">
        <w:rPr>
          <w:sz w:val="23"/>
          <w:szCs w:val="23"/>
        </w:rPr>
        <w:t>Students are also required to act as mock patients for their classmates and/or instructors.</w:t>
      </w:r>
      <w:r w:rsidR="009951D8" w:rsidRPr="00AE1680">
        <w:rPr>
          <w:sz w:val="23"/>
          <w:szCs w:val="23"/>
        </w:rPr>
        <w:t xml:space="preserve"> During all encounters with mock or real patients, you have a responsibility to act safely</w:t>
      </w:r>
      <w:r w:rsidR="0051469B" w:rsidRPr="00AE1680">
        <w:rPr>
          <w:sz w:val="23"/>
          <w:szCs w:val="23"/>
        </w:rPr>
        <w:t>. This includes utilizing universal precautions, employing proper body mechanics, only practicing techniques that have been taught to you in the OIT DPT program, asking for assistance when needed</w:t>
      </w:r>
      <w:r w:rsidR="00C81A46" w:rsidRPr="00AE1680">
        <w:rPr>
          <w:sz w:val="23"/>
          <w:szCs w:val="23"/>
        </w:rPr>
        <w:t>, immediately notifying faculty if there an injury occurs, notifying faculty and immediately discontinuing the use of any broken equipment</w:t>
      </w:r>
      <w:r w:rsidR="00AB72C7" w:rsidRPr="00AE1680">
        <w:rPr>
          <w:sz w:val="23"/>
          <w:szCs w:val="23"/>
        </w:rPr>
        <w:t>, notifying faculty if you experience any changes to your health that require accommodation.</w:t>
      </w:r>
      <w:r w:rsidR="007340AE" w:rsidRPr="00AE1680">
        <w:rPr>
          <w:sz w:val="23"/>
          <w:szCs w:val="23"/>
        </w:rPr>
        <w:t xml:space="preserve"> </w:t>
      </w:r>
      <w:r w:rsidR="009951D8" w:rsidRPr="00AE1680">
        <w:rPr>
          <w:sz w:val="23"/>
          <w:szCs w:val="23"/>
        </w:rPr>
        <w:t>If students require accommodations for a laboratory experience, they must follow the policies to request ADA accommodation.</w:t>
      </w:r>
    </w:p>
    <w:p w14:paraId="447B8DC0" w14:textId="79093BBC" w:rsidR="00455703" w:rsidRPr="00AE1680" w:rsidRDefault="007340AE" w:rsidP="004169E6">
      <w:pPr>
        <w:pStyle w:val="Default"/>
        <w:spacing w:after="33"/>
        <w:rPr>
          <w:sz w:val="23"/>
          <w:szCs w:val="23"/>
        </w:rPr>
      </w:pPr>
      <w:r w:rsidRPr="00AE1680">
        <w:rPr>
          <w:sz w:val="23"/>
          <w:szCs w:val="23"/>
        </w:rPr>
        <w:t xml:space="preserve">By completing this form, you certify that you </w:t>
      </w:r>
      <w:r w:rsidR="00242831" w:rsidRPr="00AE1680">
        <w:rPr>
          <w:sz w:val="23"/>
          <w:szCs w:val="23"/>
        </w:rPr>
        <w:t>have no medical or physical issues that will prevent you from fully participating in physical therapy labs as a student practitioner or a mock patient</w:t>
      </w:r>
      <w:r w:rsidR="00514D5C" w:rsidRPr="00AE1680">
        <w:rPr>
          <w:sz w:val="23"/>
          <w:szCs w:val="23"/>
        </w:rPr>
        <w:t xml:space="preserve"> and that you agree to abide by this policy.</w:t>
      </w:r>
    </w:p>
    <w:p w14:paraId="55C60CBA" w14:textId="77777777" w:rsidR="00455703" w:rsidRPr="00AE1680" w:rsidRDefault="00455703" w:rsidP="004169E6">
      <w:pPr>
        <w:pStyle w:val="Default"/>
        <w:spacing w:after="33"/>
        <w:rPr>
          <w:sz w:val="22"/>
          <w:szCs w:val="22"/>
        </w:rPr>
      </w:pPr>
    </w:p>
    <w:p w14:paraId="3EAFD7EA" w14:textId="00A07339" w:rsidR="004169E6" w:rsidRPr="00AE1680" w:rsidRDefault="004169E6" w:rsidP="004169E6">
      <w:pPr>
        <w:pStyle w:val="Default"/>
        <w:spacing w:after="33"/>
        <w:rPr>
          <w:sz w:val="22"/>
          <w:szCs w:val="22"/>
        </w:rPr>
      </w:pPr>
      <w:r w:rsidRPr="00AE1680">
        <w:rPr>
          <w:sz w:val="22"/>
          <w:szCs w:val="22"/>
        </w:rPr>
        <w:t> I have no medical or physical issues that will prevent me from fully participating in physical therapy labs</w:t>
      </w:r>
      <w:r w:rsidR="00514D5C" w:rsidRPr="00AE1680">
        <w:rPr>
          <w:sz w:val="22"/>
          <w:szCs w:val="22"/>
        </w:rPr>
        <w:t xml:space="preserve"> and I agree to abide by these policies.</w:t>
      </w:r>
    </w:p>
    <w:p w14:paraId="7AFB00C0" w14:textId="58CC8EA7" w:rsidR="004169E6" w:rsidRPr="00AE1680" w:rsidRDefault="004169E6" w:rsidP="004169E6">
      <w:pPr>
        <w:pStyle w:val="Default"/>
        <w:rPr>
          <w:sz w:val="22"/>
          <w:szCs w:val="22"/>
        </w:rPr>
      </w:pPr>
      <w:r w:rsidRPr="00AE1680">
        <w:rPr>
          <w:sz w:val="22"/>
          <w:szCs w:val="22"/>
        </w:rPr>
        <w:t xml:space="preserve"> I have medical or physical issues that may prevent me from fully participating in physical therapy labs. This is either a condition which limits my personal performance or a condition which may put my peers and instructors at risk. (Please schedule a meeting with your advisor to discuss this further.) </w:t>
      </w:r>
    </w:p>
    <w:p w14:paraId="077038D7" w14:textId="22F40259" w:rsidR="002579D8" w:rsidRPr="00AE1680" w:rsidRDefault="00514D5C" w:rsidP="002579D8">
      <w:pPr>
        <w:pStyle w:val="Default"/>
        <w:rPr>
          <w:sz w:val="22"/>
          <w:szCs w:val="22"/>
        </w:rPr>
      </w:pPr>
      <w:r w:rsidRPr="00AE1680">
        <w:rPr>
          <w:sz w:val="22"/>
          <w:szCs w:val="22"/>
        </w:rPr>
        <w:t> I do not agree to ab</w:t>
      </w:r>
      <w:r w:rsidR="002579D8" w:rsidRPr="00AE1680">
        <w:rPr>
          <w:sz w:val="22"/>
          <w:szCs w:val="22"/>
        </w:rPr>
        <w:t xml:space="preserve">ide by this policy. (If this box is checked, you are required to meet with the Program Director). </w:t>
      </w:r>
    </w:p>
    <w:p w14:paraId="2E3F753B" w14:textId="77777777" w:rsidR="004169E6" w:rsidRPr="00AE1680" w:rsidRDefault="004169E6" w:rsidP="004169E6">
      <w:pPr>
        <w:pStyle w:val="Default"/>
        <w:rPr>
          <w:sz w:val="23"/>
          <w:szCs w:val="23"/>
        </w:rPr>
      </w:pPr>
    </w:p>
    <w:p w14:paraId="53812EE6" w14:textId="77777777" w:rsidR="004169E6" w:rsidRPr="00AE1680" w:rsidRDefault="004169E6" w:rsidP="004169E6">
      <w:pPr>
        <w:pStyle w:val="Default"/>
        <w:rPr>
          <w:sz w:val="23"/>
          <w:szCs w:val="23"/>
        </w:rPr>
      </w:pPr>
      <w:r w:rsidRPr="00AE1680">
        <w:rPr>
          <w:sz w:val="23"/>
          <w:szCs w:val="23"/>
        </w:rPr>
        <w:t xml:space="preserve">_______________________________________ ______________________ </w:t>
      </w:r>
    </w:p>
    <w:p w14:paraId="1DF11EEC" w14:textId="029C8FAC" w:rsidR="004169E6" w:rsidRPr="00AE1680" w:rsidRDefault="20AD09BE" w:rsidP="004169E6">
      <w:pPr>
        <w:pStyle w:val="Default"/>
        <w:rPr>
          <w:sz w:val="23"/>
          <w:szCs w:val="23"/>
        </w:rPr>
      </w:pPr>
      <w:r w:rsidRPr="4D0DFFA0">
        <w:rPr>
          <w:sz w:val="23"/>
          <w:szCs w:val="23"/>
        </w:rPr>
        <w:t>Printed Name</w:t>
      </w:r>
      <w:r w:rsidR="004169E6">
        <w:tab/>
      </w:r>
      <w:r w:rsidR="004169E6">
        <w:tab/>
      </w:r>
      <w:r w:rsidR="004169E6">
        <w:tab/>
      </w:r>
      <w:r w:rsidR="004169E6">
        <w:tab/>
      </w:r>
      <w:r w:rsidR="004169E6">
        <w:tab/>
      </w:r>
      <w:r w:rsidR="004169E6">
        <w:tab/>
      </w:r>
      <w:r w:rsidR="004169E6" w:rsidRPr="00AE1680">
        <w:rPr>
          <w:sz w:val="23"/>
          <w:szCs w:val="23"/>
        </w:rPr>
        <w:t xml:space="preserve">Date </w:t>
      </w:r>
    </w:p>
    <w:p w14:paraId="1D92DE4E" w14:textId="024A1A99" w:rsidR="4D0DFFA0" w:rsidRDefault="4D0DFFA0" w:rsidP="4D0DFFA0">
      <w:pPr>
        <w:pStyle w:val="Default"/>
        <w:rPr>
          <w:sz w:val="23"/>
          <w:szCs w:val="23"/>
        </w:rPr>
      </w:pPr>
    </w:p>
    <w:p w14:paraId="36364599" w14:textId="095B549D" w:rsidR="4D0DFFA0" w:rsidRDefault="4D0DFFA0" w:rsidP="4D0DFFA0">
      <w:pPr>
        <w:pStyle w:val="Default"/>
        <w:rPr>
          <w:sz w:val="23"/>
          <w:szCs w:val="23"/>
        </w:rPr>
      </w:pPr>
    </w:p>
    <w:p w14:paraId="4199D744" w14:textId="3AF3AEA6" w:rsidR="16CC3150" w:rsidRDefault="16CC3150" w:rsidP="4D0DFFA0">
      <w:pPr>
        <w:pStyle w:val="Default"/>
        <w:rPr>
          <w:sz w:val="23"/>
          <w:szCs w:val="23"/>
        </w:rPr>
      </w:pPr>
      <w:r w:rsidRPr="4D0DFFA0">
        <w:rPr>
          <w:sz w:val="23"/>
          <w:szCs w:val="23"/>
        </w:rPr>
        <w:t>_______________________________________</w:t>
      </w:r>
    </w:p>
    <w:p w14:paraId="067BFE81" w14:textId="219E355A" w:rsidR="16CC3150" w:rsidRDefault="16CC3150" w:rsidP="4D0DFFA0">
      <w:pPr>
        <w:pStyle w:val="Default"/>
        <w:rPr>
          <w:sz w:val="23"/>
          <w:szCs w:val="23"/>
        </w:rPr>
      </w:pPr>
      <w:r w:rsidRPr="4D0DFFA0">
        <w:rPr>
          <w:sz w:val="23"/>
          <w:szCs w:val="23"/>
        </w:rPr>
        <w:t>Signature</w:t>
      </w:r>
    </w:p>
    <w:p w14:paraId="6088AAA5" w14:textId="75074A12" w:rsidR="4D0DFFA0" w:rsidRDefault="4D0DFFA0" w:rsidP="00515AB9">
      <w:r>
        <w:br w:type="page"/>
      </w:r>
    </w:p>
    <w:p w14:paraId="4B76DA33" w14:textId="7935E5BA" w:rsidR="4D0DFFA0" w:rsidRDefault="4D0DFFA0" w:rsidP="4D0DFFA0">
      <w:pPr>
        <w:pStyle w:val="Default"/>
        <w:rPr>
          <w:sz w:val="23"/>
          <w:szCs w:val="23"/>
        </w:rPr>
      </w:pPr>
    </w:p>
    <w:p w14:paraId="74F8F289" w14:textId="260C3424" w:rsidR="005825F2" w:rsidRPr="000F1F2C" w:rsidRDefault="005825F2" w:rsidP="000F1F2C">
      <w:pPr>
        <w:pStyle w:val="Heading1"/>
      </w:pPr>
      <w:bookmarkStart w:id="67" w:name="_Toc169781082"/>
      <w:r w:rsidRPr="000F1F2C">
        <w:t xml:space="preserve">Appendix </w:t>
      </w:r>
      <w:r w:rsidR="00A658A1" w:rsidRPr="000F1F2C">
        <w:t>D</w:t>
      </w:r>
      <w:r w:rsidRPr="000F1F2C">
        <w:t xml:space="preserve">: </w:t>
      </w:r>
      <w:r w:rsidR="006479F6" w:rsidRPr="000F1F2C">
        <w:t xml:space="preserve">DPT </w:t>
      </w:r>
      <w:r w:rsidRPr="000F1F2C">
        <w:t>Student Handbook and Clinical Education</w:t>
      </w:r>
      <w:r w:rsidR="006479F6" w:rsidRPr="000F1F2C">
        <w:t xml:space="preserve"> Handbook</w:t>
      </w:r>
      <w:r w:rsidRPr="000F1F2C">
        <w:t xml:space="preserve"> Acknowledgement Form</w:t>
      </w:r>
      <w:bookmarkEnd w:id="67"/>
    </w:p>
    <w:p w14:paraId="012FEED8" w14:textId="77777777" w:rsidR="006479F6" w:rsidRPr="00AE1680" w:rsidRDefault="006479F6" w:rsidP="00515AB9"/>
    <w:p w14:paraId="26EA967C" w14:textId="0836776A" w:rsidR="006479F6" w:rsidRPr="00AE1680" w:rsidRDefault="5B791F9C" w:rsidP="00515AB9">
      <w:r>
        <w:rPr>
          <w:noProof/>
        </w:rPr>
        <w:drawing>
          <wp:inline distT="0" distB="0" distL="0" distR="0" wp14:anchorId="2CE750AB" wp14:editId="38AF2BE1">
            <wp:extent cx="5943600" cy="2253615"/>
            <wp:effectExtent l="0" t="0" r="0" b="0"/>
            <wp:docPr id="41211589" name="Picture 41211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943600" cy="2253615"/>
                    </a:xfrm>
                    <a:prstGeom prst="rect">
                      <a:avLst/>
                    </a:prstGeom>
                  </pic:spPr>
                </pic:pic>
              </a:graphicData>
            </a:graphic>
          </wp:inline>
        </w:drawing>
      </w:r>
    </w:p>
    <w:p w14:paraId="109BC780" w14:textId="77777777" w:rsidR="006479F6" w:rsidRPr="00AE1680" w:rsidRDefault="006479F6" w:rsidP="00515AB9"/>
    <w:p w14:paraId="43413E2C" w14:textId="77777777" w:rsidR="006479F6" w:rsidRPr="00AE1680" w:rsidRDefault="006479F6" w:rsidP="00515AB9"/>
    <w:p w14:paraId="38FAF6D0" w14:textId="055177DE" w:rsidR="006479F6" w:rsidRPr="00AE1680" w:rsidRDefault="006479F6" w:rsidP="00515AB9">
      <w:r w:rsidRPr="00AE1680">
        <w:t xml:space="preserve">I acknowledge that I have received, read, and will adhere to the Oregon Institute of Technology </w:t>
      </w:r>
      <w:r w:rsidR="00DA4F5D">
        <w:t>Program</w:t>
      </w:r>
      <w:r w:rsidRPr="00AE1680">
        <w:t xml:space="preserve"> of Physical Therapy Student Handbook/Policies and Procedures Manual.</w:t>
      </w:r>
    </w:p>
    <w:p w14:paraId="0EDB5D09" w14:textId="67BC8BED" w:rsidR="006479F6" w:rsidRPr="00AE1680" w:rsidRDefault="006479F6" w:rsidP="00515AB9">
      <w:r w:rsidRPr="00AE1680">
        <w:t>Additionally, I acknowledge that I have received, read, and will adhere to the Oregon Institute of Technology</w:t>
      </w:r>
      <w:r w:rsidR="00E75707" w:rsidRPr="00AE1680">
        <w:t xml:space="preserve"> </w:t>
      </w:r>
      <w:r w:rsidR="00DA4F5D">
        <w:t>Program</w:t>
      </w:r>
      <w:r w:rsidR="00E75707" w:rsidRPr="00AE1680">
        <w:t xml:space="preserve"> of Physical Therapy</w:t>
      </w:r>
      <w:r w:rsidRPr="00AE1680">
        <w:t xml:space="preserve"> Clinical Education Handbook.</w:t>
      </w:r>
    </w:p>
    <w:p w14:paraId="2FAD0361" w14:textId="77777777" w:rsidR="006479F6" w:rsidRPr="00AE1680" w:rsidRDefault="006479F6" w:rsidP="00515AB9"/>
    <w:p w14:paraId="1B67646D" w14:textId="77777777" w:rsidR="006479F6" w:rsidRPr="00AE1680" w:rsidRDefault="006479F6" w:rsidP="00515AB9"/>
    <w:p w14:paraId="6884684F" w14:textId="77777777" w:rsidR="006479F6" w:rsidRPr="00AE1680" w:rsidRDefault="006479F6" w:rsidP="00515AB9">
      <w:r w:rsidRPr="00AE1680">
        <w:t>___________________________________________________</w:t>
      </w:r>
      <w:r w:rsidRPr="00AE1680">
        <w:tab/>
      </w:r>
      <w:r w:rsidRPr="00AE1680">
        <w:tab/>
        <w:t>_______________</w:t>
      </w:r>
    </w:p>
    <w:p w14:paraId="3AA2A02D" w14:textId="77777777" w:rsidR="006479F6" w:rsidRPr="00AE1680" w:rsidRDefault="006479F6" w:rsidP="00515AB9">
      <w:r w:rsidRPr="00AE1680">
        <w:t>Printed Name</w:t>
      </w:r>
      <w:r w:rsidRPr="00AE1680">
        <w:tab/>
      </w:r>
      <w:r w:rsidRPr="00AE1680">
        <w:tab/>
      </w:r>
      <w:r w:rsidRPr="00AE1680">
        <w:tab/>
      </w:r>
      <w:r w:rsidRPr="00AE1680">
        <w:tab/>
      </w:r>
      <w:r w:rsidRPr="00AE1680">
        <w:tab/>
      </w:r>
      <w:r w:rsidRPr="00AE1680">
        <w:tab/>
      </w:r>
      <w:r w:rsidRPr="00AE1680">
        <w:tab/>
      </w:r>
      <w:r w:rsidRPr="00AE1680">
        <w:tab/>
      </w:r>
      <w:r w:rsidRPr="00AE1680">
        <w:tab/>
        <w:t>Date</w:t>
      </w:r>
    </w:p>
    <w:p w14:paraId="0BE7B365" w14:textId="77777777" w:rsidR="006479F6" w:rsidRPr="00AE1680" w:rsidRDefault="006479F6" w:rsidP="00515AB9"/>
    <w:p w14:paraId="52D9E363" w14:textId="77777777" w:rsidR="006479F6" w:rsidRPr="00AE1680" w:rsidRDefault="006479F6" w:rsidP="00515AB9"/>
    <w:p w14:paraId="0BF52190" w14:textId="77777777" w:rsidR="006479F6" w:rsidRPr="00AE1680" w:rsidRDefault="006479F6" w:rsidP="00515AB9">
      <w:r w:rsidRPr="00AE1680">
        <w:t>____________________________________________________</w:t>
      </w:r>
    </w:p>
    <w:p w14:paraId="5615478F" w14:textId="77777777" w:rsidR="006479F6" w:rsidRPr="00AE1680" w:rsidRDefault="006479F6" w:rsidP="00515AB9">
      <w:r w:rsidRPr="00AE1680">
        <w:t>Signature</w:t>
      </w:r>
    </w:p>
    <w:p w14:paraId="57EB4E79" w14:textId="77777777" w:rsidR="006479F6" w:rsidRPr="00AE1680" w:rsidRDefault="006479F6" w:rsidP="00515AB9"/>
    <w:sectPr w:rsidR="006479F6" w:rsidRPr="00AE1680">
      <w:headerReference w:type="default" r:id="rId16"/>
      <w:footerReference w:type="default" r:id="rId17"/>
      <w:headerReference w:type="first" r:id="rId18"/>
      <w:footerReference w:type="firs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06F5B7" w14:textId="77777777" w:rsidR="009174F9" w:rsidRDefault="009174F9">
      <w:pPr>
        <w:spacing w:after="0" w:line="240" w:lineRule="auto"/>
      </w:pPr>
      <w:r>
        <w:separator/>
      </w:r>
    </w:p>
  </w:endnote>
  <w:endnote w:type="continuationSeparator" w:id="0">
    <w:p w14:paraId="6DB5239D" w14:textId="77777777" w:rsidR="009174F9" w:rsidRDefault="009174F9">
      <w:pPr>
        <w:spacing w:after="0" w:line="240" w:lineRule="auto"/>
      </w:pPr>
      <w:r>
        <w:continuationSeparator/>
      </w:r>
    </w:p>
  </w:endnote>
  <w:endnote w:type="continuationNotice" w:id="1">
    <w:p w14:paraId="5C4C94BC" w14:textId="77777777" w:rsidR="009174F9" w:rsidRDefault="009174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07864260"/>
      <w:docPartObj>
        <w:docPartGallery w:val="Page Numbers (Bottom of Page)"/>
        <w:docPartUnique/>
      </w:docPartObj>
    </w:sdtPr>
    <w:sdtEndPr>
      <w:rPr>
        <w:noProof/>
      </w:rPr>
    </w:sdtEndPr>
    <w:sdtContent>
      <w:p w14:paraId="27FA76EB" w14:textId="5DF4C45C" w:rsidR="00BC041A" w:rsidRDefault="00BC041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3A34E4F" w14:textId="7E1664FE" w:rsidR="6098BD4E" w:rsidRDefault="6098BD4E" w:rsidP="6098BD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7EF78EF8" w14:paraId="39908194" w14:textId="77777777" w:rsidTr="7EF78EF8">
      <w:trPr>
        <w:trHeight w:val="300"/>
      </w:trPr>
      <w:tc>
        <w:tcPr>
          <w:tcW w:w="3120" w:type="dxa"/>
        </w:tcPr>
        <w:p w14:paraId="0811DA5C" w14:textId="11F82441" w:rsidR="7EF78EF8" w:rsidRDefault="7EF78EF8" w:rsidP="7EF78EF8">
          <w:pPr>
            <w:pStyle w:val="Header"/>
            <w:ind w:left="-115"/>
          </w:pPr>
        </w:p>
      </w:tc>
      <w:tc>
        <w:tcPr>
          <w:tcW w:w="3120" w:type="dxa"/>
        </w:tcPr>
        <w:p w14:paraId="044872E3" w14:textId="5AB56774" w:rsidR="7EF78EF8" w:rsidRDefault="7EF78EF8" w:rsidP="7EF78EF8">
          <w:pPr>
            <w:pStyle w:val="Header"/>
            <w:jc w:val="center"/>
          </w:pPr>
        </w:p>
      </w:tc>
      <w:tc>
        <w:tcPr>
          <w:tcW w:w="3120" w:type="dxa"/>
        </w:tcPr>
        <w:p w14:paraId="2164F705" w14:textId="6608D27E" w:rsidR="7EF78EF8" w:rsidRDefault="7EF78EF8" w:rsidP="7EF78EF8">
          <w:pPr>
            <w:pStyle w:val="Header"/>
            <w:ind w:right="-115"/>
            <w:jc w:val="right"/>
          </w:pPr>
        </w:p>
      </w:tc>
    </w:tr>
  </w:tbl>
  <w:p w14:paraId="3D7C8AE8" w14:textId="7380A0C3" w:rsidR="7EF78EF8" w:rsidRDefault="7EF78EF8" w:rsidP="7EF78E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226BAD" w14:textId="77777777" w:rsidR="009174F9" w:rsidRDefault="009174F9">
      <w:pPr>
        <w:spacing w:after="0" w:line="240" w:lineRule="auto"/>
      </w:pPr>
      <w:r>
        <w:separator/>
      </w:r>
    </w:p>
  </w:footnote>
  <w:footnote w:type="continuationSeparator" w:id="0">
    <w:p w14:paraId="2BFF1317" w14:textId="77777777" w:rsidR="009174F9" w:rsidRDefault="009174F9">
      <w:pPr>
        <w:spacing w:after="0" w:line="240" w:lineRule="auto"/>
      </w:pPr>
      <w:r>
        <w:continuationSeparator/>
      </w:r>
    </w:p>
  </w:footnote>
  <w:footnote w:type="continuationNotice" w:id="1">
    <w:p w14:paraId="6524905E" w14:textId="77777777" w:rsidR="009174F9" w:rsidRDefault="009174F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6098BD4E" w14:paraId="74FD7440" w14:textId="77777777" w:rsidTr="6098BD4E">
      <w:tc>
        <w:tcPr>
          <w:tcW w:w="3120" w:type="dxa"/>
        </w:tcPr>
        <w:p w14:paraId="049270E1" w14:textId="7A748214" w:rsidR="6098BD4E" w:rsidRDefault="6098BD4E" w:rsidP="6098BD4E">
          <w:pPr>
            <w:pStyle w:val="Header"/>
            <w:ind w:left="-115"/>
          </w:pPr>
        </w:p>
      </w:tc>
      <w:tc>
        <w:tcPr>
          <w:tcW w:w="3120" w:type="dxa"/>
        </w:tcPr>
        <w:p w14:paraId="45F295A4" w14:textId="00B74F52" w:rsidR="6098BD4E" w:rsidRDefault="6098BD4E" w:rsidP="6098BD4E">
          <w:pPr>
            <w:pStyle w:val="Header"/>
            <w:jc w:val="center"/>
          </w:pPr>
        </w:p>
      </w:tc>
      <w:tc>
        <w:tcPr>
          <w:tcW w:w="3120" w:type="dxa"/>
        </w:tcPr>
        <w:p w14:paraId="41F0B6EC" w14:textId="52946148" w:rsidR="6098BD4E" w:rsidRDefault="6098BD4E" w:rsidP="6098BD4E">
          <w:pPr>
            <w:pStyle w:val="Header"/>
            <w:ind w:right="-115"/>
            <w:jc w:val="right"/>
          </w:pPr>
        </w:p>
      </w:tc>
    </w:tr>
  </w:tbl>
  <w:p w14:paraId="4F5FD4FD" w14:textId="1E4F3D59" w:rsidR="6098BD4E" w:rsidRDefault="6098BD4E" w:rsidP="6098BD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7EF78EF8" w14:paraId="17DC203F" w14:textId="77777777" w:rsidTr="7EF78EF8">
      <w:trPr>
        <w:trHeight w:val="300"/>
      </w:trPr>
      <w:tc>
        <w:tcPr>
          <w:tcW w:w="3120" w:type="dxa"/>
        </w:tcPr>
        <w:p w14:paraId="48E52087" w14:textId="7F1C5B40" w:rsidR="7EF78EF8" w:rsidRDefault="7EF78EF8" w:rsidP="7EF78EF8">
          <w:pPr>
            <w:pStyle w:val="Header"/>
            <w:ind w:left="-115"/>
          </w:pPr>
        </w:p>
      </w:tc>
      <w:tc>
        <w:tcPr>
          <w:tcW w:w="3120" w:type="dxa"/>
        </w:tcPr>
        <w:p w14:paraId="3F67EB41" w14:textId="369C92D4" w:rsidR="7EF78EF8" w:rsidRDefault="7EF78EF8" w:rsidP="7EF78EF8">
          <w:pPr>
            <w:pStyle w:val="Header"/>
            <w:jc w:val="center"/>
          </w:pPr>
        </w:p>
      </w:tc>
      <w:tc>
        <w:tcPr>
          <w:tcW w:w="3120" w:type="dxa"/>
        </w:tcPr>
        <w:p w14:paraId="76FA82D6" w14:textId="4B82AE30" w:rsidR="7EF78EF8" w:rsidRDefault="7EF78EF8" w:rsidP="7EF78EF8">
          <w:pPr>
            <w:pStyle w:val="Header"/>
            <w:ind w:right="-115"/>
            <w:jc w:val="right"/>
          </w:pPr>
        </w:p>
      </w:tc>
    </w:tr>
  </w:tbl>
  <w:p w14:paraId="70395176" w14:textId="6C038E3B" w:rsidR="7EF78EF8" w:rsidRDefault="7EF78EF8" w:rsidP="7EF78E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E322F"/>
    <w:multiLevelType w:val="hybridMultilevel"/>
    <w:tmpl w:val="52F267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6E0AD7"/>
    <w:multiLevelType w:val="hybridMultilevel"/>
    <w:tmpl w:val="153608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D451B6"/>
    <w:multiLevelType w:val="hybridMultilevel"/>
    <w:tmpl w:val="52063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A115A7"/>
    <w:multiLevelType w:val="multilevel"/>
    <w:tmpl w:val="C00C31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1730B08"/>
    <w:multiLevelType w:val="hybridMultilevel"/>
    <w:tmpl w:val="5262CAD2"/>
    <w:lvl w:ilvl="0" w:tplc="2A4877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A405B5"/>
    <w:multiLevelType w:val="multilevel"/>
    <w:tmpl w:val="458C6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217B1D"/>
    <w:multiLevelType w:val="multilevel"/>
    <w:tmpl w:val="B552AF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9867AA"/>
    <w:multiLevelType w:val="hybridMultilevel"/>
    <w:tmpl w:val="9F36795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8" w15:restartNumberingAfterBreak="0">
    <w:nsid w:val="185F1836"/>
    <w:multiLevelType w:val="multilevel"/>
    <w:tmpl w:val="12E65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BBD658F"/>
    <w:multiLevelType w:val="hybridMultilevel"/>
    <w:tmpl w:val="857210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DE4793"/>
    <w:multiLevelType w:val="hybridMultilevel"/>
    <w:tmpl w:val="99A259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A45F2F"/>
    <w:multiLevelType w:val="hybridMultilevel"/>
    <w:tmpl w:val="BF50E1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2965CA"/>
    <w:multiLevelType w:val="hybridMultilevel"/>
    <w:tmpl w:val="8342DC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BC3974"/>
    <w:multiLevelType w:val="multilevel"/>
    <w:tmpl w:val="CBAAF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A775055"/>
    <w:multiLevelType w:val="multilevel"/>
    <w:tmpl w:val="3A04F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D846754"/>
    <w:multiLevelType w:val="hybridMultilevel"/>
    <w:tmpl w:val="0F2C90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C6095D"/>
    <w:multiLevelType w:val="multilevel"/>
    <w:tmpl w:val="E94E125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6936B0B"/>
    <w:multiLevelType w:val="multilevel"/>
    <w:tmpl w:val="C7EE7A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9633C22"/>
    <w:multiLevelType w:val="multilevel"/>
    <w:tmpl w:val="39E0954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3AD3616D"/>
    <w:multiLevelType w:val="hybridMultilevel"/>
    <w:tmpl w:val="B4E43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8B5F83"/>
    <w:multiLevelType w:val="hybridMultilevel"/>
    <w:tmpl w:val="6D4A23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EB44F5"/>
    <w:multiLevelType w:val="multilevel"/>
    <w:tmpl w:val="6F3002A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22" w15:restartNumberingAfterBreak="0">
    <w:nsid w:val="467C54D7"/>
    <w:multiLevelType w:val="hybridMultilevel"/>
    <w:tmpl w:val="FBC425E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3" w15:restartNumberingAfterBreak="0">
    <w:nsid w:val="47DF6895"/>
    <w:multiLevelType w:val="hybridMultilevel"/>
    <w:tmpl w:val="D9563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911E98"/>
    <w:multiLevelType w:val="multilevel"/>
    <w:tmpl w:val="C01A334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96A2738"/>
    <w:multiLevelType w:val="multilevel"/>
    <w:tmpl w:val="807EDDF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4CFB71FB"/>
    <w:multiLevelType w:val="multilevel"/>
    <w:tmpl w:val="DD64F1C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4CFE7072"/>
    <w:multiLevelType w:val="multilevel"/>
    <w:tmpl w:val="27AEC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E83F19"/>
    <w:multiLevelType w:val="hybridMultilevel"/>
    <w:tmpl w:val="E33ACD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C0369A"/>
    <w:multiLevelType w:val="multilevel"/>
    <w:tmpl w:val="DDC67C0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58877395"/>
    <w:multiLevelType w:val="hybridMultilevel"/>
    <w:tmpl w:val="25602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F7742E"/>
    <w:multiLevelType w:val="hybridMultilevel"/>
    <w:tmpl w:val="AB52F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45173A"/>
    <w:multiLevelType w:val="multilevel"/>
    <w:tmpl w:val="671630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09B5CC8"/>
    <w:multiLevelType w:val="multilevel"/>
    <w:tmpl w:val="719A8AC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639D38CF"/>
    <w:multiLevelType w:val="hybridMultilevel"/>
    <w:tmpl w:val="0B12F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806F8D"/>
    <w:multiLevelType w:val="hybridMultilevel"/>
    <w:tmpl w:val="AA28332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6" w15:restartNumberingAfterBreak="0">
    <w:nsid w:val="6A53375C"/>
    <w:multiLevelType w:val="multilevel"/>
    <w:tmpl w:val="FB50E3A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6B822FDE"/>
    <w:multiLevelType w:val="hybridMultilevel"/>
    <w:tmpl w:val="FA566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357060"/>
    <w:multiLevelType w:val="hybridMultilevel"/>
    <w:tmpl w:val="A1CC9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6D3790"/>
    <w:multiLevelType w:val="hybridMultilevel"/>
    <w:tmpl w:val="209693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DA5333"/>
    <w:multiLevelType w:val="multilevel"/>
    <w:tmpl w:val="152A484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7D9B747B"/>
    <w:multiLevelType w:val="hybridMultilevel"/>
    <w:tmpl w:val="B1E42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D471AE"/>
    <w:multiLevelType w:val="hybridMultilevel"/>
    <w:tmpl w:val="D14E1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A976D9"/>
    <w:multiLevelType w:val="hybridMultilevel"/>
    <w:tmpl w:val="BCB60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042166"/>
    <w:multiLevelType w:val="hybridMultilevel"/>
    <w:tmpl w:val="FBD25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5747449">
    <w:abstractNumId w:val="9"/>
  </w:num>
  <w:num w:numId="2" w16cid:durableId="594677237">
    <w:abstractNumId w:val="10"/>
  </w:num>
  <w:num w:numId="3" w16cid:durableId="336545642">
    <w:abstractNumId w:val="0"/>
  </w:num>
  <w:num w:numId="4" w16cid:durableId="414940595">
    <w:abstractNumId w:val="20"/>
  </w:num>
  <w:num w:numId="5" w16cid:durableId="1364597586">
    <w:abstractNumId w:val="4"/>
  </w:num>
  <w:num w:numId="6" w16cid:durableId="30343982">
    <w:abstractNumId w:val="37"/>
  </w:num>
  <w:num w:numId="7" w16cid:durableId="335810065">
    <w:abstractNumId w:val="15"/>
  </w:num>
  <w:num w:numId="8" w16cid:durableId="1901672958">
    <w:abstractNumId w:val="1"/>
  </w:num>
  <w:num w:numId="9" w16cid:durableId="1713264543">
    <w:abstractNumId w:val="34"/>
  </w:num>
  <w:num w:numId="10" w16cid:durableId="1490559948">
    <w:abstractNumId w:val="19"/>
  </w:num>
  <w:num w:numId="11" w16cid:durableId="2014452762">
    <w:abstractNumId w:val="28"/>
  </w:num>
  <w:num w:numId="12" w16cid:durableId="634797812">
    <w:abstractNumId w:val="31"/>
  </w:num>
  <w:num w:numId="13" w16cid:durableId="653920341">
    <w:abstractNumId w:val="41"/>
  </w:num>
  <w:num w:numId="14" w16cid:durableId="1913152521">
    <w:abstractNumId w:val="44"/>
  </w:num>
  <w:num w:numId="15" w16cid:durableId="1866557201">
    <w:abstractNumId w:val="38"/>
  </w:num>
  <w:num w:numId="16" w16cid:durableId="123427022">
    <w:abstractNumId w:val="22"/>
  </w:num>
  <w:num w:numId="17" w16cid:durableId="1521892815">
    <w:abstractNumId w:val="7"/>
  </w:num>
  <w:num w:numId="18" w16cid:durableId="1733502659">
    <w:abstractNumId w:val="35"/>
  </w:num>
  <w:num w:numId="19" w16cid:durableId="1845701008">
    <w:abstractNumId w:val="23"/>
  </w:num>
  <w:num w:numId="20" w16cid:durableId="2002997290">
    <w:abstractNumId w:val="39"/>
  </w:num>
  <w:num w:numId="21" w16cid:durableId="800461088">
    <w:abstractNumId w:val="27"/>
  </w:num>
  <w:num w:numId="22" w16cid:durableId="730496981">
    <w:abstractNumId w:val="30"/>
  </w:num>
  <w:num w:numId="23" w16cid:durableId="499201605">
    <w:abstractNumId w:val="11"/>
  </w:num>
  <w:num w:numId="24" w16cid:durableId="654187780">
    <w:abstractNumId w:val="8"/>
  </w:num>
  <w:num w:numId="25" w16cid:durableId="1568343678">
    <w:abstractNumId w:val="14"/>
  </w:num>
  <w:num w:numId="26" w16cid:durableId="395590897">
    <w:abstractNumId w:val="21"/>
  </w:num>
  <w:num w:numId="27" w16cid:durableId="1026063060">
    <w:abstractNumId w:val="6"/>
  </w:num>
  <w:num w:numId="28" w16cid:durableId="1964193728">
    <w:abstractNumId w:val="5"/>
  </w:num>
  <w:num w:numId="29" w16cid:durableId="622881257">
    <w:abstractNumId w:val="13"/>
  </w:num>
  <w:num w:numId="30" w16cid:durableId="1295788378">
    <w:abstractNumId w:val="33"/>
  </w:num>
  <w:num w:numId="31" w16cid:durableId="221989491">
    <w:abstractNumId w:val="36"/>
  </w:num>
  <w:num w:numId="32" w16cid:durableId="1850752445">
    <w:abstractNumId w:val="25"/>
  </w:num>
  <w:num w:numId="33" w16cid:durableId="874807075">
    <w:abstractNumId w:val="26"/>
  </w:num>
  <w:num w:numId="34" w16cid:durableId="588588786">
    <w:abstractNumId w:val="32"/>
  </w:num>
  <w:num w:numId="35" w16cid:durableId="1525634933">
    <w:abstractNumId w:val="40"/>
  </w:num>
  <w:num w:numId="36" w16cid:durableId="2101171239">
    <w:abstractNumId w:val="16"/>
  </w:num>
  <w:num w:numId="37" w16cid:durableId="794762992">
    <w:abstractNumId w:val="17"/>
  </w:num>
  <w:num w:numId="38" w16cid:durableId="239024396">
    <w:abstractNumId w:val="18"/>
  </w:num>
  <w:num w:numId="39" w16cid:durableId="840580756">
    <w:abstractNumId w:val="29"/>
  </w:num>
  <w:num w:numId="40" w16cid:durableId="2131394533">
    <w:abstractNumId w:val="24"/>
  </w:num>
  <w:num w:numId="41" w16cid:durableId="1524587791">
    <w:abstractNumId w:val="3"/>
  </w:num>
  <w:num w:numId="42" w16cid:durableId="1268075265">
    <w:abstractNumId w:val="12"/>
  </w:num>
  <w:num w:numId="43" w16cid:durableId="1767194066">
    <w:abstractNumId w:val="43"/>
  </w:num>
  <w:num w:numId="44" w16cid:durableId="535966662">
    <w:abstractNumId w:val="42"/>
  </w:num>
  <w:num w:numId="45" w16cid:durableId="19185181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4AD"/>
    <w:rsid w:val="00004910"/>
    <w:rsid w:val="00005C9C"/>
    <w:rsid w:val="000062E2"/>
    <w:rsid w:val="000063F8"/>
    <w:rsid w:val="0000681C"/>
    <w:rsid w:val="00010F0F"/>
    <w:rsid w:val="00012AF2"/>
    <w:rsid w:val="00017F6F"/>
    <w:rsid w:val="0002038B"/>
    <w:rsid w:val="0002122E"/>
    <w:rsid w:val="00021C08"/>
    <w:rsid w:val="000257ED"/>
    <w:rsid w:val="0003155F"/>
    <w:rsid w:val="0003475F"/>
    <w:rsid w:val="00034E45"/>
    <w:rsid w:val="00035A05"/>
    <w:rsid w:val="0003681D"/>
    <w:rsid w:val="0004566F"/>
    <w:rsid w:val="00046049"/>
    <w:rsid w:val="00050FDC"/>
    <w:rsid w:val="000546D4"/>
    <w:rsid w:val="0006612D"/>
    <w:rsid w:val="00067E5B"/>
    <w:rsid w:val="0007040E"/>
    <w:rsid w:val="00073449"/>
    <w:rsid w:val="00074037"/>
    <w:rsid w:val="00074BBD"/>
    <w:rsid w:val="000765E6"/>
    <w:rsid w:val="00077DDD"/>
    <w:rsid w:val="00080957"/>
    <w:rsid w:val="00084879"/>
    <w:rsid w:val="00087454"/>
    <w:rsid w:val="00090351"/>
    <w:rsid w:val="00095E9A"/>
    <w:rsid w:val="000A2576"/>
    <w:rsid w:val="000A34B9"/>
    <w:rsid w:val="000B233D"/>
    <w:rsid w:val="000B3E78"/>
    <w:rsid w:val="000B575E"/>
    <w:rsid w:val="000B6C0A"/>
    <w:rsid w:val="000C2A27"/>
    <w:rsid w:val="000C2DFC"/>
    <w:rsid w:val="000C3D7B"/>
    <w:rsid w:val="000C5934"/>
    <w:rsid w:val="000C5A82"/>
    <w:rsid w:val="000D58D2"/>
    <w:rsid w:val="000E64FB"/>
    <w:rsid w:val="000F1F2C"/>
    <w:rsid w:val="000F63E2"/>
    <w:rsid w:val="00103429"/>
    <w:rsid w:val="001043B5"/>
    <w:rsid w:val="0010665D"/>
    <w:rsid w:val="00113077"/>
    <w:rsid w:val="001152A7"/>
    <w:rsid w:val="00115A66"/>
    <w:rsid w:val="00115E98"/>
    <w:rsid w:val="001230FD"/>
    <w:rsid w:val="001268E3"/>
    <w:rsid w:val="001321C0"/>
    <w:rsid w:val="00135172"/>
    <w:rsid w:val="00136231"/>
    <w:rsid w:val="00136FB6"/>
    <w:rsid w:val="00137490"/>
    <w:rsid w:val="001406B8"/>
    <w:rsid w:val="0014234F"/>
    <w:rsid w:val="001436C1"/>
    <w:rsid w:val="00144EAD"/>
    <w:rsid w:val="00147649"/>
    <w:rsid w:val="00147DC6"/>
    <w:rsid w:val="001506E4"/>
    <w:rsid w:val="00150F3A"/>
    <w:rsid w:val="0015394E"/>
    <w:rsid w:val="00156987"/>
    <w:rsid w:val="00162808"/>
    <w:rsid w:val="00162DD1"/>
    <w:rsid w:val="00172ADB"/>
    <w:rsid w:val="001763F4"/>
    <w:rsid w:val="00185A81"/>
    <w:rsid w:val="001873C2"/>
    <w:rsid w:val="00190320"/>
    <w:rsid w:val="00190B31"/>
    <w:rsid w:val="0019585B"/>
    <w:rsid w:val="001A323B"/>
    <w:rsid w:val="001C3771"/>
    <w:rsid w:val="001C79D5"/>
    <w:rsid w:val="001D002D"/>
    <w:rsid w:val="001D3D3E"/>
    <w:rsid w:val="001D3E72"/>
    <w:rsid w:val="001E052A"/>
    <w:rsid w:val="001E356C"/>
    <w:rsid w:val="001E3C16"/>
    <w:rsid w:val="001F32BC"/>
    <w:rsid w:val="001F4AE8"/>
    <w:rsid w:val="00200F27"/>
    <w:rsid w:val="00200F31"/>
    <w:rsid w:val="00201D14"/>
    <w:rsid w:val="00202A63"/>
    <w:rsid w:val="002031E6"/>
    <w:rsid w:val="00203C18"/>
    <w:rsid w:val="002061DF"/>
    <w:rsid w:val="002136C6"/>
    <w:rsid w:val="00213C8D"/>
    <w:rsid w:val="00213EC6"/>
    <w:rsid w:val="00216FBA"/>
    <w:rsid w:val="00221C06"/>
    <w:rsid w:val="00224BC4"/>
    <w:rsid w:val="00227E6E"/>
    <w:rsid w:val="00234187"/>
    <w:rsid w:val="00236A02"/>
    <w:rsid w:val="002421DC"/>
    <w:rsid w:val="00242831"/>
    <w:rsid w:val="00244D24"/>
    <w:rsid w:val="00250C19"/>
    <w:rsid w:val="00250D8F"/>
    <w:rsid w:val="0025442C"/>
    <w:rsid w:val="00254913"/>
    <w:rsid w:val="0025688A"/>
    <w:rsid w:val="002579D8"/>
    <w:rsid w:val="002601FD"/>
    <w:rsid w:val="002743AB"/>
    <w:rsid w:val="00276FF9"/>
    <w:rsid w:val="00281E80"/>
    <w:rsid w:val="00285705"/>
    <w:rsid w:val="00286213"/>
    <w:rsid w:val="0029255A"/>
    <w:rsid w:val="0029603C"/>
    <w:rsid w:val="00297C67"/>
    <w:rsid w:val="002A3095"/>
    <w:rsid w:val="002A414B"/>
    <w:rsid w:val="002A6708"/>
    <w:rsid w:val="002B11CA"/>
    <w:rsid w:val="002C39EB"/>
    <w:rsid w:val="002C5B16"/>
    <w:rsid w:val="002C79D5"/>
    <w:rsid w:val="002D0E51"/>
    <w:rsid w:val="002D199A"/>
    <w:rsid w:val="002D555F"/>
    <w:rsid w:val="002D6939"/>
    <w:rsid w:val="002E10CD"/>
    <w:rsid w:val="002E33E9"/>
    <w:rsid w:val="002E4345"/>
    <w:rsid w:val="002E7CCD"/>
    <w:rsid w:val="00304B3D"/>
    <w:rsid w:val="0030581F"/>
    <w:rsid w:val="003059BE"/>
    <w:rsid w:val="003078FF"/>
    <w:rsid w:val="00322C03"/>
    <w:rsid w:val="00323AC3"/>
    <w:rsid w:val="00323CE7"/>
    <w:rsid w:val="00323DB0"/>
    <w:rsid w:val="003252A4"/>
    <w:rsid w:val="00325C70"/>
    <w:rsid w:val="00327300"/>
    <w:rsid w:val="003430A2"/>
    <w:rsid w:val="00343C8D"/>
    <w:rsid w:val="0034642F"/>
    <w:rsid w:val="00353D8A"/>
    <w:rsid w:val="00355A83"/>
    <w:rsid w:val="00360011"/>
    <w:rsid w:val="0036027B"/>
    <w:rsid w:val="00364D07"/>
    <w:rsid w:val="00376720"/>
    <w:rsid w:val="00376F25"/>
    <w:rsid w:val="00382866"/>
    <w:rsid w:val="00390395"/>
    <w:rsid w:val="003907F2"/>
    <w:rsid w:val="00390CE7"/>
    <w:rsid w:val="003969D6"/>
    <w:rsid w:val="003A12A1"/>
    <w:rsid w:val="003A1749"/>
    <w:rsid w:val="003A1A2E"/>
    <w:rsid w:val="003A4EDC"/>
    <w:rsid w:val="003A6B1D"/>
    <w:rsid w:val="003A734C"/>
    <w:rsid w:val="003B01AD"/>
    <w:rsid w:val="003B1EA3"/>
    <w:rsid w:val="003B34D2"/>
    <w:rsid w:val="003B6166"/>
    <w:rsid w:val="003B6214"/>
    <w:rsid w:val="003B671D"/>
    <w:rsid w:val="003B6912"/>
    <w:rsid w:val="003B7503"/>
    <w:rsid w:val="003C295E"/>
    <w:rsid w:val="003C53CC"/>
    <w:rsid w:val="003C6DDD"/>
    <w:rsid w:val="003C7981"/>
    <w:rsid w:val="003D1E47"/>
    <w:rsid w:val="003D7468"/>
    <w:rsid w:val="003E2262"/>
    <w:rsid w:val="003E321D"/>
    <w:rsid w:val="003F087C"/>
    <w:rsid w:val="003F2E34"/>
    <w:rsid w:val="00404C67"/>
    <w:rsid w:val="00414C3A"/>
    <w:rsid w:val="004169E6"/>
    <w:rsid w:val="00420477"/>
    <w:rsid w:val="00420659"/>
    <w:rsid w:val="00423551"/>
    <w:rsid w:val="004254FD"/>
    <w:rsid w:val="00430880"/>
    <w:rsid w:val="004353D8"/>
    <w:rsid w:val="0044056F"/>
    <w:rsid w:val="00453BBE"/>
    <w:rsid w:val="00455703"/>
    <w:rsid w:val="00457158"/>
    <w:rsid w:val="004625D6"/>
    <w:rsid w:val="00462B38"/>
    <w:rsid w:val="00467CBF"/>
    <w:rsid w:val="00473546"/>
    <w:rsid w:val="004757C4"/>
    <w:rsid w:val="004803BC"/>
    <w:rsid w:val="00481C59"/>
    <w:rsid w:val="00481CDD"/>
    <w:rsid w:val="00482BEB"/>
    <w:rsid w:val="0048523B"/>
    <w:rsid w:val="00485F67"/>
    <w:rsid w:val="00490258"/>
    <w:rsid w:val="00490736"/>
    <w:rsid w:val="004918FF"/>
    <w:rsid w:val="004932AE"/>
    <w:rsid w:val="00496933"/>
    <w:rsid w:val="004B0234"/>
    <w:rsid w:val="004B1E43"/>
    <w:rsid w:val="004B2AF7"/>
    <w:rsid w:val="004C5421"/>
    <w:rsid w:val="004C6207"/>
    <w:rsid w:val="004D0470"/>
    <w:rsid w:val="004D0C32"/>
    <w:rsid w:val="004D1D2B"/>
    <w:rsid w:val="004D5A4B"/>
    <w:rsid w:val="004D6A3F"/>
    <w:rsid w:val="004D6BF9"/>
    <w:rsid w:val="004E21CD"/>
    <w:rsid w:val="004E2F05"/>
    <w:rsid w:val="004E41EE"/>
    <w:rsid w:val="004F0629"/>
    <w:rsid w:val="004F4E45"/>
    <w:rsid w:val="004F75D0"/>
    <w:rsid w:val="00502481"/>
    <w:rsid w:val="0050480E"/>
    <w:rsid w:val="005070FE"/>
    <w:rsid w:val="00507A59"/>
    <w:rsid w:val="005120A1"/>
    <w:rsid w:val="005135B0"/>
    <w:rsid w:val="0051469B"/>
    <w:rsid w:val="00514D5C"/>
    <w:rsid w:val="00515AB9"/>
    <w:rsid w:val="005237CD"/>
    <w:rsid w:val="005238BF"/>
    <w:rsid w:val="00525988"/>
    <w:rsid w:val="00525C9D"/>
    <w:rsid w:val="00526803"/>
    <w:rsid w:val="00531E4F"/>
    <w:rsid w:val="0053469E"/>
    <w:rsid w:val="005347AB"/>
    <w:rsid w:val="00543FD6"/>
    <w:rsid w:val="0054777A"/>
    <w:rsid w:val="00556B0C"/>
    <w:rsid w:val="005636F3"/>
    <w:rsid w:val="005673BA"/>
    <w:rsid w:val="00574A5B"/>
    <w:rsid w:val="00580ACD"/>
    <w:rsid w:val="00580C8D"/>
    <w:rsid w:val="005825F2"/>
    <w:rsid w:val="00582892"/>
    <w:rsid w:val="00593E63"/>
    <w:rsid w:val="005965A3"/>
    <w:rsid w:val="005A265D"/>
    <w:rsid w:val="005A4BD2"/>
    <w:rsid w:val="005B0811"/>
    <w:rsid w:val="005B3C8A"/>
    <w:rsid w:val="005B4497"/>
    <w:rsid w:val="005B64C5"/>
    <w:rsid w:val="005C012D"/>
    <w:rsid w:val="005C3B65"/>
    <w:rsid w:val="005C3F2B"/>
    <w:rsid w:val="005D2AD8"/>
    <w:rsid w:val="005D5225"/>
    <w:rsid w:val="005D76AB"/>
    <w:rsid w:val="005E32DE"/>
    <w:rsid w:val="005E4EF3"/>
    <w:rsid w:val="005E6BB6"/>
    <w:rsid w:val="005F0AC8"/>
    <w:rsid w:val="005F1B18"/>
    <w:rsid w:val="005F2417"/>
    <w:rsid w:val="005F2846"/>
    <w:rsid w:val="005F48EF"/>
    <w:rsid w:val="00602E93"/>
    <w:rsid w:val="00603C40"/>
    <w:rsid w:val="00605C2A"/>
    <w:rsid w:val="006077BB"/>
    <w:rsid w:val="006100A7"/>
    <w:rsid w:val="006106A0"/>
    <w:rsid w:val="00611338"/>
    <w:rsid w:val="006179A6"/>
    <w:rsid w:val="0062138B"/>
    <w:rsid w:val="00621E0C"/>
    <w:rsid w:val="00632B4E"/>
    <w:rsid w:val="00633122"/>
    <w:rsid w:val="00636308"/>
    <w:rsid w:val="00637D24"/>
    <w:rsid w:val="006414BD"/>
    <w:rsid w:val="006479F6"/>
    <w:rsid w:val="006507DB"/>
    <w:rsid w:val="00653223"/>
    <w:rsid w:val="00654F83"/>
    <w:rsid w:val="006550E0"/>
    <w:rsid w:val="00656B05"/>
    <w:rsid w:val="00657493"/>
    <w:rsid w:val="006611E3"/>
    <w:rsid w:val="00662EEB"/>
    <w:rsid w:val="00665D53"/>
    <w:rsid w:val="00670B65"/>
    <w:rsid w:val="00671802"/>
    <w:rsid w:val="006733D3"/>
    <w:rsid w:val="00675542"/>
    <w:rsid w:val="00675BD6"/>
    <w:rsid w:val="00690DB3"/>
    <w:rsid w:val="006924A0"/>
    <w:rsid w:val="006A3EE8"/>
    <w:rsid w:val="006B317C"/>
    <w:rsid w:val="006C05C6"/>
    <w:rsid w:val="006C4CAE"/>
    <w:rsid w:val="006D5059"/>
    <w:rsid w:val="006D614A"/>
    <w:rsid w:val="006D7D3E"/>
    <w:rsid w:val="006E0626"/>
    <w:rsid w:val="006E1AE7"/>
    <w:rsid w:val="006E430E"/>
    <w:rsid w:val="006E4D74"/>
    <w:rsid w:val="006E528D"/>
    <w:rsid w:val="006E6093"/>
    <w:rsid w:val="006F0929"/>
    <w:rsid w:val="006F6C7F"/>
    <w:rsid w:val="007002B7"/>
    <w:rsid w:val="0070440B"/>
    <w:rsid w:val="00704571"/>
    <w:rsid w:val="0070658B"/>
    <w:rsid w:val="007076F7"/>
    <w:rsid w:val="0071741D"/>
    <w:rsid w:val="007176EF"/>
    <w:rsid w:val="00720379"/>
    <w:rsid w:val="00721170"/>
    <w:rsid w:val="00724FCD"/>
    <w:rsid w:val="007340AE"/>
    <w:rsid w:val="007430D6"/>
    <w:rsid w:val="0074511B"/>
    <w:rsid w:val="007477C2"/>
    <w:rsid w:val="00750599"/>
    <w:rsid w:val="007558CB"/>
    <w:rsid w:val="00755A94"/>
    <w:rsid w:val="00761623"/>
    <w:rsid w:val="00761BE7"/>
    <w:rsid w:val="00762B2D"/>
    <w:rsid w:val="00765616"/>
    <w:rsid w:val="007662B6"/>
    <w:rsid w:val="00770C63"/>
    <w:rsid w:val="007726A2"/>
    <w:rsid w:val="0077602D"/>
    <w:rsid w:val="00785ACF"/>
    <w:rsid w:val="00793A53"/>
    <w:rsid w:val="00794979"/>
    <w:rsid w:val="007A44BC"/>
    <w:rsid w:val="007B280F"/>
    <w:rsid w:val="007B6068"/>
    <w:rsid w:val="007B69C7"/>
    <w:rsid w:val="007B71A6"/>
    <w:rsid w:val="007B72E7"/>
    <w:rsid w:val="007B749C"/>
    <w:rsid w:val="007C17D9"/>
    <w:rsid w:val="007C6512"/>
    <w:rsid w:val="007D00EA"/>
    <w:rsid w:val="007D5C5F"/>
    <w:rsid w:val="007E2C4C"/>
    <w:rsid w:val="007F3062"/>
    <w:rsid w:val="007F40F3"/>
    <w:rsid w:val="007F4972"/>
    <w:rsid w:val="007F5C7C"/>
    <w:rsid w:val="007F5F5A"/>
    <w:rsid w:val="00802458"/>
    <w:rsid w:val="00805A8F"/>
    <w:rsid w:val="00806A11"/>
    <w:rsid w:val="00815611"/>
    <w:rsid w:val="00820481"/>
    <w:rsid w:val="008229C9"/>
    <w:rsid w:val="00824AB3"/>
    <w:rsid w:val="00825687"/>
    <w:rsid w:val="00830439"/>
    <w:rsid w:val="00830731"/>
    <w:rsid w:val="00831989"/>
    <w:rsid w:val="0083598C"/>
    <w:rsid w:val="00840373"/>
    <w:rsid w:val="00840914"/>
    <w:rsid w:val="008414CA"/>
    <w:rsid w:val="00843498"/>
    <w:rsid w:val="00844B62"/>
    <w:rsid w:val="00846DF2"/>
    <w:rsid w:val="00852EDF"/>
    <w:rsid w:val="00855BE6"/>
    <w:rsid w:val="00866EE7"/>
    <w:rsid w:val="00867BF9"/>
    <w:rsid w:val="008702BF"/>
    <w:rsid w:val="00876070"/>
    <w:rsid w:val="00877F31"/>
    <w:rsid w:val="00880D9F"/>
    <w:rsid w:val="00881202"/>
    <w:rsid w:val="008819E9"/>
    <w:rsid w:val="00886CF1"/>
    <w:rsid w:val="00887B5D"/>
    <w:rsid w:val="00892F32"/>
    <w:rsid w:val="0089368D"/>
    <w:rsid w:val="00897D75"/>
    <w:rsid w:val="008A5D6E"/>
    <w:rsid w:val="008B21E4"/>
    <w:rsid w:val="008B33A9"/>
    <w:rsid w:val="008B359C"/>
    <w:rsid w:val="008B452D"/>
    <w:rsid w:val="008C129A"/>
    <w:rsid w:val="008C1BB7"/>
    <w:rsid w:val="008C34C2"/>
    <w:rsid w:val="008C5E88"/>
    <w:rsid w:val="008C679E"/>
    <w:rsid w:val="008D0397"/>
    <w:rsid w:val="008D19B8"/>
    <w:rsid w:val="008D1C21"/>
    <w:rsid w:val="008D3467"/>
    <w:rsid w:val="008D55EC"/>
    <w:rsid w:val="008D58DD"/>
    <w:rsid w:val="008D768E"/>
    <w:rsid w:val="008E5C0D"/>
    <w:rsid w:val="008F378A"/>
    <w:rsid w:val="008F6FE8"/>
    <w:rsid w:val="008F72EA"/>
    <w:rsid w:val="00902B52"/>
    <w:rsid w:val="009049BD"/>
    <w:rsid w:val="009053FF"/>
    <w:rsid w:val="00907728"/>
    <w:rsid w:val="00907A34"/>
    <w:rsid w:val="00907CDB"/>
    <w:rsid w:val="00911FAA"/>
    <w:rsid w:val="00912776"/>
    <w:rsid w:val="009127E9"/>
    <w:rsid w:val="0091473B"/>
    <w:rsid w:val="009157A7"/>
    <w:rsid w:val="009174F9"/>
    <w:rsid w:val="009203DD"/>
    <w:rsid w:val="00921679"/>
    <w:rsid w:val="00923D48"/>
    <w:rsid w:val="00923FA1"/>
    <w:rsid w:val="00924E14"/>
    <w:rsid w:val="00926091"/>
    <w:rsid w:val="00931C59"/>
    <w:rsid w:val="00933707"/>
    <w:rsid w:val="00933DA2"/>
    <w:rsid w:val="00933DBD"/>
    <w:rsid w:val="009378CA"/>
    <w:rsid w:val="00940A1F"/>
    <w:rsid w:val="00945251"/>
    <w:rsid w:val="0095138E"/>
    <w:rsid w:val="00951C0A"/>
    <w:rsid w:val="00955DC3"/>
    <w:rsid w:val="009600AF"/>
    <w:rsid w:val="00962190"/>
    <w:rsid w:val="00962B21"/>
    <w:rsid w:val="00967785"/>
    <w:rsid w:val="009765D1"/>
    <w:rsid w:val="00980D07"/>
    <w:rsid w:val="00981190"/>
    <w:rsid w:val="009839A4"/>
    <w:rsid w:val="009842FA"/>
    <w:rsid w:val="0098520C"/>
    <w:rsid w:val="0098534C"/>
    <w:rsid w:val="00985553"/>
    <w:rsid w:val="009866F3"/>
    <w:rsid w:val="00987319"/>
    <w:rsid w:val="009935A8"/>
    <w:rsid w:val="00994207"/>
    <w:rsid w:val="009951D8"/>
    <w:rsid w:val="00997213"/>
    <w:rsid w:val="009A0503"/>
    <w:rsid w:val="009A46CE"/>
    <w:rsid w:val="009B6E01"/>
    <w:rsid w:val="009C50CC"/>
    <w:rsid w:val="009C53D7"/>
    <w:rsid w:val="009D2DB3"/>
    <w:rsid w:val="009D4715"/>
    <w:rsid w:val="009D5019"/>
    <w:rsid w:val="009D5F4E"/>
    <w:rsid w:val="009E1553"/>
    <w:rsid w:val="009E4A4F"/>
    <w:rsid w:val="009E78DC"/>
    <w:rsid w:val="009E7E72"/>
    <w:rsid w:val="009F44DD"/>
    <w:rsid w:val="009F5A2F"/>
    <w:rsid w:val="00A0017D"/>
    <w:rsid w:val="00A0106A"/>
    <w:rsid w:val="00A05237"/>
    <w:rsid w:val="00A076B7"/>
    <w:rsid w:val="00A132F1"/>
    <w:rsid w:val="00A15181"/>
    <w:rsid w:val="00A160B1"/>
    <w:rsid w:val="00A21CBD"/>
    <w:rsid w:val="00A27A90"/>
    <w:rsid w:val="00A33832"/>
    <w:rsid w:val="00A344F6"/>
    <w:rsid w:val="00A4069D"/>
    <w:rsid w:val="00A40F30"/>
    <w:rsid w:val="00A44A9A"/>
    <w:rsid w:val="00A46FCA"/>
    <w:rsid w:val="00A47C75"/>
    <w:rsid w:val="00A53A15"/>
    <w:rsid w:val="00A55068"/>
    <w:rsid w:val="00A558B5"/>
    <w:rsid w:val="00A568B4"/>
    <w:rsid w:val="00A578CE"/>
    <w:rsid w:val="00A57AD9"/>
    <w:rsid w:val="00A62B95"/>
    <w:rsid w:val="00A658A1"/>
    <w:rsid w:val="00A72E07"/>
    <w:rsid w:val="00A73964"/>
    <w:rsid w:val="00A776A1"/>
    <w:rsid w:val="00A777A8"/>
    <w:rsid w:val="00A77B1B"/>
    <w:rsid w:val="00A814F2"/>
    <w:rsid w:val="00A841AF"/>
    <w:rsid w:val="00A86A43"/>
    <w:rsid w:val="00A87CFF"/>
    <w:rsid w:val="00A93AEF"/>
    <w:rsid w:val="00A96324"/>
    <w:rsid w:val="00A96AC3"/>
    <w:rsid w:val="00A9722D"/>
    <w:rsid w:val="00AA2E7E"/>
    <w:rsid w:val="00AB119C"/>
    <w:rsid w:val="00AB44EA"/>
    <w:rsid w:val="00AB72C7"/>
    <w:rsid w:val="00AB7B68"/>
    <w:rsid w:val="00AC5251"/>
    <w:rsid w:val="00AC64B4"/>
    <w:rsid w:val="00AD1E20"/>
    <w:rsid w:val="00AD2A1C"/>
    <w:rsid w:val="00AD2DF7"/>
    <w:rsid w:val="00AD408F"/>
    <w:rsid w:val="00AD4B6A"/>
    <w:rsid w:val="00AD55E3"/>
    <w:rsid w:val="00AE1680"/>
    <w:rsid w:val="00AE377E"/>
    <w:rsid w:val="00AE5C25"/>
    <w:rsid w:val="00AE7136"/>
    <w:rsid w:val="00AF06D0"/>
    <w:rsid w:val="00AF1E22"/>
    <w:rsid w:val="00B031E9"/>
    <w:rsid w:val="00B075F6"/>
    <w:rsid w:val="00B07CE6"/>
    <w:rsid w:val="00B12BB5"/>
    <w:rsid w:val="00B1592C"/>
    <w:rsid w:val="00B21FE2"/>
    <w:rsid w:val="00B24AA6"/>
    <w:rsid w:val="00B34861"/>
    <w:rsid w:val="00B35232"/>
    <w:rsid w:val="00B35FD9"/>
    <w:rsid w:val="00B36AF0"/>
    <w:rsid w:val="00B4012D"/>
    <w:rsid w:val="00B45BBF"/>
    <w:rsid w:val="00B45BE1"/>
    <w:rsid w:val="00B45EFE"/>
    <w:rsid w:val="00B5110F"/>
    <w:rsid w:val="00B53B87"/>
    <w:rsid w:val="00B544D8"/>
    <w:rsid w:val="00B559A9"/>
    <w:rsid w:val="00B56B2C"/>
    <w:rsid w:val="00B62237"/>
    <w:rsid w:val="00B63FDE"/>
    <w:rsid w:val="00B6608F"/>
    <w:rsid w:val="00B73BA7"/>
    <w:rsid w:val="00B8530E"/>
    <w:rsid w:val="00B94214"/>
    <w:rsid w:val="00B958C3"/>
    <w:rsid w:val="00BA5566"/>
    <w:rsid w:val="00BA598E"/>
    <w:rsid w:val="00BC041A"/>
    <w:rsid w:val="00BC1A03"/>
    <w:rsid w:val="00BC2636"/>
    <w:rsid w:val="00BC3299"/>
    <w:rsid w:val="00BC3554"/>
    <w:rsid w:val="00BD37EC"/>
    <w:rsid w:val="00BD458D"/>
    <w:rsid w:val="00BF15E2"/>
    <w:rsid w:val="00BF191E"/>
    <w:rsid w:val="00BF3FEC"/>
    <w:rsid w:val="00BF43B7"/>
    <w:rsid w:val="00BF4FAC"/>
    <w:rsid w:val="00C02958"/>
    <w:rsid w:val="00C07580"/>
    <w:rsid w:val="00C10D16"/>
    <w:rsid w:val="00C1321A"/>
    <w:rsid w:val="00C15988"/>
    <w:rsid w:val="00C23CE0"/>
    <w:rsid w:val="00C24EA8"/>
    <w:rsid w:val="00C30C02"/>
    <w:rsid w:val="00C34BF4"/>
    <w:rsid w:val="00C4077F"/>
    <w:rsid w:val="00C5204F"/>
    <w:rsid w:val="00C54689"/>
    <w:rsid w:val="00C61AF8"/>
    <w:rsid w:val="00C63490"/>
    <w:rsid w:val="00C65DF4"/>
    <w:rsid w:val="00C7173A"/>
    <w:rsid w:val="00C743E7"/>
    <w:rsid w:val="00C75DD8"/>
    <w:rsid w:val="00C75FB9"/>
    <w:rsid w:val="00C7674B"/>
    <w:rsid w:val="00C81A46"/>
    <w:rsid w:val="00C861E4"/>
    <w:rsid w:val="00C87DE7"/>
    <w:rsid w:val="00C94A47"/>
    <w:rsid w:val="00C95186"/>
    <w:rsid w:val="00C95BA0"/>
    <w:rsid w:val="00C97D8A"/>
    <w:rsid w:val="00CA1DF9"/>
    <w:rsid w:val="00CA761A"/>
    <w:rsid w:val="00CB156B"/>
    <w:rsid w:val="00CB1D3D"/>
    <w:rsid w:val="00CB4075"/>
    <w:rsid w:val="00CB488D"/>
    <w:rsid w:val="00CB602B"/>
    <w:rsid w:val="00CB71B8"/>
    <w:rsid w:val="00CC5CC2"/>
    <w:rsid w:val="00CC5EC0"/>
    <w:rsid w:val="00CD0D2D"/>
    <w:rsid w:val="00CD4121"/>
    <w:rsid w:val="00CD5E0A"/>
    <w:rsid w:val="00CD7EA4"/>
    <w:rsid w:val="00CE20CE"/>
    <w:rsid w:val="00CE2A5E"/>
    <w:rsid w:val="00CF106D"/>
    <w:rsid w:val="00CF1E84"/>
    <w:rsid w:val="00CF2585"/>
    <w:rsid w:val="00CF4B42"/>
    <w:rsid w:val="00CF59FC"/>
    <w:rsid w:val="00CF6970"/>
    <w:rsid w:val="00D03249"/>
    <w:rsid w:val="00D054D7"/>
    <w:rsid w:val="00D059F3"/>
    <w:rsid w:val="00D10767"/>
    <w:rsid w:val="00D1265C"/>
    <w:rsid w:val="00D12F0F"/>
    <w:rsid w:val="00D17137"/>
    <w:rsid w:val="00D21580"/>
    <w:rsid w:val="00D21B00"/>
    <w:rsid w:val="00D23E13"/>
    <w:rsid w:val="00D2757C"/>
    <w:rsid w:val="00D308E9"/>
    <w:rsid w:val="00D32656"/>
    <w:rsid w:val="00D32CDC"/>
    <w:rsid w:val="00D42559"/>
    <w:rsid w:val="00D446C7"/>
    <w:rsid w:val="00D44EEA"/>
    <w:rsid w:val="00D4530D"/>
    <w:rsid w:val="00D4581C"/>
    <w:rsid w:val="00D47F80"/>
    <w:rsid w:val="00D61154"/>
    <w:rsid w:val="00D63D38"/>
    <w:rsid w:val="00D668CC"/>
    <w:rsid w:val="00D66EEC"/>
    <w:rsid w:val="00D71161"/>
    <w:rsid w:val="00D712B7"/>
    <w:rsid w:val="00D7786B"/>
    <w:rsid w:val="00D84824"/>
    <w:rsid w:val="00D859B1"/>
    <w:rsid w:val="00D86206"/>
    <w:rsid w:val="00D91509"/>
    <w:rsid w:val="00D96729"/>
    <w:rsid w:val="00DA0344"/>
    <w:rsid w:val="00DA43CE"/>
    <w:rsid w:val="00DA4F5D"/>
    <w:rsid w:val="00DA5628"/>
    <w:rsid w:val="00DB7650"/>
    <w:rsid w:val="00DC0573"/>
    <w:rsid w:val="00DC0E6E"/>
    <w:rsid w:val="00DC1002"/>
    <w:rsid w:val="00DC2E68"/>
    <w:rsid w:val="00DC3441"/>
    <w:rsid w:val="00DC4E94"/>
    <w:rsid w:val="00DD119E"/>
    <w:rsid w:val="00DD151D"/>
    <w:rsid w:val="00DD1B64"/>
    <w:rsid w:val="00DD2EE4"/>
    <w:rsid w:val="00DD68F0"/>
    <w:rsid w:val="00DE6167"/>
    <w:rsid w:val="00DF0087"/>
    <w:rsid w:val="00E04BE4"/>
    <w:rsid w:val="00E12291"/>
    <w:rsid w:val="00E20403"/>
    <w:rsid w:val="00E2227C"/>
    <w:rsid w:val="00E22EC7"/>
    <w:rsid w:val="00E2660C"/>
    <w:rsid w:val="00E27AFA"/>
    <w:rsid w:val="00E324B8"/>
    <w:rsid w:val="00E32E46"/>
    <w:rsid w:val="00E3705D"/>
    <w:rsid w:val="00E4331C"/>
    <w:rsid w:val="00E511DA"/>
    <w:rsid w:val="00E518EC"/>
    <w:rsid w:val="00E52F13"/>
    <w:rsid w:val="00E5312C"/>
    <w:rsid w:val="00E6492F"/>
    <w:rsid w:val="00E660AC"/>
    <w:rsid w:val="00E66C59"/>
    <w:rsid w:val="00E66EB2"/>
    <w:rsid w:val="00E75707"/>
    <w:rsid w:val="00E853E1"/>
    <w:rsid w:val="00E85E54"/>
    <w:rsid w:val="00E87FBE"/>
    <w:rsid w:val="00E9018A"/>
    <w:rsid w:val="00E90913"/>
    <w:rsid w:val="00E90E93"/>
    <w:rsid w:val="00E93B30"/>
    <w:rsid w:val="00E942ED"/>
    <w:rsid w:val="00EA1F3F"/>
    <w:rsid w:val="00EA2BB0"/>
    <w:rsid w:val="00EA6011"/>
    <w:rsid w:val="00EA60A9"/>
    <w:rsid w:val="00EA7E55"/>
    <w:rsid w:val="00EB2D80"/>
    <w:rsid w:val="00EB3B05"/>
    <w:rsid w:val="00EB563A"/>
    <w:rsid w:val="00EB6878"/>
    <w:rsid w:val="00EB7759"/>
    <w:rsid w:val="00EC0ECC"/>
    <w:rsid w:val="00EC1074"/>
    <w:rsid w:val="00EC2D70"/>
    <w:rsid w:val="00EC4DE8"/>
    <w:rsid w:val="00EC5BD2"/>
    <w:rsid w:val="00EC7A0B"/>
    <w:rsid w:val="00ED2851"/>
    <w:rsid w:val="00ED2EF3"/>
    <w:rsid w:val="00ED2FBB"/>
    <w:rsid w:val="00EE6CFB"/>
    <w:rsid w:val="00EF0390"/>
    <w:rsid w:val="00EF0B35"/>
    <w:rsid w:val="00EF42F5"/>
    <w:rsid w:val="00EF76DE"/>
    <w:rsid w:val="00F00057"/>
    <w:rsid w:val="00F03E34"/>
    <w:rsid w:val="00F10683"/>
    <w:rsid w:val="00F10FF5"/>
    <w:rsid w:val="00F134AD"/>
    <w:rsid w:val="00F166B5"/>
    <w:rsid w:val="00F16FA4"/>
    <w:rsid w:val="00F17547"/>
    <w:rsid w:val="00F2719C"/>
    <w:rsid w:val="00F273A3"/>
    <w:rsid w:val="00F36502"/>
    <w:rsid w:val="00F52A1F"/>
    <w:rsid w:val="00F542E0"/>
    <w:rsid w:val="00F55570"/>
    <w:rsid w:val="00F62DD6"/>
    <w:rsid w:val="00F6370B"/>
    <w:rsid w:val="00F637B7"/>
    <w:rsid w:val="00F63EC4"/>
    <w:rsid w:val="00F65BE9"/>
    <w:rsid w:val="00F667B4"/>
    <w:rsid w:val="00F73E41"/>
    <w:rsid w:val="00F817BE"/>
    <w:rsid w:val="00F901EC"/>
    <w:rsid w:val="00F9175C"/>
    <w:rsid w:val="00F93B6D"/>
    <w:rsid w:val="00F956B6"/>
    <w:rsid w:val="00FC250E"/>
    <w:rsid w:val="00FC4AB6"/>
    <w:rsid w:val="00FD212A"/>
    <w:rsid w:val="00FD4780"/>
    <w:rsid w:val="00FD5685"/>
    <w:rsid w:val="00FD5748"/>
    <w:rsid w:val="00FD617D"/>
    <w:rsid w:val="00FD6908"/>
    <w:rsid w:val="00FE069D"/>
    <w:rsid w:val="00FF00DB"/>
    <w:rsid w:val="00FF65F9"/>
    <w:rsid w:val="027312FD"/>
    <w:rsid w:val="02A41FA3"/>
    <w:rsid w:val="03359565"/>
    <w:rsid w:val="03E09A2D"/>
    <w:rsid w:val="0510F4C4"/>
    <w:rsid w:val="0802ADBA"/>
    <w:rsid w:val="08517D74"/>
    <w:rsid w:val="09FD7A17"/>
    <w:rsid w:val="0A84905C"/>
    <w:rsid w:val="0A938793"/>
    <w:rsid w:val="0AD7E801"/>
    <w:rsid w:val="0BF505D8"/>
    <w:rsid w:val="0CBB52EA"/>
    <w:rsid w:val="0CC5AB2A"/>
    <w:rsid w:val="0FB14F68"/>
    <w:rsid w:val="0FC50D46"/>
    <w:rsid w:val="10AE03AA"/>
    <w:rsid w:val="125B523D"/>
    <w:rsid w:val="13CCBD68"/>
    <w:rsid w:val="143BB37E"/>
    <w:rsid w:val="159CB517"/>
    <w:rsid w:val="15C5325E"/>
    <w:rsid w:val="16CC3150"/>
    <w:rsid w:val="1AB41A7B"/>
    <w:rsid w:val="1B110AD7"/>
    <w:rsid w:val="1B185FEA"/>
    <w:rsid w:val="1C408A4B"/>
    <w:rsid w:val="1F4651C6"/>
    <w:rsid w:val="1FE2DA78"/>
    <w:rsid w:val="20AD09BE"/>
    <w:rsid w:val="215C9088"/>
    <w:rsid w:val="216A0C22"/>
    <w:rsid w:val="23C1EE6B"/>
    <w:rsid w:val="24136DC0"/>
    <w:rsid w:val="2517EED8"/>
    <w:rsid w:val="26D65750"/>
    <w:rsid w:val="26E77F37"/>
    <w:rsid w:val="28D0FFEB"/>
    <w:rsid w:val="2A2230D7"/>
    <w:rsid w:val="2A7C5595"/>
    <w:rsid w:val="2C1A1D38"/>
    <w:rsid w:val="2C758B7E"/>
    <w:rsid w:val="2EE27E8A"/>
    <w:rsid w:val="3170FC89"/>
    <w:rsid w:val="31D202D7"/>
    <w:rsid w:val="325EB9D4"/>
    <w:rsid w:val="345C3B13"/>
    <w:rsid w:val="3601D335"/>
    <w:rsid w:val="39979C46"/>
    <w:rsid w:val="3A1F2C44"/>
    <w:rsid w:val="3AB0A206"/>
    <w:rsid w:val="3CEEB401"/>
    <w:rsid w:val="402F1DC3"/>
    <w:rsid w:val="4055672F"/>
    <w:rsid w:val="41015509"/>
    <w:rsid w:val="42DDED68"/>
    <w:rsid w:val="43CA3400"/>
    <w:rsid w:val="455593AC"/>
    <w:rsid w:val="456FE991"/>
    <w:rsid w:val="46850CF8"/>
    <w:rsid w:val="46AD8794"/>
    <w:rsid w:val="47717387"/>
    <w:rsid w:val="4772019D"/>
    <w:rsid w:val="4941E727"/>
    <w:rsid w:val="4A994689"/>
    <w:rsid w:val="4AF4C7DA"/>
    <w:rsid w:val="4B8079AC"/>
    <w:rsid w:val="4BD90DF5"/>
    <w:rsid w:val="4D0DFFA0"/>
    <w:rsid w:val="4E0E8B2F"/>
    <w:rsid w:val="509356BB"/>
    <w:rsid w:val="5138393A"/>
    <w:rsid w:val="548DD623"/>
    <w:rsid w:val="56440B42"/>
    <w:rsid w:val="5670F8B7"/>
    <w:rsid w:val="57747453"/>
    <w:rsid w:val="599EC485"/>
    <w:rsid w:val="5AABC452"/>
    <w:rsid w:val="5ADC9DD3"/>
    <w:rsid w:val="5B69A77B"/>
    <w:rsid w:val="5B791F9C"/>
    <w:rsid w:val="5BCE0B40"/>
    <w:rsid w:val="5CD17990"/>
    <w:rsid w:val="5D634286"/>
    <w:rsid w:val="5EAEF4A1"/>
    <w:rsid w:val="5F691FE2"/>
    <w:rsid w:val="6098BD4E"/>
    <w:rsid w:val="64BAEABF"/>
    <w:rsid w:val="656ABC33"/>
    <w:rsid w:val="657AEAD4"/>
    <w:rsid w:val="65CD6A9D"/>
    <w:rsid w:val="66697454"/>
    <w:rsid w:val="6F331087"/>
    <w:rsid w:val="6F3C6245"/>
    <w:rsid w:val="6FCE9A6C"/>
    <w:rsid w:val="701695DF"/>
    <w:rsid w:val="70798D49"/>
    <w:rsid w:val="71E7E6A8"/>
    <w:rsid w:val="723A503B"/>
    <w:rsid w:val="75726807"/>
    <w:rsid w:val="78593173"/>
    <w:rsid w:val="79E4757D"/>
    <w:rsid w:val="7A2E71AE"/>
    <w:rsid w:val="7B057288"/>
    <w:rsid w:val="7BDB5E63"/>
    <w:rsid w:val="7DB2294D"/>
    <w:rsid w:val="7EAB4A0B"/>
    <w:rsid w:val="7EF78EF8"/>
    <w:rsid w:val="7F0F8F61"/>
    <w:rsid w:val="7F35C3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ACD51"/>
  <w15:chartTrackingRefBased/>
  <w15:docId w15:val="{2DC31845-4533-4911-BE56-35C0D89C7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AB9"/>
    <w:rPr>
      <w:rFonts w:ascii="Tahoma" w:hAnsi="Tahoma"/>
    </w:rPr>
  </w:style>
  <w:style w:type="paragraph" w:styleId="Heading1">
    <w:name w:val="heading 1"/>
    <w:basedOn w:val="Normal"/>
    <w:next w:val="Normal"/>
    <w:link w:val="Heading1Char"/>
    <w:uiPriority w:val="9"/>
    <w:qFormat/>
    <w:rsid w:val="000F1F2C"/>
    <w:pPr>
      <w:keepNext/>
      <w:keepLines/>
      <w:spacing w:before="240" w:after="0"/>
      <w:outlineLvl w:val="0"/>
    </w:pPr>
    <w:rPr>
      <w:rFonts w:eastAsiaTheme="majorEastAsia" w:cstheme="majorBidi"/>
      <w:b/>
      <w:color w:val="2F5496" w:themeColor="accent1" w:themeShade="BF"/>
      <w:sz w:val="32"/>
      <w:szCs w:val="32"/>
    </w:rPr>
  </w:style>
  <w:style w:type="paragraph" w:styleId="Heading2">
    <w:name w:val="heading 2"/>
    <w:basedOn w:val="Normal"/>
    <w:next w:val="Normal"/>
    <w:link w:val="Heading2Char"/>
    <w:uiPriority w:val="9"/>
    <w:unhideWhenUsed/>
    <w:qFormat/>
    <w:rsid w:val="009A0503"/>
    <w:pPr>
      <w:keepNext/>
      <w:keepLines/>
      <w:spacing w:before="40" w:after="0"/>
      <w:outlineLvl w:val="1"/>
    </w:pPr>
    <w:rPr>
      <w:rFonts w:eastAsiaTheme="majorEastAsia" w:cstheme="majorBidi"/>
      <w:color w:val="2F5496" w:themeColor="accent1" w:themeShade="BF"/>
      <w:sz w:val="28"/>
      <w:szCs w:val="26"/>
    </w:rPr>
  </w:style>
  <w:style w:type="paragraph" w:styleId="Heading3">
    <w:name w:val="heading 3"/>
    <w:basedOn w:val="Normal"/>
    <w:next w:val="Normal"/>
    <w:link w:val="Heading3Char"/>
    <w:uiPriority w:val="9"/>
    <w:unhideWhenUsed/>
    <w:qFormat/>
    <w:rsid w:val="009A0503"/>
    <w:pPr>
      <w:keepNext/>
      <w:keepLines/>
      <w:spacing w:before="40" w:after="0"/>
      <w:outlineLvl w:val="2"/>
    </w:pPr>
    <w:rPr>
      <w:rFonts w:eastAsiaTheme="majorEastAsia"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1F2C"/>
    <w:rPr>
      <w:rFonts w:ascii="Tahoma" w:eastAsiaTheme="majorEastAsia" w:hAnsi="Tahoma" w:cstheme="majorBidi"/>
      <w:b/>
      <w:color w:val="2F5496" w:themeColor="accent1" w:themeShade="BF"/>
      <w:sz w:val="32"/>
      <w:szCs w:val="32"/>
    </w:rPr>
  </w:style>
  <w:style w:type="paragraph" w:styleId="TOCHeading">
    <w:name w:val="TOC Heading"/>
    <w:basedOn w:val="Heading1"/>
    <w:next w:val="Normal"/>
    <w:uiPriority w:val="39"/>
    <w:unhideWhenUsed/>
    <w:qFormat/>
    <w:rsid w:val="00F134AD"/>
    <w:pPr>
      <w:outlineLvl w:val="9"/>
    </w:pPr>
  </w:style>
  <w:style w:type="paragraph" w:styleId="TOC2">
    <w:name w:val="toc 2"/>
    <w:basedOn w:val="Normal"/>
    <w:next w:val="Normal"/>
    <w:autoRedefine/>
    <w:uiPriority w:val="39"/>
    <w:unhideWhenUsed/>
    <w:rsid w:val="00F134AD"/>
    <w:pPr>
      <w:spacing w:after="100"/>
      <w:ind w:left="220"/>
    </w:pPr>
    <w:rPr>
      <w:rFonts w:eastAsiaTheme="minorEastAsia" w:cs="Times New Roman"/>
    </w:rPr>
  </w:style>
  <w:style w:type="paragraph" w:styleId="TOC1">
    <w:name w:val="toc 1"/>
    <w:basedOn w:val="Normal"/>
    <w:next w:val="Normal"/>
    <w:autoRedefine/>
    <w:uiPriority w:val="39"/>
    <w:unhideWhenUsed/>
    <w:rsid w:val="00F134AD"/>
    <w:pPr>
      <w:spacing w:after="100"/>
    </w:pPr>
    <w:rPr>
      <w:rFonts w:eastAsiaTheme="minorEastAsia" w:cs="Times New Roman"/>
    </w:rPr>
  </w:style>
  <w:style w:type="paragraph" w:styleId="TOC3">
    <w:name w:val="toc 3"/>
    <w:basedOn w:val="Normal"/>
    <w:next w:val="Normal"/>
    <w:autoRedefine/>
    <w:uiPriority w:val="39"/>
    <w:unhideWhenUsed/>
    <w:rsid w:val="00F134AD"/>
    <w:pPr>
      <w:spacing w:after="100"/>
      <w:ind w:left="440"/>
    </w:pPr>
    <w:rPr>
      <w:rFonts w:eastAsiaTheme="minorEastAsia" w:cs="Times New Roman"/>
    </w:rPr>
  </w:style>
  <w:style w:type="character" w:customStyle="1" w:styleId="Heading2Char">
    <w:name w:val="Heading 2 Char"/>
    <w:basedOn w:val="DefaultParagraphFont"/>
    <w:link w:val="Heading2"/>
    <w:uiPriority w:val="9"/>
    <w:rsid w:val="009A0503"/>
    <w:rPr>
      <w:rFonts w:ascii="Tahoma" w:eastAsiaTheme="majorEastAsia" w:hAnsi="Tahoma" w:cstheme="majorBidi"/>
      <w:color w:val="2F5496" w:themeColor="accent1" w:themeShade="BF"/>
      <w:sz w:val="28"/>
      <w:szCs w:val="26"/>
    </w:rPr>
  </w:style>
  <w:style w:type="character" w:customStyle="1" w:styleId="Heading3Char">
    <w:name w:val="Heading 3 Char"/>
    <w:basedOn w:val="DefaultParagraphFont"/>
    <w:link w:val="Heading3"/>
    <w:uiPriority w:val="9"/>
    <w:rsid w:val="009A0503"/>
    <w:rPr>
      <w:rFonts w:ascii="Tahoma" w:eastAsiaTheme="majorEastAsia" w:hAnsi="Tahoma" w:cstheme="majorBidi"/>
      <w:color w:val="1F3763" w:themeColor="accent1" w:themeShade="7F"/>
      <w:sz w:val="24"/>
      <w:szCs w:val="24"/>
    </w:rPr>
  </w:style>
  <w:style w:type="character" w:styleId="Hyperlink">
    <w:name w:val="Hyperlink"/>
    <w:basedOn w:val="DefaultParagraphFont"/>
    <w:uiPriority w:val="99"/>
    <w:unhideWhenUsed/>
    <w:rsid w:val="005825F2"/>
    <w:rPr>
      <w:color w:val="0563C1" w:themeColor="hyperlink"/>
      <w:u w:val="single"/>
    </w:rPr>
  </w:style>
  <w:style w:type="paragraph" w:styleId="ListParagraph">
    <w:name w:val="List Paragraph"/>
    <w:basedOn w:val="Normal"/>
    <w:uiPriority w:val="34"/>
    <w:qFormat/>
    <w:rsid w:val="003078FF"/>
    <w:pPr>
      <w:ind w:left="720"/>
      <w:contextualSpacing/>
    </w:pPr>
  </w:style>
  <w:style w:type="table" w:styleId="TableGrid">
    <w:name w:val="Table Grid"/>
    <w:basedOn w:val="TableNormal"/>
    <w:uiPriority w:val="39"/>
    <w:rsid w:val="00BD3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66EE7"/>
    <w:rPr>
      <w:color w:val="605E5C"/>
      <w:shd w:val="clear" w:color="auto" w:fill="E1DFDD"/>
    </w:rPr>
  </w:style>
  <w:style w:type="paragraph" w:customStyle="1" w:styleId="Default">
    <w:name w:val="Default"/>
    <w:rsid w:val="004169E6"/>
    <w:pPr>
      <w:autoSpaceDE w:val="0"/>
      <w:autoSpaceDN w:val="0"/>
      <w:adjustRightInd w:val="0"/>
      <w:spacing w:after="0" w:line="240" w:lineRule="auto"/>
    </w:pPr>
    <w:rPr>
      <w:rFonts w:ascii="Tahoma" w:hAnsi="Tahoma" w:cs="Tahoma"/>
      <w:color w:val="000000"/>
      <w:sz w:val="24"/>
      <w:szCs w:val="24"/>
    </w:rPr>
  </w:style>
  <w:style w:type="paragraph" w:styleId="NormalWeb">
    <w:name w:val="Normal (Web)"/>
    <w:basedOn w:val="Normal"/>
    <w:uiPriority w:val="99"/>
    <w:semiHidden/>
    <w:unhideWhenUsed/>
    <w:rsid w:val="00761BE7"/>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C6DDD"/>
    <w:rPr>
      <w:color w:val="954F72" w:themeColor="followedHyperlink"/>
      <w:u w:val="single"/>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customStyle="1" w:styleId="paragraph">
    <w:name w:val="paragraph"/>
    <w:basedOn w:val="Normal"/>
    <w:rsid w:val="00005C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05C9C"/>
  </w:style>
  <w:style w:type="character" w:customStyle="1" w:styleId="eop">
    <w:name w:val="eop"/>
    <w:basedOn w:val="DefaultParagraphFont"/>
    <w:rsid w:val="00005C9C"/>
  </w:style>
  <w:style w:type="character" w:customStyle="1" w:styleId="tabchar">
    <w:name w:val="tabchar"/>
    <w:basedOn w:val="DefaultParagraphFont"/>
    <w:rsid w:val="00005C9C"/>
  </w:style>
  <w:style w:type="paragraph" w:customStyle="1" w:styleId="TableParagraph">
    <w:name w:val="Table Paragraph"/>
    <w:basedOn w:val="Normal"/>
    <w:uiPriority w:val="1"/>
    <w:qFormat/>
    <w:rsid w:val="00665D53"/>
    <w:pPr>
      <w:widowControl w:val="0"/>
      <w:spacing w:before="1"/>
      <w:ind w:left="107"/>
    </w:pPr>
    <w:rPr>
      <w:rFonts w:ascii="Garamond" w:eastAsia="Garamond" w:hAnsi="Garamond" w:cs="Garamon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F4AE8"/>
    <w:pPr>
      <w:spacing w:after="0" w:line="240" w:lineRule="auto"/>
    </w:pPr>
  </w:style>
  <w:style w:type="paragraph" w:styleId="CommentSubject">
    <w:name w:val="annotation subject"/>
    <w:basedOn w:val="CommentText"/>
    <w:next w:val="CommentText"/>
    <w:link w:val="CommentSubjectChar"/>
    <w:uiPriority w:val="99"/>
    <w:semiHidden/>
    <w:unhideWhenUsed/>
    <w:rsid w:val="00AC5251"/>
    <w:rPr>
      <w:b/>
      <w:bCs/>
    </w:rPr>
  </w:style>
  <w:style w:type="character" w:customStyle="1" w:styleId="CommentSubjectChar">
    <w:name w:val="Comment Subject Char"/>
    <w:basedOn w:val="CommentTextChar"/>
    <w:link w:val="CommentSubject"/>
    <w:uiPriority w:val="99"/>
    <w:semiHidden/>
    <w:rsid w:val="00AC5251"/>
    <w:rPr>
      <w:b/>
      <w:bCs/>
      <w:sz w:val="20"/>
      <w:szCs w:val="20"/>
    </w:rPr>
  </w:style>
  <w:style w:type="paragraph" w:customStyle="1" w:styleId="Style1">
    <w:name w:val="Style1"/>
    <w:basedOn w:val="Heading3"/>
    <w:qFormat/>
    <w:rsid w:val="000F1F2C"/>
    <w:rPr>
      <w:rFonts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525402">
      <w:bodyDiv w:val="1"/>
      <w:marLeft w:val="0"/>
      <w:marRight w:val="0"/>
      <w:marTop w:val="0"/>
      <w:marBottom w:val="0"/>
      <w:divBdr>
        <w:top w:val="none" w:sz="0" w:space="0" w:color="auto"/>
        <w:left w:val="none" w:sz="0" w:space="0" w:color="auto"/>
        <w:bottom w:val="none" w:sz="0" w:space="0" w:color="auto"/>
        <w:right w:val="none" w:sz="0" w:space="0" w:color="auto"/>
      </w:divBdr>
    </w:div>
    <w:div w:id="136145119">
      <w:bodyDiv w:val="1"/>
      <w:marLeft w:val="0"/>
      <w:marRight w:val="0"/>
      <w:marTop w:val="0"/>
      <w:marBottom w:val="0"/>
      <w:divBdr>
        <w:top w:val="none" w:sz="0" w:space="0" w:color="auto"/>
        <w:left w:val="none" w:sz="0" w:space="0" w:color="auto"/>
        <w:bottom w:val="none" w:sz="0" w:space="0" w:color="auto"/>
        <w:right w:val="none" w:sz="0" w:space="0" w:color="auto"/>
      </w:divBdr>
    </w:div>
    <w:div w:id="257254430">
      <w:bodyDiv w:val="1"/>
      <w:marLeft w:val="0"/>
      <w:marRight w:val="0"/>
      <w:marTop w:val="0"/>
      <w:marBottom w:val="0"/>
      <w:divBdr>
        <w:top w:val="none" w:sz="0" w:space="0" w:color="auto"/>
        <w:left w:val="none" w:sz="0" w:space="0" w:color="auto"/>
        <w:bottom w:val="none" w:sz="0" w:space="0" w:color="auto"/>
        <w:right w:val="none" w:sz="0" w:space="0" w:color="auto"/>
      </w:divBdr>
      <w:divsChild>
        <w:div w:id="493572257">
          <w:marLeft w:val="0"/>
          <w:marRight w:val="0"/>
          <w:marTop w:val="0"/>
          <w:marBottom w:val="0"/>
          <w:divBdr>
            <w:top w:val="none" w:sz="0" w:space="0" w:color="auto"/>
            <w:left w:val="none" w:sz="0" w:space="0" w:color="auto"/>
            <w:bottom w:val="none" w:sz="0" w:space="0" w:color="auto"/>
            <w:right w:val="none" w:sz="0" w:space="0" w:color="auto"/>
          </w:divBdr>
          <w:divsChild>
            <w:div w:id="629239406">
              <w:marLeft w:val="-75"/>
              <w:marRight w:val="0"/>
              <w:marTop w:val="30"/>
              <w:marBottom w:val="30"/>
              <w:divBdr>
                <w:top w:val="none" w:sz="0" w:space="0" w:color="auto"/>
                <w:left w:val="none" w:sz="0" w:space="0" w:color="auto"/>
                <w:bottom w:val="none" w:sz="0" w:space="0" w:color="auto"/>
                <w:right w:val="none" w:sz="0" w:space="0" w:color="auto"/>
              </w:divBdr>
              <w:divsChild>
                <w:div w:id="6488309">
                  <w:marLeft w:val="0"/>
                  <w:marRight w:val="0"/>
                  <w:marTop w:val="0"/>
                  <w:marBottom w:val="0"/>
                  <w:divBdr>
                    <w:top w:val="none" w:sz="0" w:space="0" w:color="auto"/>
                    <w:left w:val="none" w:sz="0" w:space="0" w:color="auto"/>
                    <w:bottom w:val="none" w:sz="0" w:space="0" w:color="auto"/>
                    <w:right w:val="none" w:sz="0" w:space="0" w:color="auto"/>
                  </w:divBdr>
                  <w:divsChild>
                    <w:div w:id="637954272">
                      <w:marLeft w:val="0"/>
                      <w:marRight w:val="0"/>
                      <w:marTop w:val="0"/>
                      <w:marBottom w:val="0"/>
                      <w:divBdr>
                        <w:top w:val="none" w:sz="0" w:space="0" w:color="auto"/>
                        <w:left w:val="none" w:sz="0" w:space="0" w:color="auto"/>
                        <w:bottom w:val="none" w:sz="0" w:space="0" w:color="auto"/>
                        <w:right w:val="none" w:sz="0" w:space="0" w:color="auto"/>
                      </w:divBdr>
                    </w:div>
                  </w:divsChild>
                </w:div>
                <w:div w:id="83690110">
                  <w:marLeft w:val="0"/>
                  <w:marRight w:val="0"/>
                  <w:marTop w:val="0"/>
                  <w:marBottom w:val="0"/>
                  <w:divBdr>
                    <w:top w:val="none" w:sz="0" w:space="0" w:color="auto"/>
                    <w:left w:val="none" w:sz="0" w:space="0" w:color="auto"/>
                    <w:bottom w:val="none" w:sz="0" w:space="0" w:color="auto"/>
                    <w:right w:val="none" w:sz="0" w:space="0" w:color="auto"/>
                  </w:divBdr>
                  <w:divsChild>
                    <w:div w:id="1484934583">
                      <w:marLeft w:val="0"/>
                      <w:marRight w:val="0"/>
                      <w:marTop w:val="0"/>
                      <w:marBottom w:val="0"/>
                      <w:divBdr>
                        <w:top w:val="none" w:sz="0" w:space="0" w:color="auto"/>
                        <w:left w:val="none" w:sz="0" w:space="0" w:color="auto"/>
                        <w:bottom w:val="none" w:sz="0" w:space="0" w:color="auto"/>
                        <w:right w:val="none" w:sz="0" w:space="0" w:color="auto"/>
                      </w:divBdr>
                    </w:div>
                  </w:divsChild>
                </w:div>
                <w:div w:id="111558016">
                  <w:marLeft w:val="0"/>
                  <w:marRight w:val="0"/>
                  <w:marTop w:val="0"/>
                  <w:marBottom w:val="0"/>
                  <w:divBdr>
                    <w:top w:val="none" w:sz="0" w:space="0" w:color="auto"/>
                    <w:left w:val="none" w:sz="0" w:space="0" w:color="auto"/>
                    <w:bottom w:val="none" w:sz="0" w:space="0" w:color="auto"/>
                    <w:right w:val="none" w:sz="0" w:space="0" w:color="auto"/>
                  </w:divBdr>
                  <w:divsChild>
                    <w:div w:id="689912960">
                      <w:marLeft w:val="0"/>
                      <w:marRight w:val="0"/>
                      <w:marTop w:val="0"/>
                      <w:marBottom w:val="0"/>
                      <w:divBdr>
                        <w:top w:val="none" w:sz="0" w:space="0" w:color="auto"/>
                        <w:left w:val="none" w:sz="0" w:space="0" w:color="auto"/>
                        <w:bottom w:val="none" w:sz="0" w:space="0" w:color="auto"/>
                        <w:right w:val="none" w:sz="0" w:space="0" w:color="auto"/>
                      </w:divBdr>
                    </w:div>
                  </w:divsChild>
                </w:div>
                <w:div w:id="127478080">
                  <w:marLeft w:val="0"/>
                  <w:marRight w:val="0"/>
                  <w:marTop w:val="0"/>
                  <w:marBottom w:val="0"/>
                  <w:divBdr>
                    <w:top w:val="none" w:sz="0" w:space="0" w:color="auto"/>
                    <w:left w:val="none" w:sz="0" w:space="0" w:color="auto"/>
                    <w:bottom w:val="none" w:sz="0" w:space="0" w:color="auto"/>
                    <w:right w:val="none" w:sz="0" w:space="0" w:color="auto"/>
                  </w:divBdr>
                  <w:divsChild>
                    <w:div w:id="564802510">
                      <w:marLeft w:val="0"/>
                      <w:marRight w:val="0"/>
                      <w:marTop w:val="0"/>
                      <w:marBottom w:val="0"/>
                      <w:divBdr>
                        <w:top w:val="none" w:sz="0" w:space="0" w:color="auto"/>
                        <w:left w:val="none" w:sz="0" w:space="0" w:color="auto"/>
                        <w:bottom w:val="none" w:sz="0" w:space="0" w:color="auto"/>
                        <w:right w:val="none" w:sz="0" w:space="0" w:color="auto"/>
                      </w:divBdr>
                    </w:div>
                  </w:divsChild>
                </w:div>
                <w:div w:id="140117596">
                  <w:marLeft w:val="0"/>
                  <w:marRight w:val="0"/>
                  <w:marTop w:val="0"/>
                  <w:marBottom w:val="0"/>
                  <w:divBdr>
                    <w:top w:val="none" w:sz="0" w:space="0" w:color="auto"/>
                    <w:left w:val="none" w:sz="0" w:space="0" w:color="auto"/>
                    <w:bottom w:val="none" w:sz="0" w:space="0" w:color="auto"/>
                    <w:right w:val="none" w:sz="0" w:space="0" w:color="auto"/>
                  </w:divBdr>
                  <w:divsChild>
                    <w:div w:id="1389188986">
                      <w:marLeft w:val="0"/>
                      <w:marRight w:val="0"/>
                      <w:marTop w:val="0"/>
                      <w:marBottom w:val="0"/>
                      <w:divBdr>
                        <w:top w:val="none" w:sz="0" w:space="0" w:color="auto"/>
                        <w:left w:val="none" w:sz="0" w:space="0" w:color="auto"/>
                        <w:bottom w:val="none" w:sz="0" w:space="0" w:color="auto"/>
                        <w:right w:val="none" w:sz="0" w:space="0" w:color="auto"/>
                      </w:divBdr>
                    </w:div>
                  </w:divsChild>
                </w:div>
                <w:div w:id="146436381">
                  <w:marLeft w:val="0"/>
                  <w:marRight w:val="0"/>
                  <w:marTop w:val="0"/>
                  <w:marBottom w:val="0"/>
                  <w:divBdr>
                    <w:top w:val="none" w:sz="0" w:space="0" w:color="auto"/>
                    <w:left w:val="none" w:sz="0" w:space="0" w:color="auto"/>
                    <w:bottom w:val="none" w:sz="0" w:space="0" w:color="auto"/>
                    <w:right w:val="none" w:sz="0" w:space="0" w:color="auto"/>
                  </w:divBdr>
                  <w:divsChild>
                    <w:div w:id="108205188">
                      <w:marLeft w:val="0"/>
                      <w:marRight w:val="0"/>
                      <w:marTop w:val="0"/>
                      <w:marBottom w:val="0"/>
                      <w:divBdr>
                        <w:top w:val="none" w:sz="0" w:space="0" w:color="auto"/>
                        <w:left w:val="none" w:sz="0" w:space="0" w:color="auto"/>
                        <w:bottom w:val="none" w:sz="0" w:space="0" w:color="auto"/>
                        <w:right w:val="none" w:sz="0" w:space="0" w:color="auto"/>
                      </w:divBdr>
                    </w:div>
                  </w:divsChild>
                </w:div>
                <w:div w:id="151223254">
                  <w:marLeft w:val="0"/>
                  <w:marRight w:val="0"/>
                  <w:marTop w:val="0"/>
                  <w:marBottom w:val="0"/>
                  <w:divBdr>
                    <w:top w:val="none" w:sz="0" w:space="0" w:color="auto"/>
                    <w:left w:val="none" w:sz="0" w:space="0" w:color="auto"/>
                    <w:bottom w:val="none" w:sz="0" w:space="0" w:color="auto"/>
                    <w:right w:val="none" w:sz="0" w:space="0" w:color="auto"/>
                  </w:divBdr>
                  <w:divsChild>
                    <w:div w:id="160437326">
                      <w:marLeft w:val="0"/>
                      <w:marRight w:val="0"/>
                      <w:marTop w:val="0"/>
                      <w:marBottom w:val="0"/>
                      <w:divBdr>
                        <w:top w:val="none" w:sz="0" w:space="0" w:color="auto"/>
                        <w:left w:val="none" w:sz="0" w:space="0" w:color="auto"/>
                        <w:bottom w:val="none" w:sz="0" w:space="0" w:color="auto"/>
                        <w:right w:val="none" w:sz="0" w:space="0" w:color="auto"/>
                      </w:divBdr>
                    </w:div>
                  </w:divsChild>
                </w:div>
                <w:div w:id="299041729">
                  <w:marLeft w:val="0"/>
                  <w:marRight w:val="0"/>
                  <w:marTop w:val="0"/>
                  <w:marBottom w:val="0"/>
                  <w:divBdr>
                    <w:top w:val="none" w:sz="0" w:space="0" w:color="auto"/>
                    <w:left w:val="none" w:sz="0" w:space="0" w:color="auto"/>
                    <w:bottom w:val="none" w:sz="0" w:space="0" w:color="auto"/>
                    <w:right w:val="none" w:sz="0" w:space="0" w:color="auto"/>
                  </w:divBdr>
                  <w:divsChild>
                    <w:div w:id="747921932">
                      <w:marLeft w:val="0"/>
                      <w:marRight w:val="0"/>
                      <w:marTop w:val="0"/>
                      <w:marBottom w:val="0"/>
                      <w:divBdr>
                        <w:top w:val="none" w:sz="0" w:space="0" w:color="auto"/>
                        <w:left w:val="none" w:sz="0" w:space="0" w:color="auto"/>
                        <w:bottom w:val="none" w:sz="0" w:space="0" w:color="auto"/>
                        <w:right w:val="none" w:sz="0" w:space="0" w:color="auto"/>
                      </w:divBdr>
                    </w:div>
                  </w:divsChild>
                </w:div>
                <w:div w:id="325129581">
                  <w:marLeft w:val="0"/>
                  <w:marRight w:val="0"/>
                  <w:marTop w:val="0"/>
                  <w:marBottom w:val="0"/>
                  <w:divBdr>
                    <w:top w:val="none" w:sz="0" w:space="0" w:color="auto"/>
                    <w:left w:val="none" w:sz="0" w:space="0" w:color="auto"/>
                    <w:bottom w:val="none" w:sz="0" w:space="0" w:color="auto"/>
                    <w:right w:val="none" w:sz="0" w:space="0" w:color="auto"/>
                  </w:divBdr>
                  <w:divsChild>
                    <w:div w:id="1100953104">
                      <w:marLeft w:val="0"/>
                      <w:marRight w:val="0"/>
                      <w:marTop w:val="0"/>
                      <w:marBottom w:val="0"/>
                      <w:divBdr>
                        <w:top w:val="none" w:sz="0" w:space="0" w:color="auto"/>
                        <w:left w:val="none" w:sz="0" w:space="0" w:color="auto"/>
                        <w:bottom w:val="none" w:sz="0" w:space="0" w:color="auto"/>
                        <w:right w:val="none" w:sz="0" w:space="0" w:color="auto"/>
                      </w:divBdr>
                    </w:div>
                  </w:divsChild>
                </w:div>
                <w:div w:id="394158166">
                  <w:marLeft w:val="0"/>
                  <w:marRight w:val="0"/>
                  <w:marTop w:val="0"/>
                  <w:marBottom w:val="0"/>
                  <w:divBdr>
                    <w:top w:val="none" w:sz="0" w:space="0" w:color="auto"/>
                    <w:left w:val="none" w:sz="0" w:space="0" w:color="auto"/>
                    <w:bottom w:val="none" w:sz="0" w:space="0" w:color="auto"/>
                    <w:right w:val="none" w:sz="0" w:space="0" w:color="auto"/>
                  </w:divBdr>
                  <w:divsChild>
                    <w:div w:id="766388638">
                      <w:marLeft w:val="0"/>
                      <w:marRight w:val="0"/>
                      <w:marTop w:val="0"/>
                      <w:marBottom w:val="0"/>
                      <w:divBdr>
                        <w:top w:val="none" w:sz="0" w:space="0" w:color="auto"/>
                        <w:left w:val="none" w:sz="0" w:space="0" w:color="auto"/>
                        <w:bottom w:val="none" w:sz="0" w:space="0" w:color="auto"/>
                        <w:right w:val="none" w:sz="0" w:space="0" w:color="auto"/>
                      </w:divBdr>
                    </w:div>
                  </w:divsChild>
                </w:div>
                <w:div w:id="538322946">
                  <w:marLeft w:val="0"/>
                  <w:marRight w:val="0"/>
                  <w:marTop w:val="0"/>
                  <w:marBottom w:val="0"/>
                  <w:divBdr>
                    <w:top w:val="none" w:sz="0" w:space="0" w:color="auto"/>
                    <w:left w:val="none" w:sz="0" w:space="0" w:color="auto"/>
                    <w:bottom w:val="none" w:sz="0" w:space="0" w:color="auto"/>
                    <w:right w:val="none" w:sz="0" w:space="0" w:color="auto"/>
                  </w:divBdr>
                  <w:divsChild>
                    <w:div w:id="1025323192">
                      <w:marLeft w:val="0"/>
                      <w:marRight w:val="0"/>
                      <w:marTop w:val="0"/>
                      <w:marBottom w:val="0"/>
                      <w:divBdr>
                        <w:top w:val="none" w:sz="0" w:space="0" w:color="auto"/>
                        <w:left w:val="none" w:sz="0" w:space="0" w:color="auto"/>
                        <w:bottom w:val="none" w:sz="0" w:space="0" w:color="auto"/>
                        <w:right w:val="none" w:sz="0" w:space="0" w:color="auto"/>
                      </w:divBdr>
                    </w:div>
                  </w:divsChild>
                </w:div>
                <w:div w:id="562714361">
                  <w:marLeft w:val="0"/>
                  <w:marRight w:val="0"/>
                  <w:marTop w:val="0"/>
                  <w:marBottom w:val="0"/>
                  <w:divBdr>
                    <w:top w:val="none" w:sz="0" w:space="0" w:color="auto"/>
                    <w:left w:val="none" w:sz="0" w:space="0" w:color="auto"/>
                    <w:bottom w:val="none" w:sz="0" w:space="0" w:color="auto"/>
                    <w:right w:val="none" w:sz="0" w:space="0" w:color="auto"/>
                  </w:divBdr>
                  <w:divsChild>
                    <w:div w:id="1855147918">
                      <w:marLeft w:val="0"/>
                      <w:marRight w:val="0"/>
                      <w:marTop w:val="0"/>
                      <w:marBottom w:val="0"/>
                      <w:divBdr>
                        <w:top w:val="none" w:sz="0" w:space="0" w:color="auto"/>
                        <w:left w:val="none" w:sz="0" w:space="0" w:color="auto"/>
                        <w:bottom w:val="none" w:sz="0" w:space="0" w:color="auto"/>
                        <w:right w:val="none" w:sz="0" w:space="0" w:color="auto"/>
                      </w:divBdr>
                    </w:div>
                  </w:divsChild>
                </w:div>
                <w:div w:id="630280763">
                  <w:marLeft w:val="0"/>
                  <w:marRight w:val="0"/>
                  <w:marTop w:val="0"/>
                  <w:marBottom w:val="0"/>
                  <w:divBdr>
                    <w:top w:val="none" w:sz="0" w:space="0" w:color="auto"/>
                    <w:left w:val="none" w:sz="0" w:space="0" w:color="auto"/>
                    <w:bottom w:val="none" w:sz="0" w:space="0" w:color="auto"/>
                    <w:right w:val="none" w:sz="0" w:space="0" w:color="auto"/>
                  </w:divBdr>
                  <w:divsChild>
                    <w:div w:id="148520702">
                      <w:marLeft w:val="0"/>
                      <w:marRight w:val="0"/>
                      <w:marTop w:val="0"/>
                      <w:marBottom w:val="0"/>
                      <w:divBdr>
                        <w:top w:val="none" w:sz="0" w:space="0" w:color="auto"/>
                        <w:left w:val="none" w:sz="0" w:space="0" w:color="auto"/>
                        <w:bottom w:val="none" w:sz="0" w:space="0" w:color="auto"/>
                        <w:right w:val="none" w:sz="0" w:space="0" w:color="auto"/>
                      </w:divBdr>
                    </w:div>
                  </w:divsChild>
                </w:div>
                <w:div w:id="655843487">
                  <w:marLeft w:val="0"/>
                  <w:marRight w:val="0"/>
                  <w:marTop w:val="0"/>
                  <w:marBottom w:val="0"/>
                  <w:divBdr>
                    <w:top w:val="none" w:sz="0" w:space="0" w:color="auto"/>
                    <w:left w:val="none" w:sz="0" w:space="0" w:color="auto"/>
                    <w:bottom w:val="none" w:sz="0" w:space="0" w:color="auto"/>
                    <w:right w:val="none" w:sz="0" w:space="0" w:color="auto"/>
                  </w:divBdr>
                  <w:divsChild>
                    <w:div w:id="1937251541">
                      <w:marLeft w:val="0"/>
                      <w:marRight w:val="0"/>
                      <w:marTop w:val="0"/>
                      <w:marBottom w:val="0"/>
                      <w:divBdr>
                        <w:top w:val="none" w:sz="0" w:space="0" w:color="auto"/>
                        <w:left w:val="none" w:sz="0" w:space="0" w:color="auto"/>
                        <w:bottom w:val="none" w:sz="0" w:space="0" w:color="auto"/>
                        <w:right w:val="none" w:sz="0" w:space="0" w:color="auto"/>
                      </w:divBdr>
                    </w:div>
                  </w:divsChild>
                </w:div>
                <w:div w:id="713309674">
                  <w:marLeft w:val="0"/>
                  <w:marRight w:val="0"/>
                  <w:marTop w:val="0"/>
                  <w:marBottom w:val="0"/>
                  <w:divBdr>
                    <w:top w:val="none" w:sz="0" w:space="0" w:color="auto"/>
                    <w:left w:val="none" w:sz="0" w:space="0" w:color="auto"/>
                    <w:bottom w:val="none" w:sz="0" w:space="0" w:color="auto"/>
                    <w:right w:val="none" w:sz="0" w:space="0" w:color="auto"/>
                  </w:divBdr>
                  <w:divsChild>
                    <w:div w:id="54666063">
                      <w:marLeft w:val="0"/>
                      <w:marRight w:val="0"/>
                      <w:marTop w:val="0"/>
                      <w:marBottom w:val="0"/>
                      <w:divBdr>
                        <w:top w:val="none" w:sz="0" w:space="0" w:color="auto"/>
                        <w:left w:val="none" w:sz="0" w:space="0" w:color="auto"/>
                        <w:bottom w:val="none" w:sz="0" w:space="0" w:color="auto"/>
                        <w:right w:val="none" w:sz="0" w:space="0" w:color="auto"/>
                      </w:divBdr>
                    </w:div>
                  </w:divsChild>
                </w:div>
                <w:div w:id="752092035">
                  <w:marLeft w:val="0"/>
                  <w:marRight w:val="0"/>
                  <w:marTop w:val="0"/>
                  <w:marBottom w:val="0"/>
                  <w:divBdr>
                    <w:top w:val="none" w:sz="0" w:space="0" w:color="auto"/>
                    <w:left w:val="none" w:sz="0" w:space="0" w:color="auto"/>
                    <w:bottom w:val="none" w:sz="0" w:space="0" w:color="auto"/>
                    <w:right w:val="none" w:sz="0" w:space="0" w:color="auto"/>
                  </w:divBdr>
                  <w:divsChild>
                    <w:div w:id="1142036439">
                      <w:marLeft w:val="0"/>
                      <w:marRight w:val="0"/>
                      <w:marTop w:val="0"/>
                      <w:marBottom w:val="0"/>
                      <w:divBdr>
                        <w:top w:val="none" w:sz="0" w:space="0" w:color="auto"/>
                        <w:left w:val="none" w:sz="0" w:space="0" w:color="auto"/>
                        <w:bottom w:val="none" w:sz="0" w:space="0" w:color="auto"/>
                        <w:right w:val="none" w:sz="0" w:space="0" w:color="auto"/>
                      </w:divBdr>
                    </w:div>
                  </w:divsChild>
                </w:div>
                <w:div w:id="810946158">
                  <w:marLeft w:val="0"/>
                  <w:marRight w:val="0"/>
                  <w:marTop w:val="0"/>
                  <w:marBottom w:val="0"/>
                  <w:divBdr>
                    <w:top w:val="none" w:sz="0" w:space="0" w:color="auto"/>
                    <w:left w:val="none" w:sz="0" w:space="0" w:color="auto"/>
                    <w:bottom w:val="none" w:sz="0" w:space="0" w:color="auto"/>
                    <w:right w:val="none" w:sz="0" w:space="0" w:color="auto"/>
                  </w:divBdr>
                  <w:divsChild>
                    <w:div w:id="1253078856">
                      <w:marLeft w:val="0"/>
                      <w:marRight w:val="0"/>
                      <w:marTop w:val="0"/>
                      <w:marBottom w:val="0"/>
                      <w:divBdr>
                        <w:top w:val="none" w:sz="0" w:space="0" w:color="auto"/>
                        <w:left w:val="none" w:sz="0" w:space="0" w:color="auto"/>
                        <w:bottom w:val="none" w:sz="0" w:space="0" w:color="auto"/>
                        <w:right w:val="none" w:sz="0" w:space="0" w:color="auto"/>
                      </w:divBdr>
                    </w:div>
                  </w:divsChild>
                </w:div>
                <w:div w:id="834223625">
                  <w:marLeft w:val="0"/>
                  <w:marRight w:val="0"/>
                  <w:marTop w:val="0"/>
                  <w:marBottom w:val="0"/>
                  <w:divBdr>
                    <w:top w:val="none" w:sz="0" w:space="0" w:color="auto"/>
                    <w:left w:val="none" w:sz="0" w:space="0" w:color="auto"/>
                    <w:bottom w:val="none" w:sz="0" w:space="0" w:color="auto"/>
                    <w:right w:val="none" w:sz="0" w:space="0" w:color="auto"/>
                  </w:divBdr>
                  <w:divsChild>
                    <w:div w:id="985622331">
                      <w:marLeft w:val="0"/>
                      <w:marRight w:val="0"/>
                      <w:marTop w:val="0"/>
                      <w:marBottom w:val="0"/>
                      <w:divBdr>
                        <w:top w:val="none" w:sz="0" w:space="0" w:color="auto"/>
                        <w:left w:val="none" w:sz="0" w:space="0" w:color="auto"/>
                        <w:bottom w:val="none" w:sz="0" w:space="0" w:color="auto"/>
                        <w:right w:val="none" w:sz="0" w:space="0" w:color="auto"/>
                      </w:divBdr>
                    </w:div>
                    <w:div w:id="1874997996">
                      <w:marLeft w:val="0"/>
                      <w:marRight w:val="0"/>
                      <w:marTop w:val="0"/>
                      <w:marBottom w:val="0"/>
                      <w:divBdr>
                        <w:top w:val="none" w:sz="0" w:space="0" w:color="auto"/>
                        <w:left w:val="none" w:sz="0" w:space="0" w:color="auto"/>
                        <w:bottom w:val="none" w:sz="0" w:space="0" w:color="auto"/>
                        <w:right w:val="none" w:sz="0" w:space="0" w:color="auto"/>
                      </w:divBdr>
                    </w:div>
                  </w:divsChild>
                </w:div>
                <w:div w:id="848132604">
                  <w:marLeft w:val="0"/>
                  <w:marRight w:val="0"/>
                  <w:marTop w:val="0"/>
                  <w:marBottom w:val="0"/>
                  <w:divBdr>
                    <w:top w:val="none" w:sz="0" w:space="0" w:color="auto"/>
                    <w:left w:val="none" w:sz="0" w:space="0" w:color="auto"/>
                    <w:bottom w:val="none" w:sz="0" w:space="0" w:color="auto"/>
                    <w:right w:val="none" w:sz="0" w:space="0" w:color="auto"/>
                  </w:divBdr>
                  <w:divsChild>
                    <w:div w:id="441070457">
                      <w:marLeft w:val="0"/>
                      <w:marRight w:val="0"/>
                      <w:marTop w:val="0"/>
                      <w:marBottom w:val="0"/>
                      <w:divBdr>
                        <w:top w:val="none" w:sz="0" w:space="0" w:color="auto"/>
                        <w:left w:val="none" w:sz="0" w:space="0" w:color="auto"/>
                        <w:bottom w:val="none" w:sz="0" w:space="0" w:color="auto"/>
                        <w:right w:val="none" w:sz="0" w:space="0" w:color="auto"/>
                      </w:divBdr>
                    </w:div>
                  </w:divsChild>
                </w:div>
                <w:div w:id="855849673">
                  <w:marLeft w:val="0"/>
                  <w:marRight w:val="0"/>
                  <w:marTop w:val="0"/>
                  <w:marBottom w:val="0"/>
                  <w:divBdr>
                    <w:top w:val="none" w:sz="0" w:space="0" w:color="auto"/>
                    <w:left w:val="none" w:sz="0" w:space="0" w:color="auto"/>
                    <w:bottom w:val="none" w:sz="0" w:space="0" w:color="auto"/>
                    <w:right w:val="none" w:sz="0" w:space="0" w:color="auto"/>
                  </w:divBdr>
                  <w:divsChild>
                    <w:div w:id="1081638228">
                      <w:marLeft w:val="0"/>
                      <w:marRight w:val="0"/>
                      <w:marTop w:val="0"/>
                      <w:marBottom w:val="0"/>
                      <w:divBdr>
                        <w:top w:val="none" w:sz="0" w:space="0" w:color="auto"/>
                        <w:left w:val="none" w:sz="0" w:space="0" w:color="auto"/>
                        <w:bottom w:val="none" w:sz="0" w:space="0" w:color="auto"/>
                        <w:right w:val="none" w:sz="0" w:space="0" w:color="auto"/>
                      </w:divBdr>
                    </w:div>
                  </w:divsChild>
                </w:div>
                <w:div w:id="878665119">
                  <w:marLeft w:val="0"/>
                  <w:marRight w:val="0"/>
                  <w:marTop w:val="0"/>
                  <w:marBottom w:val="0"/>
                  <w:divBdr>
                    <w:top w:val="none" w:sz="0" w:space="0" w:color="auto"/>
                    <w:left w:val="none" w:sz="0" w:space="0" w:color="auto"/>
                    <w:bottom w:val="none" w:sz="0" w:space="0" w:color="auto"/>
                    <w:right w:val="none" w:sz="0" w:space="0" w:color="auto"/>
                  </w:divBdr>
                  <w:divsChild>
                    <w:div w:id="1611548471">
                      <w:marLeft w:val="0"/>
                      <w:marRight w:val="0"/>
                      <w:marTop w:val="0"/>
                      <w:marBottom w:val="0"/>
                      <w:divBdr>
                        <w:top w:val="none" w:sz="0" w:space="0" w:color="auto"/>
                        <w:left w:val="none" w:sz="0" w:space="0" w:color="auto"/>
                        <w:bottom w:val="none" w:sz="0" w:space="0" w:color="auto"/>
                        <w:right w:val="none" w:sz="0" w:space="0" w:color="auto"/>
                      </w:divBdr>
                    </w:div>
                  </w:divsChild>
                </w:div>
                <w:div w:id="944852181">
                  <w:marLeft w:val="0"/>
                  <w:marRight w:val="0"/>
                  <w:marTop w:val="0"/>
                  <w:marBottom w:val="0"/>
                  <w:divBdr>
                    <w:top w:val="none" w:sz="0" w:space="0" w:color="auto"/>
                    <w:left w:val="none" w:sz="0" w:space="0" w:color="auto"/>
                    <w:bottom w:val="none" w:sz="0" w:space="0" w:color="auto"/>
                    <w:right w:val="none" w:sz="0" w:space="0" w:color="auto"/>
                  </w:divBdr>
                  <w:divsChild>
                    <w:div w:id="1400859170">
                      <w:marLeft w:val="0"/>
                      <w:marRight w:val="0"/>
                      <w:marTop w:val="0"/>
                      <w:marBottom w:val="0"/>
                      <w:divBdr>
                        <w:top w:val="none" w:sz="0" w:space="0" w:color="auto"/>
                        <w:left w:val="none" w:sz="0" w:space="0" w:color="auto"/>
                        <w:bottom w:val="none" w:sz="0" w:space="0" w:color="auto"/>
                        <w:right w:val="none" w:sz="0" w:space="0" w:color="auto"/>
                      </w:divBdr>
                    </w:div>
                  </w:divsChild>
                </w:div>
                <w:div w:id="960572961">
                  <w:marLeft w:val="0"/>
                  <w:marRight w:val="0"/>
                  <w:marTop w:val="0"/>
                  <w:marBottom w:val="0"/>
                  <w:divBdr>
                    <w:top w:val="none" w:sz="0" w:space="0" w:color="auto"/>
                    <w:left w:val="none" w:sz="0" w:space="0" w:color="auto"/>
                    <w:bottom w:val="none" w:sz="0" w:space="0" w:color="auto"/>
                    <w:right w:val="none" w:sz="0" w:space="0" w:color="auto"/>
                  </w:divBdr>
                  <w:divsChild>
                    <w:div w:id="1023558569">
                      <w:marLeft w:val="0"/>
                      <w:marRight w:val="0"/>
                      <w:marTop w:val="0"/>
                      <w:marBottom w:val="0"/>
                      <w:divBdr>
                        <w:top w:val="none" w:sz="0" w:space="0" w:color="auto"/>
                        <w:left w:val="none" w:sz="0" w:space="0" w:color="auto"/>
                        <w:bottom w:val="none" w:sz="0" w:space="0" w:color="auto"/>
                        <w:right w:val="none" w:sz="0" w:space="0" w:color="auto"/>
                      </w:divBdr>
                    </w:div>
                    <w:div w:id="1769303333">
                      <w:marLeft w:val="0"/>
                      <w:marRight w:val="0"/>
                      <w:marTop w:val="0"/>
                      <w:marBottom w:val="0"/>
                      <w:divBdr>
                        <w:top w:val="none" w:sz="0" w:space="0" w:color="auto"/>
                        <w:left w:val="none" w:sz="0" w:space="0" w:color="auto"/>
                        <w:bottom w:val="none" w:sz="0" w:space="0" w:color="auto"/>
                        <w:right w:val="none" w:sz="0" w:space="0" w:color="auto"/>
                      </w:divBdr>
                    </w:div>
                  </w:divsChild>
                </w:div>
                <w:div w:id="994643915">
                  <w:marLeft w:val="0"/>
                  <w:marRight w:val="0"/>
                  <w:marTop w:val="0"/>
                  <w:marBottom w:val="0"/>
                  <w:divBdr>
                    <w:top w:val="none" w:sz="0" w:space="0" w:color="auto"/>
                    <w:left w:val="none" w:sz="0" w:space="0" w:color="auto"/>
                    <w:bottom w:val="none" w:sz="0" w:space="0" w:color="auto"/>
                    <w:right w:val="none" w:sz="0" w:space="0" w:color="auto"/>
                  </w:divBdr>
                  <w:divsChild>
                    <w:div w:id="474764555">
                      <w:marLeft w:val="0"/>
                      <w:marRight w:val="0"/>
                      <w:marTop w:val="0"/>
                      <w:marBottom w:val="0"/>
                      <w:divBdr>
                        <w:top w:val="none" w:sz="0" w:space="0" w:color="auto"/>
                        <w:left w:val="none" w:sz="0" w:space="0" w:color="auto"/>
                        <w:bottom w:val="none" w:sz="0" w:space="0" w:color="auto"/>
                        <w:right w:val="none" w:sz="0" w:space="0" w:color="auto"/>
                      </w:divBdr>
                    </w:div>
                  </w:divsChild>
                </w:div>
                <w:div w:id="1021082598">
                  <w:marLeft w:val="0"/>
                  <w:marRight w:val="0"/>
                  <w:marTop w:val="0"/>
                  <w:marBottom w:val="0"/>
                  <w:divBdr>
                    <w:top w:val="none" w:sz="0" w:space="0" w:color="auto"/>
                    <w:left w:val="none" w:sz="0" w:space="0" w:color="auto"/>
                    <w:bottom w:val="none" w:sz="0" w:space="0" w:color="auto"/>
                    <w:right w:val="none" w:sz="0" w:space="0" w:color="auto"/>
                  </w:divBdr>
                  <w:divsChild>
                    <w:div w:id="996803245">
                      <w:marLeft w:val="0"/>
                      <w:marRight w:val="0"/>
                      <w:marTop w:val="0"/>
                      <w:marBottom w:val="0"/>
                      <w:divBdr>
                        <w:top w:val="none" w:sz="0" w:space="0" w:color="auto"/>
                        <w:left w:val="none" w:sz="0" w:space="0" w:color="auto"/>
                        <w:bottom w:val="none" w:sz="0" w:space="0" w:color="auto"/>
                        <w:right w:val="none" w:sz="0" w:space="0" w:color="auto"/>
                      </w:divBdr>
                    </w:div>
                  </w:divsChild>
                </w:div>
                <w:div w:id="1115295069">
                  <w:marLeft w:val="0"/>
                  <w:marRight w:val="0"/>
                  <w:marTop w:val="0"/>
                  <w:marBottom w:val="0"/>
                  <w:divBdr>
                    <w:top w:val="none" w:sz="0" w:space="0" w:color="auto"/>
                    <w:left w:val="none" w:sz="0" w:space="0" w:color="auto"/>
                    <w:bottom w:val="none" w:sz="0" w:space="0" w:color="auto"/>
                    <w:right w:val="none" w:sz="0" w:space="0" w:color="auto"/>
                  </w:divBdr>
                  <w:divsChild>
                    <w:div w:id="1570921720">
                      <w:marLeft w:val="0"/>
                      <w:marRight w:val="0"/>
                      <w:marTop w:val="0"/>
                      <w:marBottom w:val="0"/>
                      <w:divBdr>
                        <w:top w:val="none" w:sz="0" w:space="0" w:color="auto"/>
                        <w:left w:val="none" w:sz="0" w:space="0" w:color="auto"/>
                        <w:bottom w:val="none" w:sz="0" w:space="0" w:color="auto"/>
                        <w:right w:val="none" w:sz="0" w:space="0" w:color="auto"/>
                      </w:divBdr>
                    </w:div>
                  </w:divsChild>
                </w:div>
                <w:div w:id="1214847899">
                  <w:marLeft w:val="0"/>
                  <w:marRight w:val="0"/>
                  <w:marTop w:val="0"/>
                  <w:marBottom w:val="0"/>
                  <w:divBdr>
                    <w:top w:val="none" w:sz="0" w:space="0" w:color="auto"/>
                    <w:left w:val="none" w:sz="0" w:space="0" w:color="auto"/>
                    <w:bottom w:val="none" w:sz="0" w:space="0" w:color="auto"/>
                    <w:right w:val="none" w:sz="0" w:space="0" w:color="auto"/>
                  </w:divBdr>
                  <w:divsChild>
                    <w:div w:id="1735202239">
                      <w:marLeft w:val="0"/>
                      <w:marRight w:val="0"/>
                      <w:marTop w:val="0"/>
                      <w:marBottom w:val="0"/>
                      <w:divBdr>
                        <w:top w:val="none" w:sz="0" w:space="0" w:color="auto"/>
                        <w:left w:val="none" w:sz="0" w:space="0" w:color="auto"/>
                        <w:bottom w:val="none" w:sz="0" w:space="0" w:color="auto"/>
                        <w:right w:val="none" w:sz="0" w:space="0" w:color="auto"/>
                      </w:divBdr>
                    </w:div>
                  </w:divsChild>
                </w:div>
                <w:div w:id="1249272227">
                  <w:marLeft w:val="0"/>
                  <w:marRight w:val="0"/>
                  <w:marTop w:val="0"/>
                  <w:marBottom w:val="0"/>
                  <w:divBdr>
                    <w:top w:val="none" w:sz="0" w:space="0" w:color="auto"/>
                    <w:left w:val="none" w:sz="0" w:space="0" w:color="auto"/>
                    <w:bottom w:val="none" w:sz="0" w:space="0" w:color="auto"/>
                    <w:right w:val="none" w:sz="0" w:space="0" w:color="auto"/>
                  </w:divBdr>
                  <w:divsChild>
                    <w:div w:id="1237278672">
                      <w:marLeft w:val="0"/>
                      <w:marRight w:val="0"/>
                      <w:marTop w:val="0"/>
                      <w:marBottom w:val="0"/>
                      <w:divBdr>
                        <w:top w:val="none" w:sz="0" w:space="0" w:color="auto"/>
                        <w:left w:val="none" w:sz="0" w:space="0" w:color="auto"/>
                        <w:bottom w:val="none" w:sz="0" w:space="0" w:color="auto"/>
                        <w:right w:val="none" w:sz="0" w:space="0" w:color="auto"/>
                      </w:divBdr>
                    </w:div>
                  </w:divsChild>
                </w:div>
                <w:div w:id="1251619346">
                  <w:marLeft w:val="0"/>
                  <w:marRight w:val="0"/>
                  <w:marTop w:val="0"/>
                  <w:marBottom w:val="0"/>
                  <w:divBdr>
                    <w:top w:val="none" w:sz="0" w:space="0" w:color="auto"/>
                    <w:left w:val="none" w:sz="0" w:space="0" w:color="auto"/>
                    <w:bottom w:val="none" w:sz="0" w:space="0" w:color="auto"/>
                    <w:right w:val="none" w:sz="0" w:space="0" w:color="auto"/>
                  </w:divBdr>
                  <w:divsChild>
                    <w:div w:id="508908608">
                      <w:marLeft w:val="0"/>
                      <w:marRight w:val="0"/>
                      <w:marTop w:val="0"/>
                      <w:marBottom w:val="0"/>
                      <w:divBdr>
                        <w:top w:val="none" w:sz="0" w:space="0" w:color="auto"/>
                        <w:left w:val="none" w:sz="0" w:space="0" w:color="auto"/>
                        <w:bottom w:val="none" w:sz="0" w:space="0" w:color="auto"/>
                        <w:right w:val="none" w:sz="0" w:space="0" w:color="auto"/>
                      </w:divBdr>
                    </w:div>
                  </w:divsChild>
                </w:div>
                <w:div w:id="1272937860">
                  <w:marLeft w:val="0"/>
                  <w:marRight w:val="0"/>
                  <w:marTop w:val="0"/>
                  <w:marBottom w:val="0"/>
                  <w:divBdr>
                    <w:top w:val="none" w:sz="0" w:space="0" w:color="auto"/>
                    <w:left w:val="none" w:sz="0" w:space="0" w:color="auto"/>
                    <w:bottom w:val="none" w:sz="0" w:space="0" w:color="auto"/>
                    <w:right w:val="none" w:sz="0" w:space="0" w:color="auto"/>
                  </w:divBdr>
                  <w:divsChild>
                    <w:div w:id="1034231712">
                      <w:marLeft w:val="0"/>
                      <w:marRight w:val="0"/>
                      <w:marTop w:val="0"/>
                      <w:marBottom w:val="0"/>
                      <w:divBdr>
                        <w:top w:val="none" w:sz="0" w:space="0" w:color="auto"/>
                        <w:left w:val="none" w:sz="0" w:space="0" w:color="auto"/>
                        <w:bottom w:val="none" w:sz="0" w:space="0" w:color="auto"/>
                        <w:right w:val="none" w:sz="0" w:space="0" w:color="auto"/>
                      </w:divBdr>
                    </w:div>
                  </w:divsChild>
                </w:div>
                <w:div w:id="1276207630">
                  <w:marLeft w:val="0"/>
                  <w:marRight w:val="0"/>
                  <w:marTop w:val="0"/>
                  <w:marBottom w:val="0"/>
                  <w:divBdr>
                    <w:top w:val="none" w:sz="0" w:space="0" w:color="auto"/>
                    <w:left w:val="none" w:sz="0" w:space="0" w:color="auto"/>
                    <w:bottom w:val="none" w:sz="0" w:space="0" w:color="auto"/>
                    <w:right w:val="none" w:sz="0" w:space="0" w:color="auto"/>
                  </w:divBdr>
                  <w:divsChild>
                    <w:div w:id="21172918">
                      <w:marLeft w:val="0"/>
                      <w:marRight w:val="0"/>
                      <w:marTop w:val="0"/>
                      <w:marBottom w:val="0"/>
                      <w:divBdr>
                        <w:top w:val="none" w:sz="0" w:space="0" w:color="auto"/>
                        <w:left w:val="none" w:sz="0" w:space="0" w:color="auto"/>
                        <w:bottom w:val="none" w:sz="0" w:space="0" w:color="auto"/>
                        <w:right w:val="none" w:sz="0" w:space="0" w:color="auto"/>
                      </w:divBdr>
                    </w:div>
                  </w:divsChild>
                </w:div>
                <w:div w:id="1286887184">
                  <w:marLeft w:val="0"/>
                  <w:marRight w:val="0"/>
                  <w:marTop w:val="0"/>
                  <w:marBottom w:val="0"/>
                  <w:divBdr>
                    <w:top w:val="none" w:sz="0" w:space="0" w:color="auto"/>
                    <w:left w:val="none" w:sz="0" w:space="0" w:color="auto"/>
                    <w:bottom w:val="none" w:sz="0" w:space="0" w:color="auto"/>
                    <w:right w:val="none" w:sz="0" w:space="0" w:color="auto"/>
                  </w:divBdr>
                  <w:divsChild>
                    <w:div w:id="1763261376">
                      <w:marLeft w:val="0"/>
                      <w:marRight w:val="0"/>
                      <w:marTop w:val="0"/>
                      <w:marBottom w:val="0"/>
                      <w:divBdr>
                        <w:top w:val="none" w:sz="0" w:space="0" w:color="auto"/>
                        <w:left w:val="none" w:sz="0" w:space="0" w:color="auto"/>
                        <w:bottom w:val="none" w:sz="0" w:space="0" w:color="auto"/>
                        <w:right w:val="none" w:sz="0" w:space="0" w:color="auto"/>
                      </w:divBdr>
                    </w:div>
                  </w:divsChild>
                </w:div>
                <w:div w:id="1325469576">
                  <w:marLeft w:val="0"/>
                  <w:marRight w:val="0"/>
                  <w:marTop w:val="0"/>
                  <w:marBottom w:val="0"/>
                  <w:divBdr>
                    <w:top w:val="none" w:sz="0" w:space="0" w:color="auto"/>
                    <w:left w:val="none" w:sz="0" w:space="0" w:color="auto"/>
                    <w:bottom w:val="none" w:sz="0" w:space="0" w:color="auto"/>
                    <w:right w:val="none" w:sz="0" w:space="0" w:color="auto"/>
                  </w:divBdr>
                  <w:divsChild>
                    <w:div w:id="293559585">
                      <w:marLeft w:val="0"/>
                      <w:marRight w:val="0"/>
                      <w:marTop w:val="0"/>
                      <w:marBottom w:val="0"/>
                      <w:divBdr>
                        <w:top w:val="none" w:sz="0" w:space="0" w:color="auto"/>
                        <w:left w:val="none" w:sz="0" w:space="0" w:color="auto"/>
                        <w:bottom w:val="none" w:sz="0" w:space="0" w:color="auto"/>
                        <w:right w:val="none" w:sz="0" w:space="0" w:color="auto"/>
                      </w:divBdr>
                    </w:div>
                  </w:divsChild>
                </w:div>
                <w:div w:id="1420365669">
                  <w:marLeft w:val="0"/>
                  <w:marRight w:val="0"/>
                  <w:marTop w:val="0"/>
                  <w:marBottom w:val="0"/>
                  <w:divBdr>
                    <w:top w:val="none" w:sz="0" w:space="0" w:color="auto"/>
                    <w:left w:val="none" w:sz="0" w:space="0" w:color="auto"/>
                    <w:bottom w:val="none" w:sz="0" w:space="0" w:color="auto"/>
                    <w:right w:val="none" w:sz="0" w:space="0" w:color="auto"/>
                  </w:divBdr>
                  <w:divsChild>
                    <w:div w:id="1787115709">
                      <w:marLeft w:val="0"/>
                      <w:marRight w:val="0"/>
                      <w:marTop w:val="0"/>
                      <w:marBottom w:val="0"/>
                      <w:divBdr>
                        <w:top w:val="none" w:sz="0" w:space="0" w:color="auto"/>
                        <w:left w:val="none" w:sz="0" w:space="0" w:color="auto"/>
                        <w:bottom w:val="none" w:sz="0" w:space="0" w:color="auto"/>
                        <w:right w:val="none" w:sz="0" w:space="0" w:color="auto"/>
                      </w:divBdr>
                    </w:div>
                  </w:divsChild>
                </w:div>
                <w:div w:id="1421103061">
                  <w:marLeft w:val="0"/>
                  <w:marRight w:val="0"/>
                  <w:marTop w:val="0"/>
                  <w:marBottom w:val="0"/>
                  <w:divBdr>
                    <w:top w:val="none" w:sz="0" w:space="0" w:color="auto"/>
                    <w:left w:val="none" w:sz="0" w:space="0" w:color="auto"/>
                    <w:bottom w:val="none" w:sz="0" w:space="0" w:color="auto"/>
                    <w:right w:val="none" w:sz="0" w:space="0" w:color="auto"/>
                  </w:divBdr>
                  <w:divsChild>
                    <w:div w:id="1691491012">
                      <w:marLeft w:val="0"/>
                      <w:marRight w:val="0"/>
                      <w:marTop w:val="0"/>
                      <w:marBottom w:val="0"/>
                      <w:divBdr>
                        <w:top w:val="none" w:sz="0" w:space="0" w:color="auto"/>
                        <w:left w:val="none" w:sz="0" w:space="0" w:color="auto"/>
                        <w:bottom w:val="none" w:sz="0" w:space="0" w:color="auto"/>
                        <w:right w:val="none" w:sz="0" w:space="0" w:color="auto"/>
                      </w:divBdr>
                    </w:div>
                  </w:divsChild>
                </w:div>
                <w:div w:id="1423528564">
                  <w:marLeft w:val="0"/>
                  <w:marRight w:val="0"/>
                  <w:marTop w:val="0"/>
                  <w:marBottom w:val="0"/>
                  <w:divBdr>
                    <w:top w:val="none" w:sz="0" w:space="0" w:color="auto"/>
                    <w:left w:val="none" w:sz="0" w:space="0" w:color="auto"/>
                    <w:bottom w:val="none" w:sz="0" w:space="0" w:color="auto"/>
                    <w:right w:val="none" w:sz="0" w:space="0" w:color="auto"/>
                  </w:divBdr>
                  <w:divsChild>
                    <w:div w:id="813834925">
                      <w:marLeft w:val="0"/>
                      <w:marRight w:val="0"/>
                      <w:marTop w:val="0"/>
                      <w:marBottom w:val="0"/>
                      <w:divBdr>
                        <w:top w:val="none" w:sz="0" w:space="0" w:color="auto"/>
                        <w:left w:val="none" w:sz="0" w:space="0" w:color="auto"/>
                        <w:bottom w:val="none" w:sz="0" w:space="0" w:color="auto"/>
                        <w:right w:val="none" w:sz="0" w:space="0" w:color="auto"/>
                      </w:divBdr>
                    </w:div>
                  </w:divsChild>
                </w:div>
                <w:div w:id="1512065127">
                  <w:marLeft w:val="0"/>
                  <w:marRight w:val="0"/>
                  <w:marTop w:val="0"/>
                  <w:marBottom w:val="0"/>
                  <w:divBdr>
                    <w:top w:val="none" w:sz="0" w:space="0" w:color="auto"/>
                    <w:left w:val="none" w:sz="0" w:space="0" w:color="auto"/>
                    <w:bottom w:val="none" w:sz="0" w:space="0" w:color="auto"/>
                    <w:right w:val="none" w:sz="0" w:space="0" w:color="auto"/>
                  </w:divBdr>
                  <w:divsChild>
                    <w:div w:id="1409111045">
                      <w:marLeft w:val="0"/>
                      <w:marRight w:val="0"/>
                      <w:marTop w:val="0"/>
                      <w:marBottom w:val="0"/>
                      <w:divBdr>
                        <w:top w:val="none" w:sz="0" w:space="0" w:color="auto"/>
                        <w:left w:val="none" w:sz="0" w:space="0" w:color="auto"/>
                        <w:bottom w:val="none" w:sz="0" w:space="0" w:color="auto"/>
                        <w:right w:val="none" w:sz="0" w:space="0" w:color="auto"/>
                      </w:divBdr>
                    </w:div>
                  </w:divsChild>
                </w:div>
                <w:div w:id="1624002470">
                  <w:marLeft w:val="0"/>
                  <w:marRight w:val="0"/>
                  <w:marTop w:val="0"/>
                  <w:marBottom w:val="0"/>
                  <w:divBdr>
                    <w:top w:val="none" w:sz="0" w:space="0" w:color="auto"/>
                    <w:left w:val="none" w:sz="0" w:space="0" w:color="auto"/>
                    <w:bottom w:val="none" w:sz="0" w:space="0" w:color="auto"/>
                    <w:right w:val="none" w:sz="0" w:space="0" w:color="auto"/>
                  </w:divBdr>
                  <w:divsChild>
                    <w:div w:id="2124228323">
                      <w:marLeft w:val="0"/>
                      <w:marRight w:val="0"/>
                      <w:marTop w:val="0"/>
                      <w:marBottom w:val="0"/>
                      <w:divBdr>
                        <w:top w:val="none" w:sz="0" w:space="0" w:color="auto"/>
                        <w:left w:val="none" w:sz="0" w:space="0" w:color="auto"/>
                        <w:bottom w:val="none" w:sz="0" w:space="0" w:color="auto"/>
                        <w:right w:val="none" w:sz="0" w:space="0" w:color="auto"/>
                      </w:divBdr>
                    </w:div>
                  </w:divsChild>
                </w:div>
                <w:div w:id="1688410879">
                  <w:marLeft w:val="0"/>
                  <w:marRight w:val="0"/>
                  <w:marTop w:val="0"/>
                  <w:marBottom w:val="0"/>
                  <w:divBdr>
                    <w:top w:val="none" w:sz="0" w:space="0" w:color="auto"/>
                    <w:left w:val="none" w:sz="0" w:space="0" w:color="auto"/>
                    <w:bottom w:val="none" w:sz="0" w:space="0" w:color="auto"/>
                    <w:right w:val="none" w:sz="0" w:space="0" w:color="auto"/>
                  </w:divBdr>
                  <w:divsChild>
                    <w:div w:id="464930266">
                      <w:marLeft w:val="0"/>
                      <w:marRight w:val="0"/>
                      <w:marTop w:val="0"/>
                      <w:marBottom w:val="0"/>
                      <w:divBdr>
                        <w:top w:val="none" w:sz="0" w:space="0" w:color="auto"/>
                        <w:left w:val="none" w:sz="0" w:space="0" w:color="auto"/>
                        <w:bottom w:val="none" w:sz="0" w:space="0" w:color="auto"/>
                        <w:right w:val="none" w:sz="0" w:space="0" w:color="auto"/>
                      </w:divBdr>
                    </w:div>
                  </w:divsChild>
                </w:div>
                <w:div w:id="1705524352">
                  <w:marLeft w:val="0"/>
                  <w:marRight w:val="0"/>
                  <w:marTop w:val="0"/>
                  <w:marBottom w:val="0"/>
                  <w:divBdr>
                    <w:top w:val="none" w:sz="0" w:space="0" w:color="auto"/>
                    <w:left w:val="none" w:sz="0" w:space="0" w:color="auto"/>
                    <w:bottom w:val="none" w:sz="0" w:space="0" w:color="auto"/>
                    <w:right w:val="none" w:sz="0" w:space="0" w:color="auto"/>
                  </w:divBdr>
                  <w:divsChild>
                    <w:div w:id="1194611854">
                      <w:marLeft w:val="0"/>
                      <w:marRight w:val="0"/>
                      <w:marTop w:val="0"/>
                      <w:marBottom w:val="0"/>
                      <w:divBdr>
                        <w:top w:val="none" w:sz="0" w:space="0" w:color="auto"/>
                        <w:left w:val="none" w:sz="0" w:space="0" w:color="auto"/>
                        <w:bottom w:val="none" w:sz="0" w:space="0" w:color="auto"/>
                        <w:right w:val="none" w:sz="0" w:space="0" w:color="auto"/>
                      </w:divBdr>
                    </w:div>
                  </w:divsChild>
                </w:div>
                <w:div w:id="1715420333">
                  <w:marLeft w:val="0"/>
                  <w:marRight w:val="0"/>
                  <w:marTop w:val="0"/>
                  <w:marBottom w:val="0"/>
                  <w:divBdr>
                    <w:top w:val="none" w:sz="0" w:space="0" w:color="auto"/>
                    <w:left w:val="none" w:sz="0" w:space="0" w:color="auto"/>
                    <w:bottom w:val="none" w:sz="0" w:space="0" w:color="auto"/>
                    <w:right w:val="none" w:sz="0" w:space="0" w:color="auto"/>
                  </w:divBdr>
                  <w:divsChild>
                    <w:div w:id="1583564240">
                      <w:marLeft w:val="0"/>
                      <w:marRight w:val="0"/>
                      <w:marTop w:val="0"/>
                      <w:marBottom w:val="0"/>
                      <w:divBdr>
                        <w:top w:val="none" w:sz="0" w:space="0" w:color="auto"/>
                        <w:left w:val="none" w:sz="0" w:space="0" w:color="auto"/>
                        <w:bottom w:val="none" w:sz="0" w:space="0" w:color="auto"/>
                        <w:right w:val="none" w:sz="0" w:space="0" w:color="auto"/>
                      </w:divBdr>
                    </w:div>
                  </w:divsChild>
                </w:div>
                <w:div w:id="1753236184">
                  <w:marLeft w:val="0"/>
                  <w:marRight w:val="0"/>
                  <w:marTop w:val="0"/>
                  <w:marBottom w:val="0"/>
                  <w:divBdr>
                    <w:top w:val="none" w:sz="0" w:space="0" w:color="auto"/>
                    <w:left w:val="none" w:sz="0" w:space="0" w:color="auto"/>
                    <w:bottom w:val="none" w:sz="0" w:space="0" w:color="auto"/>
                    <w:right w:val="none" w:sz="0" w:space="0" w:color="auto"/>
                  </w:divBdr>
                  <w:divsChild>
                    <w:div w:id="1395816963">
                      <w:marLeft w:val="0"/>
                      <w:marRight w:val="0"/>
                      <w:marTop w:val="0"/>
                      <w:marBottom w:val="0"/>
                      <w:divBdr>
                        <w:top w:val="none" w:sz="0" w:space="0" w:color="auto"/>
                        <w:left w:val="none" w:sz="0" w:space="0" w:color="auto"/>
                        <w:bottom w:val="none" w:sz="0" w:space="0" w:color="auto"/>
                        <w:right w:val="none" w:sz="0" w:space="0" w:color="auto"/>
                      </w:divBdr>
                    </w:div>
                  </w:divsChild>
                </w:div>
                <w:div w:id="1760517723">
                  <w:marLeft w:val="0"/>
                  <w:marRight w:val="0"/>
                  <w:marTop w:val="0"/>
                  <w:marBottom w:val="0"/>
                  <w:divBdr>
                    <w:top w:val="none" w:sz="0" w:space="0" w:color="auto"/>
                    <w:left w:val="none" w:sz="0" w:space="0" w:color="auto"/>
                    <w:bottom w:val="none" w:sz="0" w:space="0" w:color="auto"/>
                    <w:right w:val="none" w:sz="0" w:space="0" w:color="auto"/>
                  </w:divBdr>
                  <w:divsChild>
                    <w:div w:id="1562211339">
                      <w:marLeft w:val="0"/>
                      <w:marRight w:val="0"/>
                      <w:marTop w:val="0"/>
                      <w:marBottom w:val="0"/>
                      <w:divBdr>
                        <w:top w:val="none" w:sz="0" w:space="0" w:color="auto"/>
                        <w:left w:val="none" w:sz="0" w:space="0" w:color="auto"/>
                        <w:bottom w:val="none" w:sz="0" w:space="0" w:color="auto"/>
                        <w:right w:val="none" w:sz="0" w:space="0" w:color="auto"/>
                      </w:divBdr>
                    </w:div>
                  </w:divsChild>
                </w:div>
                <w:div w:id="1843347703">
                  <w:marLeft w:val="0"/>
                  <w:marRight w:val="0"/>
                  <w:marTop w:val="0"/>
                  <w:marBottom w:val="0"/>
                  <w:divBdr>
                    <w:top w:val="none" w:sz="0" w:space="0" w:color="auto"/>
                    <w:left w:val="none" w:sz="0" w:space="0" w:color="auto"/>
                    <w:bottom w:val="none" w:sz="0" w:space="0" w:color="auto"/>
                    <w:right w:val="none" w:sz="0" w:space="0" w:color="auto"/>
                  </w:divBdr>
                  <w:divsChild>
                    <w:div w:id="1333878436">
                      <w:marLeft w:val="0"/>
                      <w:marRight w:val="0"/>
                      <w:marTop w:val="0"/>
                      <w:marBottom w:val="0"/>
                      <w:divBdr>
                        <w:top w:val="none" w:sz="0" w:space="0" w:color="auto"/>
                        <w:left w:val="none" w:sz="0" w:space="0" w:color="auto"/>
                        <w:bottom w:val="none" w:sz="0" w:space="0" w:color="auto"/>
                        <w:right w:val="none" w:sz="0" w:space="0" w:color="auto"/>
                      </w:divBdr>
                    </w:div>
                  </w:divsChild>
                </w:div>
                <w:div w:id="1889148604">
                  <w:marLeft w:val="0"/>
                  <w:marRight w:val="0"/>
                  <w:marTop w:val="0"/>
                  <w:marBottom w:val="0"/>
                  <w:divBdr>
                    <w:top w:val="none" w:sz="0" w:space="0" w:color="auto"/>
                    <w:left w:val="none" w:sz="0" w:space="0" w:color="auto"/>
                    <w:bottom w:val="none" w:sz="0" w:space="0" w:color="auto"/>
                    <w:right w:val="none" w:sz="0" w:space="0" w:color="auto"/>
                  </w:divBdr>
                  <w:divsChild>
                    <w:div w:id="2069525388">
                      <w:marLeft w:val="0"/>
                      <w:marRight w:val="0"/>
                      <w:marTop w:val="0"/>
                      <w:marBottom w:val="0"/>
                      <w:divBdr>
                        <w:top w:val="none" w:sz="0" w:space="0" w:color="auto"/>
                        <w:left w:val="none" w:sz="0" w:space="0" w:color="auto"/>
                        <w:bottom w:val="none" w:sz="0" w:space="0" w:color="auto"/>
                        <w:right w:val="none" w:sz="0" w:space="0" w:color="auto"/>
                      </w:divBdr>
                    </w:div>
                  </w:divsChild>
                </w:div>
                <w:div w:id="1903560551">
                  <w:marLeft w:val="0"/>
                  <w:marRight w:val="0"/>
                  <w:marTop w:val="0"/>
                  <w:marBottom w:val="0"/>
                  <w:divBdr>
                    <w:top w:val="none" w:sz="0" w:space="0" w:color="auto"/>
                    <w:left w:val="none" w:sz="0" w:space="0" w:color="auto"/>
                    <w:bottom w:val="none" w:sz="0" w:space="0" w:color="auto"/>
                    <w:right w:val="none" w:sz="0" w:space="0" w:color="auto"/>
                  </w:divBdr>
                  <w:divsChild>
                    <w:div w:id="1017999998">
                      <w:marLeft w:val="0"/>
                      <w:marRight w:val="0"/>
                      <w:marTop w:val="0"/>
                      <w:marBottom w:val="0"/>
                      <w:divBdr>
                        <w:top w:val="none" w:sz="0" w:space="0" w:color="auto"/>
                        <w:left w:val="none" w:sz="0" w:space="0" w:color="auto"/>
                        <w:bottom w:val="none" w:sz="0" w:space="0" w:color="auto"/>
                        <w:right w:val="none" w:sz="0" w:space="0" w:color="auto"/>
                      </w:divBdr>
                    </w:div>
                  </w:divsChild>
                </w:div>
                <w:div w:id="1965765213">
                  <w:marLeft w:val="0"/>
                  <w:marRight w:val="0"/>
                  <w:marTop w:val="0"/>
                  <w:marBottom w:val="0"/>
                  <w:divBdr>
                    <w:top w:val="none" w:sz="0" w:space="0" w:color="auto"/>
                    <w:left w:val="none" w:sz="0" w:space="0" w:color="auto"/>
                    <w:bottom w:val="none" w:sz="0" w:space="0" w:color="auto"/>
                    <w:right w:val="none" w:sz="0" w:space="0" w:color="auto"/>
                  </w:divBdr>
                  <w:divsChild>
                    <w:div w:id="229271332">
                      <w:marLeft w:val="0"/>
                      <w:marRight w:val="0"/>
                      <w:marTop w:val="0"/>
                      <w:marBottom w:val="0"/>
                      <w:divBdr>
                        <w:top w:val="none" w:sz="0" w:space="0" w:color="auto"/>
                        <w:left w:val="none" w:sz="0" w:space="0" w:color="auto"/>
                        <w:bottom w:val="none" w:sz="0" w:space="0" w:color="auto"/>
                        <w:right w:val="none" w:sz="0" w:space="0" w:color="auto"/>
                      </w:divBdr>
                    </w:div>
                  </w:divsChild>
                </w:div>
                <w:div w:id="1989629543">
                  <w:marLeft w:val="0"/>
                  <w:marRight w:val="0"/>
                  <w:marTop w:val="0"/>
                  <w:marBottom w:val="0"/>
                  <w:divBdr>
                    <w:top w:val="none" w:sz="0" w:space="0" w:color="auto"/>
                    <w:left w:val="none" w:sz="0" w:space="0" w:color="auto"/>
                    <w:bottom w:val="none" w:sz="0" w:space="0" w:color="auto"/>
                    <w:right w:val="none" w:sz="0" w:space="0" w:color="auto"/>
                  </w:divBdr>
                  <w:divsChild>
                    <w:div w:id="711728306">
                      <w:marLeft w:val="0"/>
                      <w:marRight w:val="0"/>
                      <w:marTop w:val="0"/>
                      <w:marBottom w:val="0"/>
                      <w:divBdr>
                        <w:top w:val="none" w:sz="0" w:space="0" w:color="auto"/>
                        <w:left w:val="none" w:sz="0" w:space="0" w:color="auto"/>
                        <w:bottom w:val="none" w:sz="0" w:space="0" w:color="auto"/>
                        <w:right w:val="none" w:sz="0" w:space="0" w:color="auto"/>
                      </w:divBdr>
                    </w:div>
                  </w:divsChild>
                </w:div>
                <w:div w:id="2024552686">
                  <w:marLeft w:val="0"/>
                  <w:marRight w:val="0"/>
                  <w:marTop w:val="0"/>
                  <w:marBottom w:val="0"/>
                  <w:divBdr>
                    <w:top w:val="none" w:sz="0" w:space="0" w:color="auto"/>
                    <w:left w:val="none" w:sz="0" w:space="0" w:color="auto"/>
                    <w:bottom w:val="none" w:sz="0" w:space="0" w:color="auto"/>
                    <w:right w:val="none" w:sz="0" w:space="0" w:color="auto"/>
                  </w:divBdr>
                  <w:divsChild>
                    <w:div w:id="753431490">
                      <w:marLeft w:val="0"/>
                      <w:marRight w:val="0"/>
                      <w:marTop w:val="0"/>
                      <w:marBottom w:val="0"/>
                      <w:divBdr>
                        <w:top w:val="none" w:sz="0" w:space="0" w:color="auto"/>
                        <w:left w:val="none" w:sz="0" w:space="0" w:color="auto"/>
                        <w:bottom w:val="none" w:sz="0" w:space="0" w:color="auto"/>
                        <w:right w:val="none" w:sz="0" w:space="0" w:color="auto"/>
                      </w:divBdr>
                    </w:div>
                  </w:divsChild>
                </w:div>
                <w:div w:id="2076778184">
                  <w:marLeft w:val="0"/>
                  <w:marRight w:val="0"/>
                  <w:marTop w:val="0"/>
                  <w:marBottom w:val="0"/>
                  <w:divBdr>
                    <w:top w:val="none" w:sz="0" w:space="0" w:color="auto"/>
                    <w:left w:val="none" w:sz="0" w:space="0" w:color="auto"/>
                    <w:bottom w:val="none" w:sz="0" w:space="0" w:color="auto"/>
                    <w:right w:val="none" w:sz="0" w:space="0" w:color="auto"/>
                  </w:divBdr>
                  <w:divsChild>
                    <w:div w:id="1447429614">
                      <w:marLeft w:val="0"/>
                      <w:marRight w:val="0"/>
                      <w:marTop w:val="0"/>
                      <w:marBottom w:val="0"/>
                      <w:divBdr>
                        <w:top w:val="none" w:sz="0" w:space="0" w:color="auto"/>
                        <w:left w:val="none" w:sz="0" w:space="0" w:color="auto"/>
                        <w:bottom w:val="none" w:sz="0" w:space="0" w:color="auto"/>
                        <w:right w:val="none" w:sz="0" w:space="0" w:color="auto"/>
                      </w:divBdr>
                    </w:div>
                  </w:divsChild>
                </w:div>
                <w:div w:id="2125952300">
                  <w:marLeft w:val="0"/>
                  <w:marRight w:val="0"/>
                  <w:marTop w:val="0"/>
                  <w:marBottom w:val="0"/>
                  <w:divBdr>
                    <w:top w:val="none" w:sz="0" w:space="0" w:color="auto"/>
                    <w:left w:val="none" w:sz="0" w:space="0" w:color="auto"/>
                    <w:bottom w:val="none" w:sz="0" w:space="0" w:color="auto"/>
                    <w:right w:val="none" w:sz="0" w:space="0" w:color="auto"/>
                  </w:divBdr>
                  <w:divsChild>
                    <w:div w:id="113825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606394">
          <w:marLeft w:val="0"/>
          <w:marRight w:val="0"/>
          <w:marTop w:val="0"/>
          <w:marBottom w:val="0"/>
          <w:divBdr>
            <w:top w:val="none" w:sz="0" w:space="0" w:color="auto"/>
            <w:left w:val="none" w:sz="0" w:space="0" w:color="auto"/>
            <w:bottom w:val="none" w:sz="0" w:space="0" w:color="auto"/>
            <w:right w:val="none" w:sz="0" w:space="0" w:color="auto"/>
          </w:divBdr>
        </w:div>
        <w:div w:id="1557931451">
          <w:marLeft w:val="0"/>
          <w:marRight w:val="0"/>
          <w:marTop w:val="0"/>
          <w:marBottom w:val="0"/>
          <w:divBdr>
            <w:top w:val="none" w:sz="0" w:space="0" w:color="auto"/>
            <w:left w:val="none" w:sz="0" w:space="0" w:color="auto"/>
            <w:bottom w:val="none" w:sz="0" w:space="0" w:color="auto"/>
            <w:right w:val="none" w:sz="0" w:space="0" w:color="auto"/>
          </w:divBdr>
        </w:div>
      </w:divsChild>
    </w:div>
    <w:div w:id="263613998">
      <w:bodyDiv w:val="1"/>
      <w:marLeft w:val="0"/>
      <w:marRight w:val="0"/>
      <w:marTop w:val="0"/>
      <w:marBottom w:val="0"/>
      <w:divBdr>
        <w:top w:val="none" w:sz="0" w:space="0" w:color="auto"/>
        <w:left w:val="none" w:sz="0" w:space="0" w:color="auto"/>
        <w:bottom w:val="none" w:sz="0" w:space="0" w:color="auto"/>
        <w:right w:val="none" w:sz="0" w:space="0" w:color="auto"/>
      </w:divBdr>
    </w:div>
    <w:div w:id="412511280">
      <w:bodyDiv w:val="1"/>
      <w:marLeft w:val="0"/>
      <w:marRight w:val="0"/>
      <w:marTop w:val="0"/>
      <w:marBottom w:val="0"/>
      <w:divBdr>
        <w:top w:val="none" w:sz="0" w:space="0" w:color="auto"/>
        <w:left w:val="none" w:sz="0" w:space="0" w:color="auto"/>
        <w:bottom w:val="none" w:sz="0" w:space="0" w:color="auto"/>
        <w:right w:val="none" w:sz="0" w:space="0" w:color="auto"/>
      </w:divBdr>
    </w:div>
    <w:div w:id="511647360">
      <w:bodyDiv w:val="1"/>
      <w:marLeft w:val="0"/>
      <w:marRight w:val="0"/>
      <w:marTop w:val="0"/>
      <w:marBottom w:val="0"/>
      <w:divBdr>
        <w:top w:val="none" w:sz="0" w:space="0" w:color="auto"/>
        <w:left w:val="none" w:sz="0" w:space="0" w:color="auto"/>
        <w:bottom w:val="none" w:sz="0" w:space="0" w:color="auto"/>
        <w:right w:val="none" w:sz="0" w:space="0" w:color="auto"/>
      </w:divBdr>
    </w:div>
    <w:div w:id="548109070">
      <w:bodyDiv w:val="1"/>
      <w:marLeft w:val="0"/>
      <w:marRight w:val="0"/>
      <w:marTop w:val="0"/>
      <w:marBottom w:val="0"/>
      <w:divBdr>
        <w:top w:val="none" w:sz="0" w:space="0" w:color="auto"/>
        <w:left w:val="none" w:sz="0" w:space="0" w:color="auto"/>
        <w:bottom w:val="none" w:sz="0" w:space="0" w:color="auto"/>
        <w:right w:val="none" w:sz="0" w:space="0" w:color="auto"/>
      </w:divBdr>
      <w:divsChild>
        <w:div w:id="426274604">
          <w:marLeft w:val="0"/>
          <w:marRight w:val="0"/>
          <w:marTop w:val="0"/>
          <w:marBottom w:val="0"/>
          <w:divBdr>
            <w:top w:val="none" w:sz="0" w:space="0" w:color="auto"/>
            <w:left w:val="none" w:sz="0" w:space="0" w:color="auto"/>
            <w:bottom w:val="none" w:sz="0" w:space="0" w:color="auto"/>
            <w:right w:val="none" w:sz="0" w:space="0" w:color="auto"/>
          </w:divBdr>
        </w:div>
        <w:div w:id="1337922565">
          <w:marLeft w:val="0"/>
          <w:marRight w:val="0"/>
          <w:marTop w:val="0"/>
          <w:marBottom w:val="0"/>
          <w:divBdr>
            <w:top w:val="none" w:sz="0" w:space="0" w:color="auto"/>
            <w:left w:val="none" w:sz="0" w:space="0" w:color="auto"/>
            <w:bottom w:val="none" w:sz="0" w:space="0" w:color="auto"/>
            <w:right w:val="none" w:sz="0" w:space="0" w:color="auto"/>
          </w:divBdr>
          <w:divsChild>
            <w:div w:id="147285541">
              <w:marLeft w:val="-75"/>
              <w:marRight w:val="0"/>
              <w:marTop w:val="30"/>
              <w:marBottom w:val="30"/>
              <w:divBdr>
                <w:top w:val="none" w:sz="0" w:space="0" w:color="auto"/>
                <w:left w:val="none" w:sz="0" w:space="0" w:color="auto"/>
                <w:bottom w:val="none" w:sz="0" w:space="0" w:color="auto"/>
                <w:right w:val="none" w:sz="0" w:space="0" w:color="auto"/>
              </w:divBdr>
              <w:divsChild>
                <w:div w:id="4089556">
                  <w:marLeft w:val="0"/>
                  <w:marRight w:val="0"/>
                  <w:marTop w:val="0"/>
                  <w:marBottom w:val="0"/>
                  <w:divBdr>
                    <w:top w:val="none" w:sz="0" w:space="0" w:color="auto"/>
                    <w:left w:val="none" w:sz="0" w:space="0" w:color="auto"/>
                    <w:bottom w:val="none" w:sz="0" w:space="0" w:color="auto"/>
                    <w:right w:val="none" w:sz="0" w:space="0" w:color="auto"/>
                  </w:divBdr>
                  <w:divsChild>
                    <w:div w:id="854073967">
                      <w:marLeft w:val="0"/>
                      <w:marRight w:val="0"/>
                      <w:marTop w:val="0"/>
                      <w:marBottom w:val="0"/>
                      <w:divBdr>
                        <w:top w:val="none" w:sz="0" w:space="0" w:color="auto"/>
                        <w:left w:val="none" w:sz="0" w:space="0" w:color="auto"/>
                        <w:bottom w:val="none" w:sz="0" w:space="0" w:color="auto"/>
                        <w:right w:val="none" w:sz="0" w:space="0" w:color="auto"/>
                      </w:divBdr>
                    </w:div>
                  </w:divsChild>
                </w:div>
                <w:div w:id="34475672">
                  <w:marLeft w:val="0"/>
                  <w:marRight w:val="0"/>
                  <w:marTop w:val="0"/>
                  <w:marBottom w:val="0"/>
                  <w:divBdr>
                    <w:top w:val="none" w:sz="0" w:space="0" w:color="auto"/>
                    <w:left w:val="none" w:sz="0" w:space="0" w:color="auto"/>
                    <w:bottom w:val="none" w:sz="0" w:space="0" w:color="auto"/>
                    <w:right w:val="none" w:sz="0" w:space="0" w:color="auto"/>
                  </w:divBdr>
                  <w:divsChild>
                    <w:div w:id="236863923">
                      <w:marLeft w:val="0"/>
                      <w:marRight w:val="0"/>
                      <w:marTop w:val="0"/>
                      <w:marBottom w:val="0"/>
                      <w:divBdr>
                        <w:top w:val="none" w:sz="0" w:space="0" w:color="auto"/>
                        <w:left w:val="none" w:sz="0" w:space="0" w:color="auto"/>
                        <w:bottom w:val="none" w:sz="0" w:space="0" w:color="auto"/>
                        <w:right w:val="none" w:sz="0" w:space="0" w:color="auto"/>
                      </w:divBdr>
                    </w:div>
                  </w:divsChild>
                </w:div>
                <w:div w:id="62222786">
                  <w:marLeft w:val="0"/>
                  <w:marRight w:val="0"/>
                  <w:marTop w:val="0"/>
                  <w:marBottom w:val="0"/>
                  <w:divBdr>
                    <w:top w:val="none" w:sz="0" w:space="0" w:color="auto"/>
                    <w:left w:val="none" w:sz="0" w:space="0" w:color="auto"/>
                    <w:bottom w:val="none" w:sz="0" w:space="0" w:color="auto"/>
                    <w:right w:val="none" w:sz="0" w:space="0" w:color="auto"/>
                  </w:divBdr>
                  <w:divsChild>
                    <w:div w:id="535429664">
                      <w:marLeft w:val="0"/>
                      <w:marRight w:val="0"/>
                      <w:marTop w:val="0"/>
                      <w:marBottom w:val="0"/>
                      <w:divBdr>
                        <w:top w:val="none" w:sz="0" w:space="0" w:color="auto"/>
                        <w:left w:val="none" w:sz="0" w:space="0" w:color="auto"/>
                        <w:bottom w:val="none" w:sz="0" w:space="0" w:color="auto"/>
                        <w:right w:val="none" w:sz="0" w:space="0" w:color="auto"/>
                      </w:divBdr>
                    </w:div>
                  </w:divsChild>
                </w:div>
                <w:div w:id="107741931">
                  <w:marLeft w:val="0"/>
                  <w:marRight w:val="0"/>
                  <w:marTop w:val="0"/>
                  <w:marBottom w:val="0"/>
                  <w:divBdr>
                    <w:top w:val="none" w:sz="0" w:space="0" w:color="auto"/>
                    <w:left w:val="none" w:sz="0" w:space="0" w:color="auto"/>
                    <w:bottom w:val="none" w:sz="0" w:space="0" w:color="auto"/>
                    <w:right w:val="none" w:sz="0" w:space="0" w:color="auto"/>
                  </w:divBdr>
                  <w:divsChild>
                    <w:div w:id="1013386044">
                      <w:marLeft w:val="0"/>
                      <w:marRight w:val="0"/>
                      <w:marTop w:val="0"/>
                      <w:marBottom w:val="0"/>
                      <w:divBdr>
                        <w:top w:val="none" w:sz="0" w:space="0" w:color="auto"/>
                        <w:left w:val="none" w:sz="0" w:space="0" w:color="auto"/>
                        <w:bottom w:val="none" w:sz="0" w:space="0" w:color="auto"/>
                        <w:right w:val="none" w:sz="0" w:space="0" w:color="auto"/>
                      </w:divBdr>
                    </w:div>
                  </w:divsChild>
                </w:div>
                <w:div w:id="124394520">
                  <w:marLeft w:val="0"/>
                  <w:marRight w:val="0"/>
                  <w:marTop w:val="0"/>
                  <w:marBottom w:val="0"/>
                  <w:divBdr>
                    <w:top w:val="none" w:sz="0" w:space="0" w:color="auto"/>
                    <w:left w:val="none" w:sz="0" w:space="0" w:color="auto"/>
                    <w:bottom w:val="none" w:sz="0" w:space="0" w:color="auto"/>
                    <w:right w:val="none" w:sz="0" w:space="0" w:color="auto"/>
                  </w:divBdr>
                  <w:divsChild>
                    <w:div w:id="283728879">
                      <w:marLeft w:val="0"/>
                      <w:marRight w:val="0"/>
                      <w:marTop w:val="0"/>
                      <w:marBottom w:val="0"/>
                      <w:divBdr>
                        <w:top w:val="none" w:sz="0" w:space="0" w:color="auto"/>
                        <w:left w:val="none" w:sz="0" w:space="0" w:color="auto"/>
                        <w:bottom w:val="none" w:sz="0" w:space="0" w:color="auto"/>
                        <w:right w:val="none" w:sz="0" w:space="0" w:color="auto"/>
                      </w:divBdr>
                    </w:div>
                  </w:divsChild>
                </w:div>
                <w:div w:id="149105228">
                  <w:marLeft w:val="0"/>
                  <w:marRight w:val="0"/>
                  <w:marTop w:val="0"/>
                  <w:marBottom w:val="0"/>
                  <w:divBdr>
                    <w:top w:val="none" w:sz="0" w:space="0" w:color="auto"/>
                    <w:left w:val="none" w:sz="0" w:space="0" w:color="auto"/>
                    <w:bottom w:val="none" w:sz="0" w:space="0" w:color="auto"/>
                    <w:right w:val="none" w:sz="0" w:space="0" w:color="auto"/>
                  </w:divBdr>
                  <w:divsChild>
                    <w:div w:id="2065984700">
                      <w:marLeft w:val="0"/>
                      <w:marRight w:val="0"/>
                      <w:marTop w:val="0"/>
                      <w:marBottom w:val="0"/>
                      <w:divBdr>
                        <w:top w:val="none" w:sz="0" w:space="0" w:color="auto"/>
                        <w:left w:val="none" w:sz="0" w:space="0" w:color="auto"/>
                        <w:bottom w:val="none" w:sz="0" w:space="0" w:color="auto"/>
                        <w:right w:val="none" w:sz="0" w:space="0" w:color="auto"/>
                      </w:divBdr>
                    </w:div>
                  </w:divsChild>
                </w:div>
                <w:div w:id="175777023">
                  <w:marLeft w:val="0"/>
                  <w:marRight w:val="0"/>
                  <w:marTop w:val="0"/>
                  <w:marBottom w:val="0"/>
                  <w:divBdr>
                    <w:top w:val="none" w:sz="0" w:space="0" w:color="auto"/>
                    <w:left w:val="none" w:sz="0" w:space="0" w:color="auto"/>
                    <w:bottom w:val="none" w:sz="0" w:space="0" w:color="auto"/>
                    <w:right w:val="none" w:sz="0" w:space="0" w:color="auto"/>
                  </w:divBdr>
                  <w:divsChild>
                    <w:div w:id="1771392593">
                      <w:marLeft w:val="0"/>
                      <w:marRight w:val="0"/>
                      <w:marTop w:val="0"/>
                      <w:marBottom w:val="0"/>
                      <w:divBdr>
                        <w:top w:val="none" w:sz="0" w:space="0" w:color="auto"/>
                        <w:left w:val="none" w:sz="0" w:space="0" w:color="auto"/>
                        <w:bottom w:val="none" w:sz="0" w:space="0" w:color="auto"/>
                        <w:right w:val="none" w:sz="0" w:space="0" w:color="auto"/>
                      </w:divBdr>
                    </w:div>
                  </w:divsChild>
                </w:div>
                <w:div w:id="241794289">
                  <w:marLeft w:val="0"/>
                  <w:marRight w:val="0"/>
                  <w:marTop w:val="0"/>
                  <w:marBottom w:val="0"/>
                  <w:divBdr>
                    <w:top w:val="none" w:sz="0" w:space="0" w:color="auto"/>
                    <w:left w:val="none" w:sz="0" w:space="0" w:color="auto"/>
                    <w:bottom w:val="none" w:sz="0" w:space="0" w:color="auto"/>
                    <w:right w:val="none" w:sz="0" w:space="0" w:color="auto"/>
                  </w:divBdr>
                  <w:divsChild>
                    <w:div w:id="658117554">
                      <w:marLeft w:val="0"/>
                      <w:marRight w:val="0"/>
                      <w:marTop w:val="0"/>
                      <w:marBottom w:val="0"/>
                      <w:divBdr>
                        <w:top w:val="none" w:sz="0" w:space="0" w:color="auto"/>
                        <w:left w:val="none" w:sz="0" w:space="0" w:color="auto"/>
                        <w:bottom w:val="none" w:sz="0" w:space="0" w:color="auto"/>
                        <w:right w:val="none" w:sz="0" w:space="0" w:color="auto"/>
                      </w:divBdr>
                    </w:div>
                  </w:divsChild>
                </w:div>
                <w:div w:id="254826276">
                  <w:marLeft w:val="0"/>
                  <w:marRight w:val="0"/>
                  <w:marTop w:val="0"/>
                  <w:marBottom w:val="0"/>
                  <w:divBdr>
                    <w:top w:val="none" w:sz="0" w:space="0" w:color="auto"/>
                    <w:left w:val="none" w:sz="0" w:space="0" w:color="auto"/>
                    <w:bottom w:val="none" w:sz="0" w:space="0" w:color="auto"/>
                    <w:right w:val="none" w:sz="0" w:space="0" w:color="auto"/>
                  </w:divBdr>
                  <w:divsChild>
                    <w:div w:id="2096316307">
                      <w:marLeft w:val="0"/>
                      <w:marRight w:val="0"/>
                      <w:marTop w:val="0"/>
                      <w:marBottom w:val="0"/>
                      <w:divBdr>
                        <w:top w:val="none" w:sz="0" w:space="0" w:color="auto"/>
                        <w:left w:val="none" w:sz="0" w:space="0" w:color="auto"/>
                        <w:bottom w:val="none" w:sz="0" w:space="0" w:color="auto"/>
                        <w:right w:val="none" w:sz="0" w:space="0" w:color="auto"/>
                      </w:divBdr>
                    </w:div>
                  </w:divsChild>
                </w:div>
                <w:div w:id="256525378">
                  <w:marLeft w:val="0"/>
                  <w:marRight w:val="0"/>
                  <w:marTop w:val="0"/>
                  <w:marBottom w:val="0"/>
                  <w:divBdr>
                    <w:top w:val="none" w:sz="0" w:space="0" w:color="auto"/>
                    <w:left w:val="none" w:sz="0" w:space="0" w:color="auto"/>
                    <w:bottom w:val="none" w:sz="0" w:space="0" w:color="auto"/>
                    <w:right w:val="none" w:sz="0" w:space="0" w:color="auto"/>
                  </w:divBdr>
                  <w:divsChild>
                    <w:div w:id="1479568035">
                      <w:marLeft w:val="0"/>
                      <w:marRight w:val="0"/>
                      <w:marTop w:val="0"/>
                      <w:marBottom w:val="0"/>
                      <w:divBdr>
                        <w:top w:val="none" w:sz="0" w:space="0" w:color="auto"/>
                        <w:left w:val="none" w:sz="0" w:space="0" w:color="auto"/>
                        <w:bottom w:val="none" w:sz="0" w:space="0" w:color="auto"/>
                        <w:right w:val="none" w:sz="0" w:space="0" w:color="auto"/>
                      </w:divBdr>
                    </w:div>
                  </w:divsChild>
                </w:div>
                <w:div w:id="272056982">
                  <w:marLeft w:val="0"/>
                  <w:marRight w:val="0"/>
                  <w:marTop w:val="0"/>
                  <w:marBottom w:val="0"/>
                  <w:divBdr>
                    <w:top w:val="none" w:sz="0" w:space="0" w:color="auto"/>
                    <w:left w:val="none" w:sz="0" w:space="0" w:color="auto"/>
                    <w:bottom w:val="none" w:sz="0" w:space="0" w:color="auto"/>
                    <w:right w:val="none" w:sz="0" w:space="0" w:color="auto"/>
                  </w:divBdr>
                  <w:divsChild>
                    <w:div w:id="456919631">
                      <w:marLeft w:val="0"/>
                      <w:marRight w:val="0"/>
                      <w:marTop w:val="0"/>
                      <w:marBottom w:val="0"/>
                      <w:divBdr>
                        <w:top w:val="none" w:sz="0" w:space="0" w:color="auto"/>
                        <w:left w:val="none" w:sz="0" w:space="0" w:color="auto"/>
                        <w:bottom w:val="none" w:sz="0" w:space="0" w:color="auto"/>
                        <w:right w:val="none" w:sz="0" w:space="0" w:color="auto"/>
                      </w:divBdr>
                    </w:div>
                  </w:divsChild>
                </w:div>
                <w:div w:id="306133116">
                  <w:marLeft w:val="0"/>
                  <w:marRight w:val="0"/>
                  <w:marTop w:val="0"/>
                  <w:marBottom w:val="0"/>
                  <w:divBdr>
                    <w:top w:val="none" w:sz="0" w:space="0" w:color="auto"/>
                    <w:left w:val="none" w:sz="0" w:space="0" w:color="auto"/>
                    <w:bottom w:val="none" w:sz="0" w:space="0" w:color="auto"/>
                    <w:right w:val="none" w:sz="0" w:space="0" w:color="auto"/>
                  </w:divBdr>
                  <w:divsChild>
                    <w:div w:id="1333948027">
                      <w:marLeft w:val="0"/>
                      <w:marRight w:val="0"/>
                      <w:marTop w:val="0"/>
                      <w:marBottom w:val="0"/>
                      <w:divBdr>
                        <w:top w:val="none" w:sz="0" w:space="0" w:color="auto"/>
                        <w:left w:val="none" w:sz="0" w:space="0" w:color="auto"/>
                        <w:bottom w:val="none" w:sz="0" w:space="0" w:color="auto"/>
                        <w:right w:val="none" w:sz="0" w:space="0" w:color="auto"/>
                      </w:divBdr>
                    </w:div>
                  </w:divsChild>
                </w:div>
                <w:div w:id="328095164">
                  <w:marLeft w:val="0"/>
                  <w:marRight w:val="0"/>
                  <w:marTop w:val="0"/>
                  <w:marBottom w:val="0"/>
                  <w:divBdr>
                    <w:top w:val="none" w:sz="0" w:space="0" w:color="auto"/>
                    <w:left w:val="none" w:sz="0" w:space="0" w:color="auto"/>
                    <w:bottom w:val="none" w:sz="0" w:space="0" w:color="auto"/>
                    <w:right w:val="none" w:sz="0" w:space="0" w:color="auto"/>
                  </w:divBdr>
                  <w:divsChild>
                    <w:div w:id="955603745">
                      <w:marLeft w:val="0"/>
                      <w:marRight w:val="0"/>
                      <w:marTop w:val="0"/>
                      <w:marBottom w:val="0"/>
                      <w:divBdr>
                        <w:top w:val="none" w:sz="0" w:space="0" w:color="auto"/>
                        <w:left w:val="none" w:sz="0" w:space="0" w:color="auto"/>
                        <w:bottom w:val="none" w:sz="0" w:space="0" w:color="auto"/>
                        <w:right w:val="none" w:sz="0" w:space="0" w:color="auto"/>
                      </w:divBdr>
                    </w:div>
                    <w:div w:id="1149203566">
                      <w:marLeft w:val="0"/>
                      <w:marRight w:val="0"/>
                      <w:marTop w:val="0"/>
                      <w:marBottom w:val="0"/>
                      <w:divBdr>
                        <w:top w:val="none" w:sz="0" w:space="0" w:color="auto"/>
                        <w:left w:val="none" w:sz="0" w:space="0" w:color="auto"/>
                        <w:bottom w:val="none" w:sz="0" w:space="0" w:color="auto"/>
                        <w:right w:val="none" w:sz="0" w:space="0" w:color="auto"/>
                      </w:divBdr>
                    </w:div>
                  </w:divsChild>
                </w:div>
                <w:div w:id="343216587">
                  <w:marLeft w:val="0"/>
                  <w:marRight w:val="0"/>
                  <w:marTop w:val="0"/>
                  <w:marBottom w:val="0"/>
                  <w:divBdr>
                    <w:top w:val="none" w:sz="0" w:space="0" w:color="auto"/>
                    <w:left w:val="none" w:sz="0" w:space="0" w:color="auto"/>
                    <w:bottom w:val="none" w:sz="0" w:space="0" w:color="auto"/>
                    <w:right w:val="none" w:sz="0" w:space="0" w:color="auto"/>
                  </w:divBdr>
                  <w:divsChild>
                    <w:div w:id="1011980">
                      <w:marLeft w:val="0"/>
                      <w:marRight w:val="0"/>
                      <w:marTop w:val="0"/>
                      <w:marBottom w:val="0"/>
                      <w:divBdr>
                        <w:top w:val="none" w:sz="0" w:space="0" w:color="auto"/>
                        <w:left w:val="none" w:sz="0" w:space="0" w:color="auto"/>
                        <w:bottom w:val="none" w:sz="0" w:space="0" w:color="auto"/>
                        <w:right w:val="none" w:sz="0" w:space="0" w:color="auto"/>
                      </w:divBdr>
                    </w:div>
                  </w:divsChild>
                </w:div>
                <w:div w:id="352072342">
                  <w:marLeft w:val="0"/>
                  <w:marRight w:val="0"/>
                  <w:marTop w:val="0"/>
                  <w:marBottom w:val="0"/>
                  <w:divBdr>
                    <w:top w:val="none" w:sz="0" w:space="0" w:color="auto"/>
                    <w:left w:val="none" w:sz="0" w:space="0" w:color="auto"/>
                    <w:bottom w:val="none" w:sz="0" w:space="0" w:color="auto"/>
                    <w:right w:val="none" w:sz="0" w:space="0" w:color="auto"/>
                  </w:divBdr>
                  <w:divsChild>
                    <w:div w:id="624586340">
                      <w:marLeft w:val="0"/>
                      <w:marRight w:val="0"/>
                      <w:marTop w:val="0"/>
                      <w:marBottom w:val="0"/>
                      <w:divBdr>
                        <w:top w:val="none" w:sz="0" w:space="0" w:color="auto"/>
                        <w:left w:val="none" w:sz="0" w:space="0" w:color="auto"/>
                        <w:bottom w:val="none" w:sz="0" w:space="0" w:color="auto"/>
                        <w:right w:val="none" w:sz="0" w:space="0" w:color="auto"/>
                      </w:divBdr>
                    </w:div>
                  </w:divsChild>
                </w:div>
                <w:div w:id="403531150">
                  <w:marLeft w:val="0"/>
                  <w:marRight w:val="0"/>
                  <w:marTop w:val="0"/>
                  <w:marBottom w:val="0"/>
                  <w:divBdr>
                    <w:top w:val="none" w:sz="0" w:space="0" w:color="auto"/>
                    <w:left w:val="none" w:sz="0" w:space="0" w:color="auto"/>
                    <w:bottom w:val="none" w:sz="0" w:space="0" w:color="auto"/>
                    <w:right w:val="none" w:sz="0" w:space="0" w:color="auto"/>
                  </w:divBdr>
                  <w:divsChild>
                    <w:div w:id="2124958456">
                      <w:marLeft w:val="0"/>
                      <w:marRight w:val="0"/>
                      <w:marTop w:val="0"/>
                      <w:marBottom w:val="0"/>
                      <w:divBdr>
                        <w:top w:val="none" w:sz="0" w:space="0" w:color="auto"/>
                        <w:left w:val="none" w:sz="0" w:space="0" w:color="auto"/>
                        <w:bottom w:val="none" w:sz="0" w:space="0" w:color="auto"/>
                        <w:right w:val="none" w:sz="0" w:space="0" w:color="auto"/>
                      </w:divBdr>
                    </w:div>
                  </w:divsChild>
                </w:div>
                <w:div w:id="414405480">
                  <w:marLeft w:val="0"/>
                  <w:marRight w:val="0"/>
                  <w:marTop w:val="0"/>
                  <w:marBottom w:val="0"/>
                  <w:divBdr>
                    <w:top w:val="none" w:sz="0" w:space="0" w:color="auto"/>
                    <w:left w:val="none" w:sz="0" w:space="0" w:color="auto"/>
                    <w:bottom w:val="none" w:sz="0" w:space="0" w:color="auto"/>
                    <w:right w:val="none" w:sz="0" w:space="0" w:color="auto"/>
                  </w:divBdr>
                  <w:divsChild>
                    <w:div w:id="652610404">
                      <w:marLeft w:val="0"/>
                      <w:marRight w:val="0"/>
                      <w:marTop w:val="0"/>
                      <w:marBottom w:val="0"/>
                      <w:divBdr>
                        <w:top w:val="none" w:sz="0" w:space="0" w:color="auto"/>
                        <w:left w:val="none" w:sz="0" w:space="0" w:color="auto"/>
                        <w:bottom w:val="none" w:sz="0" w:space="0" w:color="auto"/>
                        <w:right w:val="none" w:sz="0" w:space="0" w:color="auto"/>
                      </w:divBdr>
                    </w:div>
                  </w:divsChild>
                </w:div>
                <w:div w:id="415055910">
                  <w:marLeft w:val="0"/>
                  <w:marRight w:val="0"/>
                  <w:marTop w:val="0"/>
                  <w:marBottom w:val="0"/>
                  <w:divBdr>
                    <w:top w:val="none" w:sz="0" w:space="0" w:color="auto"/>
                    <w:left w:val="none" w:sz="0" w:space="0" w:color="auto"/>
                    <w:bottom w:val="none" w:sz="0" w:space="0" w:color="auto"/>
                    <w:right w:val="none" w:sz="0" w:space="0" w:color="auto"/>
                  </w:divBdr>
                  <w:divsChild>
                    <w:div w:id="1174613636">
                      <w:marLeft w:val="0"/>
                      <w:marRight w:val="0"/>
                      <w:marTop w:val="0"/>
                      <w:marBottom w:val="0"/>
                      <w:divBdr>
                        <w:top w:val="none" w:sz="0" w:space="0" w:color="auto"/>
                        <w:left w:val="none" w:sz="0" w:space="0" w:color="auto"/>
                        <w:bottom w:val="none" w:sz="0" w:space="0" w:color="auto"/>
                        <w:right w:val="none" w:sz="0" w:space="0" w:color="auto"/>
                      </w:divBdr>
                    </w:div>
                  </w:divsChild>
                </w:div>
                <w:div w:id="482694598">
                  <w:marLeft w:val="0"/>
                  <w:marRight w:val="0"/>
                  <w:marTop w:val="0"/>
                  <w:marBottom w:val="0"/>
                  <w:divBdr>
                    <w:top w:val="none" w:sz="0" w:space="0" w:color="auto"/>
                    <w:left w:val="none" w:sz="0" w:space="0" w:color="auto"/>
                    <w:bottom w:val="none" w:sz="0" w:space="0" w:color="auto"/>
                    <w:right w:val="none" w:sz="0" w:space="0" w:color="auto"/>
                  </w:divBdr>
                  <w:divsChild>
                    <w:div w:id="1691375302">
                      <w:marLeft w:val="0"/>
                      <w:marRight w:val="0"/>
                      <w:marTop w:val="0"/>
                      <w:marBottom w:val="0"/>
                      <w:divBdr>
                        <w:top w:val="none" w:sz="0" w:space="0" w:color="auto"/>
                        <w:left w:val="none" w:sz="0" w:space="0" w:color="auto"/>
                        <w:bottom w:val="none" w:sz="0" w:space="0" w:color="auto"/>
                        <w:right w:val="none" w:sz="0" w:space="0" w:color="auto"/>
                      </w:divBdr>
                    </w:div>
                  </w:divsChild>
                </w:div>
                <w:div w:id="533807090">
                  <w:marLeft w:val="0"/>
                  <w:marRight w:val="0"/>
                  <w:marTop w:val="0"/>
                  <w:marBottom w:val="0"/>
                  <w:divBdr>
                    <w:top w:val="none" w:sz="0" w:space="0" w:color="auto"/>
                    <w:left w:val="none" w:sz="0" w:space="0" w:color="auto"/>
                    <w:bottom w:val="none" w:sz="0" w:space="0" w:color="auto"/>
                    <w:right w:val="none" w:sz="0" w:space="0" w:color="auto"/>
                  </w:divBdr>
                  <w:divsChild>
                    <w:div w:id="470948313">
                      <w:marLeft w:val="0"/>
                      <w:marRight w:val="0"/>
                      <w:marTop w:val="0"/>
                      <w:marBottom w:val="0"/>
                      <w:divBdr>
                        <w:top w:val="none" w:sz="0" w:space="0" w:color="auto"/>
                        <w:left w:val="none" w:sz="0" w:space="0" w:color="auto"/>
                        <w:bottom w:val="none" w:sz="0" w:space="0" w:color="auto"/>
                        <w:right w:val="none" w:sz="0" w:space="0" w:color="auto"/>
                      </w:divBdr>
                    </w:div>
                  </w:divsChild>
                </w:div>
                <w:div w:id="629088782">
                  <w:marLeft w:val="0"/>
                  <w:marRight w:val="0"/>
                  <w:marTop w:val="0"/>
                  <w:marBottom w:val="0"/>
                  <w:divBdr>
                    <w:top w:val="none" w:sz="0" w:space="0" w:color="auto"/>
                    <w:left w:val="none" w:sz="0" w:space="0" w:color="auto"/>
                    <w:bottom w:val="none" w:sz="0" w:space="0" w:color="auto"/>
                    <w:right w:val="none" w:sz="0" w:space="0" w:color="auto"/>
                  </w:divBdr>
                  <w:divsChild>
                    <w:div w:id="2141919625">
                      <w:marLeft w:val="0"/>
                      <w:marRight w:val="0"/>
                      <w:marTop w:val="0"/>
                      <w:marBottom w:val="0"/>
                      <w:divBdr>
                        <w:top w:val="none" w:sz="0" w:space="0" w:color="auto"/>
                        <w:left w:val="none" w:sz="0" w:space="0" w:color="auto"/>
                        <w:bottom w:val="none" w:sz="0" w:space="0" w:color="auto"/>
                        <w:right w:val="none" w:sz="0" w:space="0" w:color="auto"/>
                      </w:divBdr>
                    </w:div>
                  </w:divsChild>
                </w:div>
                <w:div w:id="672606550">
                  <w:marLeft w:val="0"/>
                  <w:marRight w:val="0"/>
                  <w:marTop w:val="0"/>
                  <w:marBottom w:val="0"/>
                  <w:divBdr>
                    <w:top w:val="none" w:sz="0" w:space="0" w:color="auto"/>
                    <w:left w:val="none" w:sz="0" w:space="0" w:color="auto"/>
                    <w:bottom w:val="none" w:sz="0" w:space="0" w:color="auto"/>
                    <w:right w:val="none" w:sz="0" w:space="0" w:color="auto"/>
                  </w:divBdr>
                  <w:divsChild>
                    <w:div w:id="1767773313">
                      <w:marLeft w:val="0"/>
                      <w:marRight w:val="0"/>
                      <w:marTop w:val="0"/>
                      <w:marBottom w:val="0"/>
                      <w:divBdr>
                        <w:top w:val="none" w:sz="0" w:space="0" w:color="auto"/>
                        <w:left w:val="none" w:sz="0" w:space="0" w:color="auto"/>
                        <w:bottom w:val="none" w:sz="0" w:space="0" w:color="auto"/>
                        <w:right w:val="none" w:sz="0" w:space="0" w:color="auto"/>
                      </w:divBdr>
                    </w:div>
                  </w:divsChild>
                </w:div>
                <w:div w:id="847138709">
                  <w:marLeft w:val="0"/>
                  <w:marRight w:val="0"/>
                  <w:marTop w:val="0"/>
                  <w:marBottom w:val="0"/>
                  <w:divBdr>
                    <w:top w:val="none" w:sz="0" w:space="0" w:color="auto"/>
                    <w:left w:val="none" w:sz="0" w:space="0" w:color="auto"/>
                    <w:bottom w:val="none" w:sz="0" w:space="0" w:color="auto"/>
                    <w:right w:val="none" w:sz="0" w:space="0" w:color="auto"/>
                  </w:divBdr>
                  <w:divsChild>
                    <w:div w:id="354506372">
                      <w:marLeft w:val="0"/>
                      <w:marRight w:val="0"/>
                      <w:marTop w:val="0"/>
                      <w:marBottom w:val="0"/>
                      <w:divBdr>
                        <w:top w:val="none" w:sz="0" w:space="0" w:color="auto"/>
                        <w:left w:val="none" w:sz="0" w:space="0" w:color="auto"/>
                        <w:bottom w:val="none" w:sz="0" w:space="0" w:color="auto"/>
                        <w:right w:val="none" w:sz="0" w:space="0" w:color="auto"/>
                      </w:divBdr>
                    </w:div>
                  </w:divsChild>
                </w:div>
                <w:div w:id="874462987">
                  <w:marLeft w:val="0"/>
                  <w:marRight w:val="0"/>
                  <w:marTop w:val="0"/>
                  <w:marBottom w:val="0"/>
                  <w:divBdr>
                    <w:top w:val="none" w:sz="0" w:space="0" w:color="auto"/>
                    <w:left w:val="none" w:sz="0" w:space="0" w:color="auto"/>
                    <w:bottom w:val="none" w:sz="0" w:space="0" w:color="auto"/>
                    <w:right w:val="none" w:sz="0" w:space="0" w:color="auto"/>
                  </w:divBdr>
                  <w:divsChild>
                    <w:div w:id="1434980865">
                      <w:marLeft w:val="0"/>
                      <w:marRight w:val="0"/>
                      <w:marTop w:val="0"/>
                      <w:marBottom w:val="0"/>
                      <w:divBdr>
                        <w:top w:val="none" w:sz="0" w:space="0" w:color="auto"/>
                        <w:left w:val="none" w:sz="0" w:space="0" w:color="auto"/>
                        <w:bottom w:val="none" w:sz="0" w:space="0" w:color="auto"/>
                        <w:right w:val="none" w:sz="0" w:space="0" w:color="auto"/>
                      </w:divBdr>
                    </w:div>
                  </w:divsChild>
                </w:div>
                <w:div w:id="945578878">
                  <w:marLeft w:val="0"/>
                  <w:marRight w:val="0"/>
                  <w:marTop w:val="0"/>
                  <w:marBottom w:val="0"/>
                  <w:divBdr>
                    <w:top w:val="none" w:sz="0" w:space="0" w:color="auto"/>
                    <w:left w:val="none" w:sz="0" w:space="0" w:color="auto"/>
                    <w:bottom w:val="none" w:sz="0" w:space="0" w:color="auto"/>
                    <w:right w:val="none" w:sz="0" w:space="0" w:color="auto"/>
                  </w:divBdr>
                  <w:divsChild>
                    <w:div w:id="840895934">
                      <w:marLeft w:val="0"/>
                      <w:marRight w:val="0"/>
                      <w:marTop w:val="0"/>
                      <w:marBottom w:val="0"/>
                      <w:divBdr>
                        <w:top w:val="none" w:sz="0" w:space="0" w:color="auto"/>
                        <w:left w:val="none" w:sz="0" w:space="0" w:color="auto"/>
                        <w:bottom w:val="none" w:sz="0" w:space="0" w:color="auto"/>
                        <w:right w:val="none" w:sz="0" w:space="0" w:color="auto"/>
                      </w:divBdr>
                    </w:div>
                  </w:divsChild>
                </w:div>
                <w:div w:id="955989252">
                  <w:marLeft w:val="0"/>
                  <w:marRight w:val="0"/>
                  <w:marTop w:val="0"/>
                  <w:marBottom w:val="0"/>
                  <w:divBdr>
                    <w:top w:val="none" w:sz="0" w:space="0" w:color="auto"/>
                    <w:left w:val="none" w:sz="0" w:space="0" w:color="auto"/>
                    <w:bottom w:val="none" w:sz="0" w:space="0" w:color="auto"/>
                    <w:right w:val="none" w:sz="0" w:space="0" w:color="auto"/>
                  </w:divBdr>
                  <w:divsChild>
                    <w:div w:id="1037660780">
                      <w:marLeft w:val="0"/>
                      <w:marRight w:val="0"/>
                      <w:marTop w:val="0"/>
                      <w:marBottom w:val="0"/>
                      <w:divBdr>
                        <w:top w:val="none" w:sz="0" w:space="0" w:color="auto"/>
                        <w:left w:val="none" w:sz="0" w:space="0" w:color="auto"/>
                        <w:bottom w:val="none" w:sz="0" w:space="0" w:color="auto"/>
                        <w:right w:val="none" w:sz="0" w:space="0" w:color="auto"/>
                      </w:divBdr>
                    </w:div>
                  </w:divsChild>
                </w:div>
                <w:div w:id="1015572500">
                  <w:marLeft w:val="0"/>
                  <w:marRight w:val="0"/>
                  <w:marTop w:val="0"/>
                  <w:marBottom w:val="0"/>
                  <w:divBdr>
                    <w:top w:val="none" w:sz="0" w:space="0" w:color="auto"/>
                    <w:left w:val="none" w:sz="0" w:space="0" w:color="auto"/>
                    <w:bottom w:val="none" w:sz="0" w:space="0" w:color="auto"/>
                    <w:right w:val="none" w:sz="0" w:space="0" w:color="auto"/>
                  </w:divBdr>
                  <w:divsChild>
                    <w:div w:id="1778715954">
                      <w:marLeft w:val="0"/>
                      <w:marRight w:val="0"/>
                      <w:marTop w:val="0"/>
                      <w:marBottom w:val="0"/>
                      <w:divBdr>
                        <w:top w:val="none" w:sz="0" w:space="0" w:color="auto"/>
                        <w:left w:val="none" w:sz="0" w:space="0" w:color="auto"/>
                        <w:bottom w:val="none" w:sz="0" w:space="0" w:color="auto"/>
                        <w:right w:val="none" w:sz="0" w:space="0" w:color="auto"/>
                      </w:divBdr>
                    </w:div>
                  </w:divsChild>
                </w:div>
                <w:div w:id="1074820047">
                  <w:marLeft w:val="0"/>
                  <w:marRight w:val="0"/>
                  <w:marTop w:val="0"/>
                  <w:marBottom w:val="0"/>
                  <w:divBdr>
                    <w:top w:val="none" w:sz="0" w:space="0" w:color="auto"/>
                    <w:left w:val="none" w:sz="0" w:space="0" w:color="auto"/>
                    <w:bottom w:val="none" w:sz="0" w:space="0" w:color="auto"/>
                    <w:right w:val="none" w:sz="0" w:space="0" w:color="auto"/>
                  </w:divBdr>
                  <w:divsChild>
                    <w:div w:id="1534490938">
                      <w:marLeft w:val="0"/>
                      <w:marRight w:val="0"/>
                      <w:marTop w:val="0"/>
                      <w:marBottom w:val="0"/>
                      <w:divBdr>
                        <w:top w:val="none" w:sz="0" w:space="0" w:color="auto"/>
                        <w:left w:val="none" w:sz="0" w:space="0" w:color="auto"/>
                        <w:bottom w:val="none" w:sz="0" w:space="0" w:color="auto"/>
                        <w:right w:val="none" w:sz="0" w:space="0" w:color="auto"/>
                      </w:divBdr>
                    </w:div>
                  </w:divsChild>
                </w:div>
                <w:div w:id="1094012054">
                  <w:marLeft w:val="0"/>
                  <w:marRight w:val="0"/>
                  <w:marTop w:val="0"/>
                  <w:marBottom w:val="0"/>
                  <w:divBdr>
                    <w:top w:val="none" w:sz="0" w:space="0" w:color="auto"/>
                    <w:left w:val="none" w:sz="0" w:space="0" w:color="auto"/>
                    <w:bottom w:val="none" w:sz="0" w:space="0" w:color="auto"/>
                    <w:right w:val="none" w:sz="0" w:space="0" w:color="auto"/>
                  </w:divBdr>
                  <w:divsChild>
                    <w:div w:id="821433667">
                      <w:marLeft w:val="0"/>
                      <w:marRight w:val="0"/>
                      <w:marTop w:val="0"/>
                      <w:marBottom w:val="0"/>
                      <w:divBdr>
                        <w:top w:val="none" w:sz="0" w:space="0" w:color="auto"/>
                        <w:left w:val="none" w:sz="0" w:space="0" w:color="auto"/>
                        <w:bottom w:val="none" w:sz="0" w:space="0" w:color="auto"/>
                        <w:right w:val="none" w:sz="0" w:space="0" w:color="auto"/>
                      </w:divBdr>
                    </w:div>
                  </w:divsChild>
                </w:div>
                <w:div w:id="1100487758">
                  <w:marLeft w:val="0"/>
                  <w:marRight w:val="0"/>
                  <w:marTop w:val="0"/>
                  <w:marBottom w:val="0"/>
                  <w:divBdr>
                    <w:top w:val="none" w:sz="0" w:space="0" w:color="auto"/>
                    <w:left w:val="none" w:sz="0" w:space="0" w:color="auto"/>
                    <w:bottom w:val="none" w:sz="0" w:space="0" w:color="auto"/>
                    <w:right w:val="none" w:sz="0" w:space="0" w:color="auto"/>
                  </w:divBdr>
                  <w:divsChild>
                    <w:div w:id="117844917">
                      <w:marLeft w:val="0"/>
                      <w:marRight w:val="0"/>
                      <w:marTop w:val="0"/>
                      <w:marBottom w:val="0"/>
                      <w:divBdr>
                        <w:top w:val="none" w:sz="0" w:space="0" w:color="auto"/>
                        <w:left w:val="none" w:sz="0" w:space="0" w:color="auto"/>
                        <w:bottom w:val="none" w:sz="0" w:space="0" w:color="auto"/>
                        <w:right w:val="none" w:sz="0" w:space="0" w:color="auto"/>
                      </w:divBdr>
                    </w:div>
                  </w:divsChild>
                </w:div>
                <w:div w:id="1128277362">
                  <w:marLeft w:val="0"/>
                  <w:marRight w:val="0"/>
                  <w:marTop w:val="0"/>
                  <w:marBottom w:val="0"/>
                  <w:divBdr>
                    <w:top w:val="none" w:sz="0" w:space="0" w:color="auto"/>
                    <w:left w:val="none" w:sz="0" w:space="0" w:color="auto"/>
                    <w:bottom w:val="none" w:sz="0" w:space="0" w:color="auto"/>
                    <w:right w:val="none" w:sz="0" w:space="0" w:color="auto"/>
                  </w:divBdr>
                  <w:divsChild>
                    <w:div w:id="1374502378">
                      <w:marLeft w:val="0"/>
                      <w:marRight w:val="0"/>
                      <w:marTop w:val="0"/>
                      <w:marBottom w:val="0"/>
                      <w:divBdr>
                        <w:top w:val="none" w:sz="0" w:space="0" w:color="auto"/>
                        <w:left w:val="none" w:sz="0" w:space="0" w:color="auto"/>
                        <w:bottom w:val="none" w:sz="0" w:space="0" w:color="auto"/>
                        <w:right w:val="none" w:sz="0" w:space="0" w:color="auto"/>
                      </w:divBdr>
                    </w:div>
                  </w:divsChild>
                </w:div>
                <w:div w:id="1163351066">
                  <w:marLeft w:val="0"/>
                  <w:marRight w:val="0"/>
                  <w:marTop w:val="0"/>
                  <w:marBottom w:val="0"/>
                  <w:divBdr>
                    <w:top w:val="none" w:sz="0" w:space="0" w:color="auto"/>
                    <w:left w:val="none" w:sz="0" w:space="0" w:color="auto"/>
                    <w:bottom w:val="none" w:sz="0" w:space="0" w:color="auto"/>
                    <w:right w:val="none" w:sz="0" w:space="0" w:color="auto"/>
                  </w:divBdr>
                  <w:divsChild>
                    <w:div w:id="1645499269">
                      <w:marLeft w:val="0"/>
                      <w:marRight w:val="0"/>
                      <w:marTop w:val="0"/>
                      <w:marBottom w:val="0"/>
                      <w:divBdr>
                        <w:top w:val="none" w:sz="0" w:space="0" w:color="auto"/>
                        <w:left w:val="none" w:sz="0" w:space="0" w:color="auto"/>
                        <w:bottom w:val="none" w:sz="0" w:space="0" w:color="auto"/>
                        <w:right w:val="none" w:sz="0" w:space="0" w:color="auto"/>
                      </w:divBdr>
                    </w:div>
                  </w:divsChild>
                </w:div>
                <w:div w:id="1363168077">
                  <w:marLeft w:val="0"/>
                  <w:marRight w:val="0"/>
                  <w:marTop w:val="0"/>
                  <w:marBottom w:val="0"/>
                  <w:divBdr>
                    <w:top w:val="none" w:sz="0" w:space="0" w:color="auto"/>
                    <w:left w:val="none" w:sz="0" w:space="0" w:color="auto"/>
                    <w:bottom w:val="none" w:sz="0" w:space="0" w:color="auto"/>
                    <w:right w:val="none" w:sz="0" w:space="0" w:color="auto"/>
                  </w:divBdr>
                  <w:divsChild>
                    <w:div w:id="1916628878">
                      <w:marLeft w:val="0"/>
                      <w:marRight w:val="0"/>
                      <w:marTop w:val="0"/>
                      <w:marBottom w:val="0"/>
                      <w:divBdr>
                        <w:top w:val="none" w:sz="0" w:space="0" w:color="auto"/>
                        <w:left w:val="none" w:sz="0" w:space="0" w:color="auto"/>
                        <w:bottom w:val="none" w:sz="0" w:space="0" w:color="auto"/>
                        <w:right w:val="none" w:sz="0" w:space="0" w:color="auto"/>
                      </w:divBdr>
                    </w:div>
                  </w:divsChild>
                </w:div>
                <w:div w:id="1392535217">
                  <w:marLeft w:val="0"/>
                  <w:marRight w:val="0"/>
                  <w:marTop w:val="0"/>
                  <w:marBottom w:val="0"/>
                  <w:divBdr>
                    <w:top w:val="none" w:sz="0" w:space="0" w:color="auto"/>
                    <w:left w:val="none" w:sz="0" w:space="0" w:color="auto"/>
                    <w:bottom w:val="none" w:sz="0" w:space="0" w:color="auto"/>
                    <w:right w:val="none" w:sz="0" w:space="0" w:color="auto"/>
                  </w:divBdr>
                  <w:divsChild>
                    <w:div w:id="662123345">
                      <w:marLeft w:val="0"/>
                      <w:marRight w:val="0"/>
                      <w:marTop w:val="0"/>
                      <w:marBottom w:val="0"/>
                      <w:divBdr>
                        <w:top w:val="none" w:sz="0" w:space="0" w:color="auto"/>
                        <w:left w:val="none" w:sz="0" w:space="0" w:color="auto"/>
                        <w:bottom w:val="none" w:sz="0" w:space="0" w:color="auto"/>
                        <w:right w:val="none" w:sz="0" w:space="0" w:color="auto"/>
                      </w:divBdr>
                    </w:div>
                  </w:divsChild>
                </w:div>
                <w:div w:id="1414208076">
                  <w:marLeft w:val="0"/>
                  <w:marRight w:val="0"/>
                  <w:marTop w:val="0"/>
                  <w:marBottom w:val="0"/>
                  <w:divBdr>
                    <w:top w:val="none" w:sz="0" w:space="0" w:color="auto"/>
                    <w:left w:val="none" w:sz="0" w:space="0" w:color="auto"/>
                    <w:bottom w:val="none" w:sz="0" w:space="0" w:color="auto"/>
                    <w:right w:val="none" w:sz="0" w:space="0" w:color="auto"/>
                  </w:divBdr>
                  <w:divsChild>
                    <w:div w:id="2000571503">
                      <w:marLeft w:val="0"/>
                      <w:marRight w:val="0"/>
                      <w:marTop w:val="0"/>
                      <w:marBottom w:val="0"/>
                      <w:divBdr>
                        <w:top w:val="none" w:sz="0" w:space="0" w:color="auto"/>
                        <w:left w:val="none" w:sz="0" w:space="0" w:color="auto"/>
                        <w:bottom w:val="none" w:sz="0" w:space="0" w:color="auto"/>
                        <w:right w:val="none" w:sz="0" w:space="0" w:color="auto"/>
                      </w:divBdr>
                    </w:div>
                  </w:divsChild>
                </w:div>
                <w:div w:id="1424691732">
                  <w:marLeft w:val="0"/>
                  <w:marRight w:val="0"/>
                  <w:marTop w:val="0"/>
                  <w:marBottom w:val="0"/>
                  <w:divBdr>
                    <w:top w:val="none" w:sz="0" w:space="0" w:color="auto"/>
                    <w:left w:val="none" w:sz="0" w:space="0" w:color="auto"/>
                    <w:bottom w:val="none" w:sz="0" w:space="0" w:color="auto"/>
                    <w:right w:val="none" w:sz="0" w:space="0" w:color="auto"/>
                  </w:divBdr>
                  <w:divsChild>
                    <w:div w:id="1387990056">
                      <w:marLeft w:val="0"/>
                      <w:marRight w:val="0"/>
                      <w:marTop w:val="0"/>
                      <w:marBottom w:val="0"/>
                      <w:divBdr>
                        <w:top w:val="none" w:sz="0" w:space="0" w:color="auto"/>
                        <w:left w:val="none" w:sz="0" w:space="0" w:color="auto"/>
                        <w:bottom w:val="none" w:sz="0" w:space="0" w:color="auto"/>
                        <w:right w:val="none" w:sz="0" w:space="0" w:color="auto"/>
                      </w:divBdr>
                    </w:div>
                  </w:divsChild>
                </w:div>
                <w:div w:id="1436050912">
                  <w:marLeft w:val="0"/>
                  <w:marRight w:val="0"/>
                  <w:marTop w:val="0"/>
                  <w:marBottom w:val="0"/>
                  <w:divBdr>
                    <w:top w:val="none" w:sz="0" w:space="0" w:color="auto"/>
                    <w:left w:val="none" w:sz="0" w:space="0" w:color="auto"/>
                    <w:bottom w:val="none" w:sz="0" w:space="0" w:color="auto"/>
                    <w:right w:val="none" w:sz="0" w:space="0" w:color="auto"/>
                  </w:divBdr>
                  <w:divsChild>
                    <w:div w:id="345834542">
                      <w:marLeft w:val="0"/>
                      <w:marRight w:val="0"/>
                      <w:marTop w:val="0"/>
                      <w:marBottom w:val="0"/>
                      <w:divBdr>
                        <w:top w:val="none" w:sz="0" w:space="0" w:color="auto"/>
                        <w:left w:val="none" w:sz="0" w:space="0" w:color="auto"/>
                        <w:bottom w:val="none" w:sz="0" w:space="0" w:color="auto"/>
                        <w:right w:val="none" w:sz="0" w:space="0" w:color="auto"/>
                      </w:divBdr>
                    </w:div>
                  </w:divsChild>
                </w:div>
                <w:div w:id="1452361731">
                  <w:marLeft w:val="0"/>
                  <w:marRight w:val="0"/>
                  <w:marTop w:val="0"/>
                  <w:marBottom w:val="0"/>
                  <w:divBdr>
                    <w:top w:val="none" w:sz="0" w:space="0" w:color="auto"/>
                    <w:left w:val="none" w:sz="0" w:space="0" w:color="auto"/>
                    <w:bottom w:val="none" w:sz="0" w:space="0" w:color="auto"/>
                    <w:right w:val="none" w:sz="0" w:space="0" w:color="auto"/>
                  </w:divBdr>
                  <w:divsChild>
                    <w:div w:id="1078864494">
                      <w:marLeft w:val="0"/>
                      <w:marRight w:val="0"/>
                      <w:marTop w:val="0"/>
                      <w:marBottom w:val="0"/>
                      <w:divBdr>
                        <w:top w:val="none" w:sz="0" w:space="0" w:color="auto"/>
                        <w:left w:val="none" w:sz="0" w:space="0" w:color="auto"/>
                        <w:bottom w:val="none" w:sz="0" w:space="0" w:color="auto"/>
                        <w:right w:val="none" w:sz="0" w:space="0" w:color="auto"/>
                      </w:divBdr>
                    </w:div>
                  </w:divsChild>
                </w:div>
                <w:div w:id="1480271571">
                  <w:marLeft w:val="0"/>
                  <w:marRight w:val="0"/>
                  <w:marTop w:val="0"/>
                  <w:marBottom w:val="0"/>
                  <w:divBdr>
                    <w:top w:val="none" w:sz="0" w:space="0" w:color="auto"/>
                    <w:left w:val="none" w:sz="0" w:space="0" w:color="auto"/>
                    <w:bottom w:val="none" w:sz="0" w:space="0" w:color="auto"/>
                    <w:right w:val="none" w:sz="0" w:space="0" w:color="auto"/>
                  </w:divBdr>
                  <w:divsChild>
                    <w:div w:id="1414668553">
                      <w:marLeft w:val="0"/>
                      <w:marRight w:val="0"/>
                      <w:marTop w:val="0"/>
                      <w:marBottom w:val="0"/>
                      <w:divBdr>
                        <w:top w:val="none" w:sz="0" w:space="0" w:color="auto"/>
                        <w:left w:val="none" w:sz="0" w:space="0" w:color="auto"/>
                        <w:bottom w:val="none" w:sz="0" w:space="0" w:color="auto"/>
                        <w:right w:val="none" w:sz="0" w:space="0" w:color="auto"/>
                      </w:divBdr>
                    </w:div>
                  </w:divsChild>
                </w:div>
                <w:div w:id="1492795775">
                  <w:marLeft w:val="0"/>
                  <w:marRight w:val="0"/>
                  <w:marTop w:val="0"/>
                  <w:marBottom w:val="0"/>
                  <w:divBdr>
                    <w:top w:val="none" w:sz="0" w:space="0" w:color="auto"/>
                    <w:left w:val="none" w:sz="0" w:space="0" w:color="auto"/>
                    <w:bottom w:val="none" w:sz="0" w:space="0" w:color="auto"/>
                    <w:right w:val="none" w:sz="0" w:space="0" w:color="auto"/>
                  </w:divBdr>
                  <w:divsChild>
                    <w:div w:id="1536698253">
                      <w:marLeft w:val="0"/>
                      <w:marRight w:val="0"/>
                      <w:marTop w:val="0"/>
                      <w:marBottom w:val="0"/>
                      <w:divBdr>
                        <w:top w:val="none" w:sz="0" w:space="0" w:color="auto"/>
                        <w:left w:val="none" w:sz="0" w:space="0" w:color="auto"/>
                        <w:bottom w:val="none" w:sz="0" w:space="0" w:color="auto"/>
                        <w:right w:val="none" w:sz="0" w:space="0" w:color="auto"/>
                      </w:divBdr>
                    </w:div>
                  </w:divsChild>
                </w:div>
                <w:div w:id="1499034033">
                  <w:marLeft w:val="0"/>
                  <w:marRight w:val="0"/>
                  <w:marTop w:val="0"/>
                  <w:marBottom w:val="0"/>
                  <w:divBdr>
                    <w:top w:val="none" w:sz="0" w:space="0" w:color="auto"/>
                    <w:left w:val="none" w:sz="0" w:space="0" w:color="auto"/>
                    <w:bottom w:val="none" w:sz="0" w:space="0" w:color="auto"/>
                    <w:right w:val="none" w:sz="0" w:space="0" w:color="auto"/>
                  </w:divBdr>
                  <w:divsChild>
                    <w:div w:id="2085297046">
                      <w:marLeft w:val="0"/>
                      <w:marRight w:val="0"/>
                      <w:marTop w:val="0"/>
                      <w:marBottom w:val="0"/>
                      <w:divBdr>
                        <w:top w:val="none" w:sz="0" w:space="0" w:color="auto"/>
                        <w:left w:val="none" w:sz="0" w:space="0" w:color="auto"/>
                        <w:bottom w:val="none" w:sz="0" w:space="0" w:color="auto"/>
                        <w:right w:val="none" w:sz="0" w:space="0" w:color="auto"/>
                      </w:divBdr>
                    </w:div>
                  </w:divsChild>
                </w:div>
                <w:div w:id="1555119978">
                  <w:marLeft w:val="0"/>
                  <w:marRight w:val="0"/>
                  <w:marTop w:val="0"/>
                  <w:marBottom w:val="0"/>
                  <w:divBdr>
                    <w:top w:val="none" w:sz="0" w:space="0" w:color="auto"/>
                    <w:left w:val="none" w:sz="0" w:space="0" w:color="auto"/>
                    <w:bottom w:val="none" w:sz="0" w:space="0" w:color="auto"/>
                    <w:right w:val="none" w:sz="0" w:space="0" w:color="auto"/>
                  </w:divBdr>
                  <w:divsChild>
                    <w:div w:id="79911524">
                      <w:marLeft w:val="0"/>
                      <w:marRight w:val="0"/>
                      <w:marTop w:val="0"/>
                      <w:marBottom w:val="0"/>
                      <w:divBdr>
                        <w:top w:val="none" w:sz="0" w:space="0" w:color="auto"/>
                        <w:left w:val="none" w:sz="0" w:space="0" w:color="auto"/>
                        <w:bottom w:val="none" w:sz="0" w:space="0" w:color="auto"/>
                        <w:right w:val="none" w:sz="0" w:space="0" w:color="auto"/>
                      </w:divBdr>
                    </w:div>
                  </w:divsChild>
                </w:div>
                <w:div w:id="1558275549">
                  <w:marLeft w:val="0"/>
                  <w:marRight w:val="0"/>
                  <w:marTop w:val="0"/>
                  <w:marBottom w:val="0"/>
                  <w:divBdr>
                    <w:top w:val="none" w:sz="0" w:space="0" w:color="auto"/>
                    <w:left w:val="none" w:sz="0" w:space="0" w:color="auto"/>
                    <w:bottom w:val="none" w:sz="0" w:space="0" w:color="auto"/>
                    <w:right w:val="none" w:sz="0" w:space="0" w:color="auto"/>
                  </w:divBdr>
                  <w:divsChild>
                    <w:div w:id="1620143521">
                      <w:marLeft w:val="0"/>
                      <w:marRight w:val="0"/>
                      <w:marTop w:val="0"/>
                      <w:marBottom w:val="0"/>
                      <w:divBdr>
                        <w:top w:val="none" w:sz="0" w:space="0" w:color="auto"/>
                        <w:left w:val="none" w:sz="0" w:space="0" w:color="auto"/>
                        <w:bottom w:val="none" w:sz="0" w:space="0" w:color="auto"/>
                        <w:right w:val="none" w:sz="0" w:space="0" w:color="auto"/>
                      </w:divBdr>
                    </w:div>
                  </w:divsChild>
                </w:div>
                <w:div w:id="1596212163">
                  <w:marLeft w:val="0"/>
                  <w:marRight w:val="0"/>
                  <w:marTop w:val="0"/>
                  <w:marBottom w:val="0"/>
                  <w:divBdr>
                    <w:top w:val="none" w:sz="0" w:space="0" w:color="auto"/>
                    <w:left w:val="none" w:sz="0" w:space="0" w:color="auto"/>
                    <w:bottom w:val="none" w:sz="0" w:space="0" w:color="auto"/>
                    <w:right w:val="none" w:sz="0" w:space="0" w:color="auto"/>
                  </w:divBdr>
                  <w:divsChild>
                    <w:div w:id="590891993">
                      <w:marLeft w:val="0"/>
                      <w:marRight w:val="0"/>
                      <w:marTop w:val="0"/>
                      <w:marBottom w:val="0"/>
                      <w:divBdr>
                        <w:top w:val="none" w:sz="0" w:space="0" w:color="auto"/>
                        <w:left w:val="none" w:sz="0" w:space="0" w:color="auto"/>
                        <w:bottom w:val="none" w:sz="0" w:space="0" w:color="auto"/>
                        <w:right w:val="none" w:sz="0" w:space="0" w:color="auto"/>
                      </w:divBdr>
                    </w:div>
                  </w:divsChild>
                </w:div>
                <w:div w:id="1633753530">
                  <w:marLeft w:val="0"/>
                  <w:marRight w:val="0"/>
                  <w:marTop w:val="0"/>
                  <w:marBottom w:val="0"/>
                  <w:divBdr>
                    <w:top w:val="none" w:sz="0" w:space="0" w:color="auto"/>
                    <w:left w:val="none" w:sz="0" w:space="0" w:color="auto"/>
                    <w:bottom w:val="none" w:sz="0" w:space="0" w:color="auto"/>
                    <w:right w:val="none" w:sz="0" w:space="0" w:color="auto"/>
                  </w:divBdr>
                  <w:divsChild>
                    <w:div w:id="692223718">
                      <w:marLeft w:val="0"/>
                      <w:marRight w:val="0"/>
                      <w:marTop w:val="0"/>
                      <w:marBottom w:val="0"/>
                      <w:divBdr>
                        <w:top w:val="none" w:sz="0" w:space="0" w:color="auto"/>
                        <w:left w:val="none" w:sz="0" w:space="0" w:color="auto"/>
                        <w:bottom w:val="none" w:sz="0" w:space="0" w:color="auto"/>
                        <w:right w:val="none" w:sz="0" w:space="0" w:color="auto"/>
                      </w:divBdr>
                    </w:div>
                  </w:divsChild>
                </w:div>
                <w:div w:id="1659532813">
                  <w:marLeft w:val="0"/>
                  <w:marRight w:val="0"/>
                  <w:marTop w:val="0"/>
                  <w:marBottom w:val="0"/>
                  <w:divBdr>
                    <w:top w:val="none" w:sz="0" w:space="0" w:color="auto"/>
                    <w:left w:val="none" w:sz="0" w:space="0" w:color="auto"/>
                    <w:bottom w:val="none" w:sz="0" w:space="0" w:color="auto"/>
                    <w:right w:val="none" w:sz="0" w:space="0" w:color="auto"/>
                  </w:divBdr>
                  <w:divsChild>
                    <w:div w:id="1745375577">
                      <w:marLeft w:val="0"/>
                      <w:marRight w:val="0"/>
                      <w:marTop w:val="0"/>
                      <w:marBottom w:val="0"/>
                      <w:divBdr>
                        <w:top w:val="none" w:sz="0" w:space="0" w:color="auto"/>
                        <w:left w:val="none" w:sz="0" w:space="0" w:color="auto"/>
                        <w:bottom w:val="none" w:sz="0" w:space="0" w:color="auto"/>
                        <w:right w:val="none" w:sz="0" w:space="0" w:color="auto"/>
                      </w:divBdr>
                    </w:div>
                  </w:divsChild>
                </w:div>
                <w:div w:id="1685790617">
                  <w:marLeft w:val="0"/>
                  <w:marRight w:val="0"/>
                  <w:marTop w:val="0"/>
                  <w:marBottom w:val="0"/>
                  <w:divBdr>
                    <w:top w:val="none" w:sz="0" w:space="0" w:color="auto"/>
                    <w:left w:val="none" w:sz="0" w:space="0" w:color="auto"/>
                    <w:bottom w:val="none" w:sz="0" w:space="0" w:color="auto"/>
                    <w:right w:val="none" w:sz="0" w:space="0" w:color="auto"/>
                  </w:divBdr>
                  <w:divsChild>
                    <w:div w:id="828592443">
                      <w:marLeft w:val="0"/>
                      <w:marRight w:val="0"/>
                      <w:marTop w:val="0"/>
                      <w:marBottom w:val="0"/>
                      <w:divBdr>
                        <w:top w:val="none" w:sz="0" w:space="0" w:color="auto"/>
                        <w:left w:val="none" w:sz="0" w:space="0" w:color="auto"/>
                        <w:bottom w:val="none" w:sz="0" w:space="0" w:color="auto"/>
                        <w:right w:val="none" w:sz="0" w:space="0" w:color="auto"/>
                      </w:divBdr>
                    </w:div>
                  </w:divsChild>
                </w:div>
                <w:div w:id="1692101018">
                  <w:marLeft w:val="0"/>
                  <w:marRight w:val="0"/>
                  <w:marTop w:val="0"/>
                  <w:marBottom w:val="0"/>
                  <w:divBdr>
                    <w:top w:val="none" w:sz="0" w:space="0" w:color="auto"/>
                    <w:left w:val="none" w:sz="0" w:space="0" w:color="auto"/>
                    <w:bottom w:val="none" w:sz="0" w:space="0" w:color="auto"/>
                    <w:right w:val="none" w:sz="0" w:space="0" w:color="auto"/>
                  </w:divBdr>
                  <w:divsChild>
                    <w:div w:id="1182739765">
                      <w:marLeft w:val="0"/>
                      <w:marRight w:val="0"/>
                      <w:marTop w:val="0"/>
                      <w:marBottom w:val="0"/>
                      <w:divBdr>
                        <w:top w:val="none" w:sz="0" w:space="0" w:color="auto"/>
                        <w:left w:val="none" w:sz="0" w:space="0" w:color="auto"/>
                        <w:bottom w:val="none" w:sz="0" w:space="0" w:color="auto"/>
                        <w:right w:val="none" w:sz="0" w:space="0" w:color="auto"/>
                      </w:divBdr>
                    </w:div>
                  </w:divsChild>
                </w:div>
                <w:div w:id="1698002923">
                  <w:marLeft w:val="0"/>
                  <w:marRight w:val="0"/>
                  <w:marTop w:val="0"/>
                  <w:marBottom w:val="0"/>
                  <w:divBdr>
                    <w:top w:val="none" w:sz="0" w:space="0" w:color="auto"/>
                    <w:left w:val="none" w:sz="0" w:space="0" w:color="auto"/>
                    <w:bottom w:val="none" w:sz="0" w:space="0" w:color="auto"/>
                    <w:right w:val="none" w:sz="0" w:space="0" w:color="auto"/>
                  </w:divBdr>
                  <w:divsChild>
                    <w:div w:id="1950089989">
                      <w:marLeft w:val="0"/>
                      <w:marRight w:val="0"/>
                      <w:marTop w:val="0"/>
                      <w:marBottom w:val="0"/>
                      <w:divBdr>
                        <w:top w:val="none" w:sz="0" w:space="0" w:color="auto"/>
                        <w:left w:val="none" w:sz="0" w:space="0" w:color="auto"/>
                        <w:bottom w:val="none" w:sz="0" w:space="0" w:color="auto"/>
                        <w:right w:val="none" w:sz="0" w:space="0" w:color="auto"/>
                      </w:divBdr>
                    </w:div>
                  </w:divsChild>
                </w:div>
                <w:div w:id="1711108959">
                  <w:marLeft w:val="0"/>
                  <w:marRight w:val="0"/>
                  <w:marTop w:val="0"/>
                  <w:marBottom w:val="0"/>
                  <w:divBdr>
                    <w:top w:val="none" w:sz="0" w:space="0" w:color="auto"/>
                    <w:left w:val="none" w:sz="0" w:space="0" w:color="auto"/>
                    <w:bottom w:val="none" w:sz="0" w:space="0" w:color="auto"/>
                    <w:right w:val="none" w:sz="0" w:space="0" w:color="auto"/>
                  </w:divBdr>
                  <w:divsChild>
                    <w:div w:id="918950589">
                      <w:marLeft w:val="0"/>
                      <w:marRight w:val="0"/>
                      <w:marTop w:val="0"/>
                      <w:marBottom w:val="0"/>
                      <w:divBdr>
                        <w:top w:val="none" w:sz="0" w:space="0" w:color="auto"/>
                        <w:left w:val="none" w:sz="0" w:space="0" w:color="auto"/>
                        <w:bottom w:val="none" w:sz="0" w:space="0" w:color="auto"/>
                        <w:right w:val="none" w:sz="0" w:space="0" w:color="auto"/>
                      </w:divBdr>
                    </w:div>
                  </w:divsChild>
                </w:div>
                <w:div w:id="1749573209">
                  <w:marLeft w:val="0"/>
                  <w:marRight w:val="0"/>
                  <w:marTop w:val="0"/>
                  <w:marBottom w:val="0"/>
                  <w:divBdr>
                    <w:top w:val="none" w:sz="0" w:space="0" w:color="auto"/>
                    <w:left w:val="none" w:sz="0" w:space="0" w:color="auto"/>
                    <w:bottom w:val="none" w:sz="0" w:space="0" w:color="auto"/>
                    <w:right w:val="none" w:sz="0" w:space="0" w:color="auto"/>
                  </w:divBdr>
                  <w:divsChild>
                    <w:div w:id="1296716421">
                      <w:marLeft w:val="0"/>
                      <w:marRight w:val="0"/>
                      <w:marTop w:val="0"/>
                      <w:marBottom w:val="0"/>
                      <w:divBdr>
                        <w:top w:val="none" w:sz="0" w:space="0" w:color="auto"/>
                        <w:left w:val="none" w:sz="0" w:space="0" w:color="auto"/>
                        <w:bottom w:val="none" w:sz="0" w:space="0" w:color="auto"/>
                        <w:right w:val="none" w:sz="0" w:space="0" w:color="auto"/>
                      </w:divBdr>
                    </w:div>
                    <w:div w:id="1761178358">
                      <w:marLeft w:val="0"/>
                      <w:marRight w:val="0"/>
                      <w:marTop w:val="0"/>
                      <w:marBottom w:val="0"/>
                      <w:divBdr>
                        <w:top w:val="none" w:sz="0" w:space="0" w:color="auto"/>
                        <w:left w:val="none" w:sz="0" w:space="0" w:color="auto"/>
                        <w:bottom w:val="none" w:sz="0" w:space="0" w:color="auto"/>
                        <w:right w:val="none" w:sz="0" w:space="0" w:color="auto"/>
                      </w:divBdr>
                    </w:div>
                  </w:divsChild>
                </w:div>
                <w:div w:id="1823695255">
                  <w:marLeft w:val="0"/>
                  <w:marRight w:val="0"/>
                  <w:marTop w:val="0"/>
                  <w:marBottom w:val="0"/>
                  <w:divBdr>
                    <w:top w:val="none" w:sz="0" w:space="0" w:color="auto"/>
                    <w:left w:val="none" w:sz="0" w:space="0" w:color="auto"/>
                    <w:bottom w:val="none" w:sz="0" w:space="0" w:color="auto"/>
                    <w:right w:val="none" w:sz="0" w:space="0" w:color="auto"/>
                  </w:divBdr>
                  <w:divsChild>
                    <w:div w:id="687172738">
                      <w:marLeft w:val="0"/>
                      <w:marRight w:val="0"/>
                      <w:marTop w:val="0"/>
                      <w:marBottom w:val="0"/>
                      <w:divBdr>
                        <w:top w:val="none" w:sz="0" w:space="0" w:color="auto"/>
                        <w:left w:val="none" w:sz="0" w:space="0" w:color="auto"/>
                        <w:bottom w:val="none" w:sz="0" w:space="0" w:color="auto"/>
                        <w:right w:val="none" w:sz="0" w:space="0" w:color="auto"/>
                      </w:divBdr>
                    </w:div>
                  </w:divsChild>
                </w:div>
                <w:div w:id="1827555451">
                  <w:marLeft w:val="0"/>
                  <w:marRight w:val="0"/>
                  <w:marTop w:val="0"/>
                  <w:marBottom w:val="0"/>
                  <w:divBdr>
                    <w:top w:val="none" w:sz="0" w:space="0" w:color="auto"/>
                    <w:left w:val="none" w:sz="0" w:space="0" w:color="auto"/>
                    <w:bottom w:val="none" w:sz="0" w:space="0" w:color="auto"/>
                    <w:right w:val="none" w:sz="0" w:space="0" w:color="auto"/>
                  </w:divBdr>
                  <w:divsChild>
                    <w:div w:id="2137018400">
                      <w:marLeft w:val="0"/>
                      <w:marRight w:val="0"/>
                      <w:marTop w:val="0"/>
                      <w:marBottom w:val="0"/>
                      <w:divBdr>
                        <w:top w:val="none" w:sz="0" w:space="0" w:color="auto"/>
                        <w:left w:val="none" w:sz="0" w:space="0" w:color="auto"/>
                        <w:bottom w:val="none" w:sz="0" w:space="0" w:color="auto"/>
                        <w:right w:val="none" w:sz="0" w:space="0" w:color="auto"/>
                      </w:divBdr>
                    </w:div>
                  </w:divsChild>
                </w:div>
                <w:div w:id="1875999127">
                  <w:marLeft w:val="0"/>
                  <w:marRight w:val="0"/>
                  <w:marTop w:val="0"/>
                  <w:marBottom w:val="0"/>
                  <w:divBdr>
                    <w:top w:val="none" w:sz="0" w:space="0" w:color="auto"/>
                    <w:left w:val="none" w:sz="0" w:space="0" w:color="auto"/>
                    <w:bottom w:val="none" w:sz="0" w:space="0" w:color="auto"/>
                    <w:right w:val="none" w:sz="0" w:space="0" w:color="auto"/>
                  </w:divBdr>
                  <w:divsChild>
                    <w:div w:id="598492014">
                      <w:marLeft w:val="0"/>
                      <w:marRight w:val="0"/>
                      <w:marTop w:val="0"/>
                      <w:marBottom w:val="0"/>
                      <w:divBdr>
                        <w:top w:val="none" w:sz="0" w:space="0" w:color="auto"/>
                        <w:left w:val="none" w:sz="0" w:space="0" w:color="auto"/>
                        <w:bottom w:val="none" w:sz="0" w:space="0" w:color="auto"/>
                        <w:right w:val="none" w:sz="0" w:space="0" w:color="auto"/>
                      </w:divBdr>
                    </w:div>
                  </w:divsChild>
                </w:div>
                <w:div w:id="1884632200">
                  <w:marLeft w:val="0"/>
                  <w:marRight w:val="0"/>
                  <w:marTop w:val="0"/>
                  <w:marBottom w:val="0"/>
                  <w:divBdr>
                    <w:top w:val="none" w:sz="0" w:space="0" w:color="auto"/>
                    <w:left w:val="none" w:sz="0" w:space="0" w:color="auto"/>
                    <w:bottom w:val="none" w:sz="0" w:space="0" w:color="auto"/>
                    <w:right w:val="none" w:sz="0" w:space="0" w:color="auto"/>
                  </w:divBdr>
                  <w:divsChild>
                    <w:div w:id="161701721">
                      <w:marLeft w:val="0"/>
                      <w:marRight w:val="0"/>
                      <w:marTop w:val="0"/>
                      <w:marBottom w:val="0"/>
                      <w:divBdr>
                        <w:top w:val="none" w:sz="0" w:space="0" w:color="auto"/>
                        <w:left w:val="none" w:sz="0" w:space="0" w:color="auto"/>
                        <w:bottom w:val="none" w:sz="0" w:space="0" w:color="auto"/>
                        <w:right w:val="none" w:sz="0" w:space="0" w:color="auto"/>
                      </w:divBdr>
                    </w:div>
                  </w:divsChild>
                </w:div>
                <w:div w:id="1895384691">
                  <w:marLeft w:val="0"/>
                  <w:marRight w:val="0"/>
                  <w:marTop w:val="0"/>
                  <w:marBottom w:val="0"/>
                  <w:divBdr>
                    <w:top w:val="none" w:sz="0" w:space="0" w:color="auto"/>
                    <w:left w:val="none" w:sz="0" w:space="0" w:color="auto"/>
                    <w:bottom w:val="none" w:sz="0" w:space="0" w:color="auto"/>
                    <w:right w:val="none" w:sz="0" w:space="0" w:color="auto"/>
                  </w:divBdr>
                  <w:divsChild>
                    <w:div w:id="2046561704">
                      <w:marLeft w:val="0"/>
                      <w:marRight w:val="0"/>
                      <w:marTop w:val="0"/>
                      <w:marBottom w:val="0"/>
                      <w:divBdr>
                        <w:top w:val="none" w:sz="0" w:space="0" w:color="auto"/>
                        <w:left w:val="none" w:sz="0" w:space="0" w:color="auto"/>
                        <w:bottom w:val="none" w:sz="0" w:space="0" w:color="auto"/>
                        <w:right w:val="none" w:sz="0" w:space="0" w:color="auto"/>
                      </w:divBdr>
                    </w:div>
                  </w:divsChild>
                </w:div>
                <w:div w:id="1898130023">
                  <w:marLeft w:val="0"/>
                  <w:marRight w:val="0"/>
                  <w:marTop w:val="0"/>
                  <w:marBottom w:val="0"/>
                  <w:divBdr>
                    <w:top w:val="none" w:sz="0" w:space="0" w:color="auto"/>
                    <w:left w:val="none" w:sz="0" w:space="0" w:color="auto"/>
                    <w:bottom w:val="none" w:sz="0" w:space="0" w:color="auto"/>
                    <w:right w:val="none" w:sz="0" w:space="0" w:color="auto"/>
                  </w:divBdr>
                  <w:divsChild>
                    <w:div w:id="602107855">
                      <w:marLeft w:val="0"/>
                      <w:marRight w:val="0"/>
                      <w:marTop w:val="0"/>
                      <w:marBottom w:val="0"/>
                      <w:divBdr>
                        <w:top w:val="none" w:sz="0" w:space="0" w:color="auto"/>
                        <w:left w:val="none" w:sz="0" w:space="0" w:color="auto"/>
                        <w:bottom w:val="none" w:sz="0" w:space="0" w:color="auto"/>
                        <w:right w:val="none" w:sz="0" w:space="0" w:color="auto"/>
                      </w:divBdr>
                    </w:div>
                  </w:divsChild>
                </w:div>
                <w:div w:id="1933664814">
                  <w:marLeft w:val="0"/>
                  <w:marRight w:val="0"/>
                  <w:marTop w:val="0"/>
                  <w:marBottom w:val="0"/>
                  <w:divBdr>
                    <w:top w:val="none" w:sz="0" w:space="0" w:color="auto"/>
                    <w:left w:val="none" w:sz="0" w:space="0" w:color="auto"/>
                    <w:bottom w:val="none" w:sz="0" w:space="0" w:color="auto"/>
                    <w:right w:val="none" w:sz="0" w:space="0" w:color="auto"/>
                  </w:divBdr>
                  <w:divsChild>
                    <w:div w:id="31151793">
                      <w:marLeft w:val="0"/>
                      <w:marRight w:val="0"/>
                      <w:marTop w:val="0"/>
                      <w:marBottom w:val="0"/>
                      <w:divBdr>
                        <w:top w:val="none" w:sz="0" w:space="0" w:color="auto"/>
                        <w:left w:val="none" w:sz="0" w:space="0" w:color="auto"/>
                        <w:bottom w:val="none" w:sz="0" w:space="0" w:color="auto"/>
                        <w:right w:val="none" w:sz="0" w:space="0" w:color="auto"/>
                      </w:divBdr>
                    </w:div>
                  </w:divsChild>
                </w:div>
                <w:div w:id="1941990721">
                  <w:marLeft w:val="0"/>
                  <w:marRight w:val="0"/>
                  <w:marTop w:val="0"/>
                  <w:marBottom w:val="0"/>
                  <w:divBdr>
                    <w:top w:val="none" w:sz="0" w:space="0" w:color="auto"/>
                    <w:left w:val="none" w:sz="0" w:space="0" w:color="auto"/>
                    <w:bottom w:val="none" w:sz="0" w:space="0" w:color="auto"/>
                    <w:right w:val="none" w:sz="0" w:space="0" w:color="auto"/>
                  </w:divBdr>
                  <w:divsChild>
                    <w:div w:id="897712201">
                      <w:marLeft w:val="0"/>
                      <w:marRight w:val="0"/>
                      <w:marTop w:val="0"/>
                      <w:marBottom w:val="0"/>
                      <w:divBdr>
                        <w:top w:val="none" w:sz="0" w:space="0" w:color="auto"/>
                        <w:left w:val="none" w:sz="0" w:space="0" w:color="auto"/>
                        <w:bottom w:val="none" w:sz="0" w:space="0" w:color="auto"/>
                        <w:right w:val="none" w:sz="0" w:space="0" w:color="auto"/>
                      </w:divBdr>
                    </w:div>
                  </w:divsChild>
                </w:div>
                <w:div w:id="1942106813">
                  <w:marLeft w:val="0"/>
                  <w:marRight w:val="0"/>
                  <w:marTop w:val="0"/>
                  <w:marBottom w:val="0"/>
                  <w:divBdr>
                    <w:top w:val="none" w:sz="0" w:space="0" w:color="auto"/>
                    <w:left w:val="none" w:sz="0" w:space="0" w:color="auto"/>
                    <w:bottom w:val="none" w:sz="0" w:space="0" w:color="auto"/>
                    <w:right w:val="none" w:sz="0" w:space="0" w:color="auto"/>
                  </w:divBdr>
                  <w:divsChild>
                    <w:div w:id="2013488191">
                      <w:marLeft w:val="0"/>
                      <w:marRight w:val="0"/>
                      <w:marTop w:val="0"/>
                      <w:marBottom w:val="0"/>
                      <w:divBdr>
                        <w:top w:val="none" w:sz="0" w:space="0" w:color="auto"/>
                        <w:left w:val="none" w:sz="0" w:space="0" w:color="auto"/>
                        <w:bottom w:val="none" w:sz="0" w:space="0" w:color="auto"/>
                        <w:right w:val="none" w:sz="0" w:space="0" w:color="auto"/>
                      </w:divBdr>
                    </w:div>
                  </w:divsChild>
                </w:div>
                <w:div w:id="1973555458">
                  <w:marLeft w:val="0"/>
                  <w:marRight w:val="0"/>
                  <w:marTop w:val="0"/>
                  <w:marBottom w:val="0"/>
                  <w:divBdr>
                    <w:top w:val="none" w:sz="0" w:space="0" w:color="auto"/>
                    <w:left w:val="none" w:sz="0" w:space="0" w:color="auto"/>
                    <w:bottom w:val="none" w:sz="0" w:space="0" w:color="auto"/>
                    <w:right w:val="none" w:sz="0" w:space="0" w:color="auto"/>
                  </w:divBdr>
                  <w:divsChild>
                    <w:div w:id="1163082716">
                      <w:marLeft w:val="0"/>
                      <w:marRight w:val="0"/>
                      <w:marTop w:val="0"/>
                      <w:marBottom w:val="0"/>
                      <w:divBdr>
                        <w:top w:val="none" w:sz="0" w:space="0" w:color="auto"/>
                        <w:left w:val="none" w:sz="0" w:space="0" w:color="auto"/>
                        <w:bottom w:val="none" w:sz="0" w:space="0" w:color="auto"/>
                        <w:right w:val="none" w:sz="0" w:space="0" w:color="auto"/>
                      </w:divBdr>
                    </w:div>
                  </w:divsChild>
                </w:div>
                <w:div w:id="1976451478">
                  <w:marLeft w:val="0"/>
                  <w:marRight w:val="0"/>
                  <w:marTop w:val="0"/>
                  <w:marBottom w:val="0"/>
                  <w:divBdr>
                    <w:top w:val="none" w:sz="0" w:space="0" w:color="auto"/>
                    <w:left w:val="none" w:sz="0" w:space="0" w:color="auto"/>
                    <w:bottom w:val="none" w:sz="0" w:space="0" w:color="auto"/>
                    <w:right w:val="none" w:sz="0" w:space="0" w:color="auto"/>
                  </w:divBdr>
                  <w:divsChild>
                    <w:div w:id="1675104016">
                      <w:marLeft w:val="0"/>
                      <w:marRight w:val="0"/>
                      <w:marTop w:val="0"/>
                      <w:marBottom w:val="0"/>
                      <w:divBdr>
                        <w:top w:val="none" w:sz="0" w:space="0" w:color="auto"/>
                        <w:left w:val="none" w:sz="0" w:space="0" w:color="auto"/>
                        <w:bottom w:val="none" w:sz="0" w:space="0" w:color="auto"/>
                        <w:right w:val="none" w:sz="0" w:space="0" w:color="auto"/>
                      </w:divBdr>
                    </w:div>
                  </w:divsChild>
                </w:div>
                <w:div w:id="1979458160">
                  <w:marLeft w:val="0"/>
                  <w:marRight w:val="0"/>
                  <w:marTop w:val="0"/>
                  <w:marBottom w:val="0"/>
                  <w:divBdr>
                    <w:top w:val="none" w:sz="0" w:space="0" w:color="auto"/>
                    <w:left w:val="none" w:sz="0" w:space="0" w:color="auto"/>
                    <w:bottom w:val="none" w:sz="0" w:space="0" w:color="auto"/>
                    <w:right w:val="none" w:sz="0" w:space="0" w:color="auto"/>
                  </w:divBdr>
                  <w:divsChild>
                    <w:div w:id="503518633">
                      <w:marLeft w:val="0"/>
                      <w:marRight w:val="0"/>
                      <w:marTop w:val="0"/>
                      <w:marBottom w:val="0"/>
                      <w:divBdr>
                        <w:top w:val="none" w:sz="0" w:space="0" w:color="auto"/>
                        <w:left w:val="none" w:sz="0" w:space="0" w:color="auto"/>
                        <w:bottom w:val="none" w:sz="0" w:space="0" w:color="auto"/>
                        <w:right w:val="none" w:sz="0" w:space="0" w:color="auto"/>
                      </w:divBdr>
                    </w:div>
                  </w:divsChild>
                </w:div>
                <w:div w:id="2004581385">
                  <w:marLeft w:val="0"/>
                  <w:marRight w:val="0"/>
                  <w:marTop w:val="0"/>
                  <w:marBottom w:val="0"/>
                  <w:divBdr>
                    <w:top w:val="none" w:sz="0" w:space="0" w:color="auto"/>
                    <w:left w:val="none" w:sz="0" w:space="0" w:color="auto"/>
                    <w:bottom w:val="none" w:sz="0" w:space="0" w:color="auto"/>
                    <w:right w:val="none" w:sz="0" w:space="0" w:color="auto"/>
                  </w:divBdr>
                  <w:divsChild>
                    <w:div w:id="401833709">
                      <w:marLeft w:val="0"/>
                      <w:marRight w:val="0"/>
                      <w:marTop w:val="0"/>
                      <w:marBottom w:val="0"/>
                      <w:divBdr>
                        <w:top w:val="none" w:sz="0" w:space="0" w:color="auto"/>
                        <w:left w:val="none" w:sz="0" w:space="0" w:color="auto"/>
                        <w:bottom w:val="none" w:sz="0" w:space="0" w:color="auto"/>
                        <w:right w:val="none" w:sz="0" w:space="0" w:color="auto"/>
                      </w:divBdr>
                    </w:div>
                  </w:divsChild>
                </w:div>
                <w:div w:id="2055889966">
                  <w:marLeft w:val="0"/>
                  <w:marRight w:val="0"/>
                  <w:marTop w:val="0"/>
                  <w:marBottom w:val="0"/>
                  <w:divBdr>
                    <w:top w:val="none" w:sz="0" w:space="0" w:color="auto"/>
                    <w:left w:val="none" w:sz="0" w:space="0" w:color="auto"/>
                    <w:bottom w:val="none" w:sz="0" w:space="0" w:color="auto"/>
                    <w:right w:val="none" w:sz="0" w:space="0" w:color="auto"/>
                  </w:divBdr>
                  <w:divsChild>
                    <w:div w:id="1034308249">
                      <w:marLeft w:val="0"/>
                      <w:marRight w:val="0"/>
                      <w:marTop w:val="0"/>
                      <w:marBottom w:val="0"/>
                      <w:divBdr>
                        <w:top w:val="none" w:sz="0" w:space="0" w:color="auto"/>
                        <w:left w:val="none" w:sz="0" w:space="0" w:color="auto"/>
                        <w:bottom w:val="none" w:sz="0" w:space="0" w:color="auto"/>
                        <w:right w:val="none" w:sz="0" w:space="0" w:color="auto"/>
                      </w:divBdr>
                    </w:div>
                  </w:divsChild>
                </w:div>
                <w:div w:id="2056156025">
                  <w:marLeft w:val="0"/>
                  <w:marRight w:val="0"/>
                  <w:marTop w:val="0"/>
                  <w:marBottom w:val="0"/>
                  <w:divBdr>
                    <w:top w:val="none" w:sz="0" w:space="0" w:color="auto"/>
                    <w:left w:val="none" w:sz="0" w:space="0" w:color="auto"/>
                    <w:bottom w:val="none" w:sz="0" w:space="0" w:color="auto"/>
                    <w:right w:val="none" w:sz="0" w:space="0" w:color="auto"/>
                  </w:divBdr>
                  <w:divsChild>
                    <w:div w:id="254673950">
                      <w:marLeft w:val="0"/>
                      <w:marRight w:val="0"/>
                      <w:marTop w:val="0"/>
                      <w:marBottom w:val="0"/>
                      <w:divBdr>
                        <w:top w:val="none" w:sz="0" w:space="0" w:color="auto"/>
                        <w:left w:val="none" w:sz="0" w:space="0" w:color="auto"/>
                        <w:bottom w:val="none" w:sz="0" w:space="0" w:color="auto"/>
                        <w:right w:val="none" w:sz="0" w:space="0" w:color="auto"/>
                      </w:divBdr>
                    </w:div>
                  </w:divsChild>
                </w:div>
                <w:div w:id="2057968109">
                  <w:marLeft w:val="0"/>
                  <w:marRight w:val="0"/>
                  <w:marTop w:val="0"/>
                  <w:marBottom w:val="0"/>
                  <w:divBdr>
                    <w:top w:val="none" w:sz="0" w:space="0" w:color="auto"/>
                    <w:left w:val="none" w:sz="0" w:space="0" w:color="auto"/>
                    <w:bottom w:val="none" w:sz="0" w:space="0" w:color="auto"/>
                    <w:right w:val="none" w:sz="0" w:space="0" w:color="auto"/>
                  </w:divBdr>
                  <w:divsChild>
                    <w:div w:id="1047484792">
                      <w:marLeft w:val="0"/>
                      <w:marRight w:val="0"/>
                      <w:marTop w:val="0"/>
                      <w:marBottom w:val="0"/>
                      <w:divBdr>
                        <w:top w:val="none" w:sz="0" w:space="0" w:color="auto"/>
                        <w:left w:val="none" w:sz="0" w:space="0" w:color="auto"/>
                        <w:bottom w:val="none" w:sz="0" w:space="0" w:color="auto"/>
                        <w:right w:val="none" w:sz="0" w:space="0" w:color="auto"/>
                      </w:divBdr>
                    </w:div>
                  </w:divsChild>
                </w:div>
                <w:div w:id="2099714810">
                  <w:marLeft w:val="0"/>
                  <w:marRight w:val="0"/>
                  <w:marTop w:val="0"/>
                  <w:marBottom w:val="0"/>
                  <w:divBdr>
                    <w:top w:val="none" w:sz="0" w:space="0" w:color="auto"/>
                    <w:left w:val="none" w:sz="0" w:space="0" w:color="auto"/>
                    <w:bottom w:val="none" w:sz="0" w:space="0" w:color="auto"/>
                    <w:right w:val="none" w:sz="0" w:space="0" w:color="auto"/>
                  </w:divBdr>
                  <w:divsChild>
                    <w:div w:id="414480175">
                      <w:marLeft w:val="0"/>
                      <w:marRight w:val="0"/>
                      <w:marTop w:val="0"/>
                      <w:marBottom w:val="0"/>
                      <w:divBdr>
                        <w:top w:val="none" w:sz="0" w:space="0" w:color="auto"/>
                        <w:left w:val="none" w:sz="0" w:space="0" w:color="auto"/>
                        <w:bottom w:val="none" w:sz="0" w:space="0" w:color="auto"/>
                        <w:right w:val="none" w:sz="0" w:space="0" w:color="auto"/>
                      </w:divBdr>
                    </w:div>
                  </w:divsChild>
                </w:div>
                <w:div w:id="2143961369">
                  <w:marLeft w:val="0"/>
                  <w:marRight w:val="0"/>
                  <w:marTop w:val="0"/>
                  <w:marBottom w:val="0"/>
                  <w:divBdr>
                    <w:top w:val="none" w:sz="0" w:space="0" w:color="auto"/>
                    <w:left w:val="none" w:sz="0" w:space="0" w:color="auto"/>
                    <w:bottom w:val="none" w:sz="0" w:space="0" w:color="auto"/>
                    <w:right w:val="none" w:sz="0" w:space="0" w:color="auto"/>
                  </w:divBdr>
                  <w:divsChild>
                    <w:div w:id="25644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568123">
          <w:marLeft w:val="0"/>
          <w:marRight w:val="0"/>
          <w:marTop w:val="0"/>
          <w:marBottom w:val="0"/>
          <w:divBdr>
            <w:top w:val="none" w:sz="0" w:space="0" w:color="auto"/>
            <w:left w:val="none" w:sz="0" w:space="0" w:color="auto"/>
            <w:bottom w:val="none" w:sz="0" w:space="0" w:color="auto"/>
            <w:right w:val="none" w:sz="0" w:space="0" w:color="auto"/>
          </w:divBdr>
        </w:div>
        <w:div w:id="1815366032">
          <w:marLeft w:val="0"/>
          <w:marRight w:val="0"/>
          <w:marTop w:val="0"/>
          <w:marBottom w:val="0"/>
          <w:divBdr>
            <w:top w:val="none" w:sz="0" w:space="0" w:color="auto"/>
            <w:left w:val="none" w:sz="0" w:space="0" w:color="auto"/>
            <w:bottom w:val="none" w:sz="0" w:space="0" w:color="auto"/>
            <w:right w:val="none" w:sz="0" w:space="0" w:color="auto"/>
          </w:divBdr>
        </w:div>
      </w:divsChild>
    </w:div>
    <w:div w:id="808133096">
      <w:bodyDiv w:val="1"/>
      <w:marLeft w:val="0"/>
      <w:marRight w:val="0"/>
      <w:marTop w:val="0"/>
      <w:marBottom w:val="0"/>
      <w:divBdr>
        <w:top w:val="none" w:sz="0" w:space="0" w:color="auto"/>
        <w:left w:val="none" w:sz="0" w:space="0" w:color="auto"/>
        <w:bottom w:val="none" w:sz="0" w:space="0" w:color="auto"/>
        <w:right w:val="none" w:sz="0" w:space="0" w:color="auto"/>
      </w:divBdr>
    </w:div>
    <w:div w:id="830752903">
      <w:bodyDiv w:val="1"/>
      <w:marLeft w:val="0"/>
      <w:marRight w:val="0"/>
      <w:marTop w:val="0"/>
      <w:marBottom w:val="0"/>
      <w:divBdr>
        <w:top w:val="none" w:sz="0" w:space="0" w:color="auto"/>
        <w:left w:val="none" w:sz="0" w:space="0" w:color="auto"/>
        <w:bottom w:val="none" w:sz="0" w:space="0" w:color="auto"/>
        <w:right w:val="none" w:sz="0" w:space="0" w:color="auto"/>
      </w:divBdr>
      <w:divsChild>
        <w:div w:id="1063256482">
          <w:marLeft w:val="0"/>
          <w:marRight w:val="0"/>
          <w:marTop w:val="0"/>
          <w:marBottom w:val="0"/>
          <w:divBdr>
            <w:top w:val="none" w:sz="0" w:space="0" w:color="auto"/>
            <w:left w:val="none" w:sz="0" w:space="0" w:color="auto"/>
            <w:bottom w:val="none" w:sz="0" w:space="0" w:color="auto"/>
            <w:right w:val="none" w:sz="0" w:space="0" w:color="auto"/>
          </w:divBdr>
        </w:div>
        <w:div w:id="1744526244">
          <w:marLeft w:val="0"/>
          <w:marRight w:val="0"/>
          <w:marTop w:val="0"/>
          <w:marBottom w:val="0"/>
          <w:divBdr>
            <w:top w:val="none" w:sz="0" w:space="0" w:color="auto"/>
            <w:left w:val="none" w:sz="0" w:space="0" w:color="auto"/>
            <w:bottom w:val="none" w:sz="0" w:space="0" w:color="auto"/>
            <w:right w:val="none" w:sz="0" w:space="0" w:color="auto"/>
          </w:divBdr>
        </w:div>
        <w:div w:id="1080370114">
          <w:marLeft w:val="0"/>
          <w:marRight w:val="0"/>
          <w:marTop w:val="0"/>
          <w:marBottom w:val="0"/>
          <w:divBdr>
            <w:top w:val="none" w:sz="0" w:space="0" w:color="auto"/>
            <w:left w:val="none" w:sz="0" w:space="0" w:color="auto"/>
            <w:bottom w:val="none" w:sz="0" w:space="0" w:color="auto"/>
            <w:right w:val="none" w:sz="0" w:space="0" w:color="auto"/>
          </w:divBdr>
        </w:div>
        <w:div w:id="324012452">
          <w:marLeft w:val="0"/>
          <w:marRight w:val="0"/>
          <w:marTop w:val="0"/>
          <w:marBottom w:val="0"/>
          <w:divBdr>
            <w:top w:val="none" w:sz="0" w:space="0" w:color="auto"/>
            <w:left w:val="none" w:sz="0" w:space="0" w:color="auto"/>
            <w:bottom w:val="none" w:sz="0" w:space="0" w:color="auto"/>
            <w:right w:val="none" w:sz="0" w:space="0" w:color="auto"/>
          </w:divBdr>
        </w:div>
        <w:div w:id="1047988747">
          <w:marLeft w:val="0"/>
          <w:marRight w:val="0"/>
          <w:marTop w:val="0"/>
          <w:marBottom w:val="0"/>
          <w:divBdr>
            <w:top w:val="none" w:sz="0" w:space="0" w:color="auto"/>
            <w:left w:val="none" w:sz="0" w:space="0" w:color="auto"/>
            <w:bottom w:val="none" w:sz="0" w:space="0" w:color="auto"/>
            <w:right w:val="none" w:sz="0" w:space="0" w:color="auto"/>
          </w:divBdr>
        </w:div>
        <w:div w:id="393890950">
          <w:marLeft w:val="0"/>
          <w:marRight w:val="0"/>
          <w:marTop w:val="0"/>
          <w:marBottom w:val="0"/>
          <w:divBdr>
            <w:top w:val="none" w:sz="0" w:space="0" w:color="auto"/>
            <w:left w:val="none" w:sz="0" w:space="0" w:color="auto"/>
            <w:bottom w:val="none" w:sz="0" w:space="0" w:color="auto"/>
            <w:right w:val="none" w:sz="0" w:space="0" w:color="auto"/>
          </w:divBdr>
        </w:div>
        <w:div w:id="180356626">
          <w:marLeft w:val="0"/>
          <w:marRight w:val="0"/>
          <w:marTop w:val="0"/>
          <w:marBottom w:val="0"/>
          <w:divBdr>
            <w:top w:val="none" w:sz="0" w:space="0" w:color="auto"/>
            <w:left w:val="none" w:sz="0" w:space="0" w:color="auto"/>
            <w:bottom w:val="none" w:sz="0" w:space="0" w:color="auto"/>
            <w:right w:val="none" w:sz="0" w:space="0" w:color="auto"/>
          </w:divBdr>
        </w:div>
        <w:div w:id="1773165640">
          <w:marLeft w:val="0"/>
          <w:marRight w:val="0"/>
          <w:marTop w:val="0"/>
          <w:marBottom w:val="0"/>
          <w:divBdr>
            <w:top w:val="none" w:sz="0" w:space="0" w:color="auto"/>
            <w:left w:val="none" w:sz="0" w:space="0" w:color="auto"/>
            <w:bottom w:val="none" w:sz="0" w:space="0" w:color="auto"/>
            <w:right w:val="none" w:sz="0" w:space="0" w:color="auto"/>
          </w:divBdr>
        </w:div>
        <w:div w:id="1601837688">
          <w:marLeft w:val="0"/>
          <w:marRight w:val="0"/>
          <w:marTop w:val="0"/>
          <w:marBottom w:val="0"/>
          <w:divBdr>
            <w:top w:val="none" w:sz="0" w:space="0" w:color="auto"/>
            <w:left w:val="none" w:sz="0" w:space="0" w:color="auto"/>
            <w:bottom w:val="none" w:sz="0" w:space="0" w:color="auto"/>
            <w:right w:val="none" w:sz="0" w:space="0" w:color="auto"/>
          </w:divBdr>
        </w:div>
        <w:div w:id="1880236209">
          <w:marLeft w:val="0"/>
          <w:marRight w:val="0"/>
          <w:marTop w:val="0"/>
          <w:marBottom w:val="0"/>
          <w:divBdr>
            <w:top w:val="none" w:sz="0" w:space="0" w:color="auto"/>
            <w:left w:val="none" w:sz="0" w:space="0" w:color="auto"/>
            <w:bottom w:val="none" w:sz="0" w:space="0" w:color="auto"/>
            <w:right w:val="none" w:sz="0" w:space="0" w:color="auto"/>
          </w:divBdr>
        </w:div>
        <w:div w:id="1053457298">
          <w:marLeft w:val="0"/>
          <w:marRight w:val="0"/>
          <w:marTop w:val="0"/>
          <w:marBottom w:val="0"/>
          <w:divBdr>
            <w:top w:val="none" w:sz="0" w:space="0" w:color="auto"/>
            <w:left w:val="none" w:sz="0" w:space="0" w:color="auto"/>
            <w:bottom w:val="none" w:sz="0" w:space="0" w:color="auto"/>
            <w:right w:val="none" w:sz="0" w:space="0" w:color="auto"/>
          </w:divBdr>
        </w:div>
        <w:div w:id="1958482264">
          <w:marLeft w:val="0"/>
          <w:marRight w:val="0"/>
          <w:marTop w:val="0"/>
          <w:marBottom w:val="0"/>
          <w:divBdr>
            <w:top w:val="none" w:sz="0" w:space="0" w:color="auto"/>
            <w:left w:val="none" w:sz="0" w:space="0" w:color="auto"/>
            <w:bottom w:val="none" w:sz="0" w:space="0" w:color="auto"/>
            <w:right w:val="none" w:sz="0" w:space="0" w:color="auto"/>
          </w:divBdr>
        </w:div>
        <w:div w:id="2056274993">
          <w:marLeft w:val="0"/>
          <w:marRight w:val="0"/>
          <w:marTop w:val="0"/>
          <w:marBottom w:val="0"/>
          <w:divBdr>
            <w:top w:val="none" w:sz="0" w:space="0" w:color="auto"/>
            <w:left w:val="none" w:sz="0" w:space="0" w:color="auto"/>
            <w:bottom w:val="none" w:sz="0" w:space="0" w:color="auto"/>
            <w:right w:val="none" w:sz="0" w:space="0" w:color="auto"/>
          </w:divBdr>
        </w:div>
        <w:div w:id="1473207044">
          <w:marLeft w:val="0"/>
          <w:marRight w:val="0"/>
          <w:marTop w:val="0"/>
          <w:marBottom w:val="0"/>
          <w:divBdr>
            <w:top w:val="none" w:sz="0" w:space="0" w:color="auto"/>
            <w:left w:val="none" w:sz="0" w:space="0" w:color="auto"/>
            <w:bottom w:val="none" w:sz="0" w:space="0" w:color="auto"/>
            <w:right w:val="none" w:sz="0" w:space="0" w:color="auto"/>
          </w:divBdr>
        </w:div>
        <w:div w:id="1258248901">
          <w:marLeft w:val="0"/>
          <w:marRight w:val="0"/>
          <w:marTop w:val="0"/>
          <w:marBottom w:val="0"/>
          <w:divBdr>
            <w:top w:val="none" w:sz="0" w:space="0" w:color="auto"/>
            <w:left w:val="none" w:sz="0" w:space="0" w:color="auto"/>
            <w:bottom w:val="none" w:sz="0" w:space="0" w:color="auto"/>
            <w:right w:val="none" w:sz="0" w:space="0" w:color="auto"/>
          </w:divBdr>
        </w:div>
        <w:div w:id="68843476">
          <w:marLeft w:val="0"/>
          <w:marRight w:val="0"/>
          <w:marTop w:val="0"/>
          <w:marBottom w:val="0"/>
          <w:divBdr>
            <w:top w:val="none" w:sz="0" w:space="0" w:color="auto"/>
            <w:left w:val="none" w:sz="0" w:space="0" w:color="auto"/>
            <w:bottom w:val="none" w:sz="0" w:space="0" w:color="auto"/>
            <w:right w:val="none" w:sz="0" w:space="0" w:color="auto"/>
          </w:divBdr>
        </w:div>
        <w:div w:id="737480922">
          <w:marLeft w:val="0"/>
          <w:marRight w:val="0"/>
          <w:marTop w:val="0"/>
          <w:marBottom w:val="0"/>
          <w:divBdr>
            <w:top w:val="none" w:sz="0" w:space="0" w:color="auto"/>
            <w:left w:val="none" w:sz="0" w:space="0" w:color="auto"/>
            <w:bottom w:val="none" w:sz="0" w:space="0" w:color="auto"/>
            <w:right w:val="none" w:sz="0" w:space="0" w:color="auto"/>
          </w:divBdr>
        </w:div>
        <w:div w:id="502164809">
          <w:marLeft w:val="0"/>
          <w:marRight w:val="0"/>
          <w:marTop w:val="0"/>
          <w:marBottom w:val="0"/>
          <w:divBdr>
            <w:top w:val="none" w:sz="0" w:space="0" w:color="auto"/>
            <w:left w:val="none" w:sz="0" w:space="0" w:color="auto"/>
            <w:bottom w:val="none" w:sz="0" w:space="0" w:color="auto"/>
            <w:right w:val="none" w:sz="0" w:space="0" w:color="auto"/>
          </w:divBdr>
        </w:div>
      </w:divsChild>
    </w:div>
    <w:div w:id="937178087">
      <w:bodyDiv w:val="1"/>
      <w:marLeft w:val="0"/>
      <w:marRight w:val="0"/>
      <w:marTop w:val="0"/>
      <w:marBottom w:val="0"/>
      <w:divBdr>
        <w:top w:val="none" w:sz="0" w:space="0" w:color="auto"/>
        <w:left w:val="none" w:sz="0" w:space="0" w:color="auto"/>
        <w:bottom w:val="none" w:sz="0" w:space="0" w:color="auto"/>
        <w:right w:val="none" w:sz="0" w:space="0" w:color="auto"/>
      </w:divBdr>
      <w:divsChild>
        <w:div w:id="268657417">
          <w:marLeft w:val="0"/>
          <w:marRight w:val="0"/>
          <w:marTop w:val="0"/>
          <w:marBottom w:val="0"/>
          <w:divBdr>
            <w:top w:val="none" w:sz="0" w:space="0" w:color="auto"/>
            <w:left w:val="none" w:sz="0" w:space="0" w:color="auto"/>
            <w:bottom w:val="none" w:sz="0" w:space="0" w:color="auto"/>
            <w:right w:val="none" w:sz="0" w:space="0" w:color="auto"/>
          </w:divBdr>
          <w:divsChild>
            <w:div w:id="101462834">
              <w:marLeft w:val="0"/>
              <w:marRight w:val="0"/>
              <w:marTop w:val="0"/>
              <w:marBottom w:val="0"/>
              <w:divBdr>
                <w:top w:val="none" w:sz="0" w:space="0" w:color="auto"/>
                <w:left w:val="none" w:sz="0" w:space="0" w:color="auto"/>
                <w:bottom w:val="none" w:sz="0" w:space="0" w:color="auto"/>
                <w:right w:val="none" w:sz="0" w:space="0" w:color="auto"/>
              </w:divBdr>
            </w:div>
          </w:divsChild>
        </w:div>
        <w:div w:id="321391582">
          <w:marLeft w:val="0"/>
          <w:marRight w:val="0"/>
          <w:marTop w:val="0"/>
          <w:marBottom w:val="0"/>
          <w:divBdr>
            <w:top w:val="none" w:sz="0" w:space="0" w:color="auto"/>
            <w:left w:val="none" w:sz="0" w:space="0" w:color="auto"/>
            <w:bottom w:val="none" w:sz="0" w:space="0" w:color="auto"/>
            <w:right w:val="none" w:sz="0" w:space="0" w:color="auto"/>
          </w:divBdr>
          <w:divsChild>
            <w:div w:id="1768697673">
              <w:marLeft w:val="0"/>
              <w:marRight w:val="0"/>
              <w:marTop w:val="0"/>
              <w:marBottom w:val="0"/>
              <w:divBdr>
                <w:top w:val="none" w:sz="0" w:space="0" w:color="auto"/>
                <w:left w:val="none" w:sz="0" w:space="0" w:color="auto"/>
                <w:bottom w:val="none" w:sz="0" w:space="0" w:color="auto"/>
                <w:right w:val="none" w:sz="0" w:space="0" w:color="auto"/>
              </w:divBdr>
            </w:div>
          </w:divsChild>
        </w:div>
        <w:div w:id="328171192">
          <w:marLeft w:val="0"/>
          <w:marRight w:val="0"/>
          <w:marTop w:val="0"/>
          <w:marBottom w:val="0"/>
          <w:divBdr>
            <w:top w:val="none" w:sz="0" w:space="0" w:color="auto"/>
            <w:left w:val="none" w:sz="0" w:space="0" w:color="auto"/>
            <w:bottom w:val="none" w:sz="0" w:space="0" w:color="auto"/>
            <w:right w:val="none" w:sz="0" w:space="0" w:color="auto"/>
          </w:divBdr>
          <w:divsChild>
            <w:div w:id="1243486524">
              <w:marLeft w:val="0"/>
              <w:marRight w:val="0"/>
              <w:marTop w:val="0"/>
              <w:marBottom w:val="0"/>
              <w:divBdr>
                <w:top w:val="none" w:sz="0" w:space="0" w:color="auto"/>
                <w:left w:val="none" w:sz="0" w:space="0" w:color="auto"/>
                <w:bottom w:val="none" w:sz="0" w:space="0" w:color="auto"/>
                <w:right w:val="none" w:sz="0" w:space="0" w:color="auto"/>
              </w:divBdr>
            </w:div>
          </w:divsChild>
        </w:div>
        <w:div w:id="418337054">
          <w:marLeft w:val="0"/>
          <w:marRight w:val="0"/>
          <w:marTop w:val="0"/>
          <w:marBottom w:val="0"/>
          <w:divBdr>
            <w:top w:val="none" w:sz="0" w:space="0" w:color="auto"/>
            <w:left w:val="none" w:sz="0" w:space="0" w:color="auto"/>
            <w:bottom w:val="none" w:sz="0" w:space="0" w:color="auto"/>
            <w:right w:val="none" w:sz="0" w:space="0" w:color="auto"/>
          </w:divBdr>
          <w:divsChild>
            <w:div w:id="282732871">
              <w:marLeft w:val="0"/>
              <w:marRight w:val="0"/>
              <w:marTop w:val="0"/>
              <w:marBottom w:val="0"/>
              <w:divBdr>
                <w:top w:val="none" w:sz="0" w:space="0" w:color="auto"/>
                <w:left w:val="none" w:sz="0" w:space="0" w:color="auto"/>
                <w:bottom w:val="none" w:sz="0" w:space="0" w:color="auto"/>
                <w:right w:val="none" w:sz="0" w:space="0" w:color="auto"/>
              </w:divBdr>
            </w:div>
          </w:divsChild>
        </w:div>
        <w:div w:id="453208230">
          <w:marLeft w:val="0"/>
          <w:marRight w:val="0"/>
          <w:marTop w:val="0"/>
          <w:marBottom w:val="0"/>
          <w:divBdr>
            <w:top w:val="none" w:sz="0" w:space="0" w:color="auto"/>
            <w:left w:val="none" w:sz="0" w:space="0" w:color="auto"/>
            <w:bottom w:val="none" w:sz="0" w:space="0" w:color="auto"/>
            <w:right w:val="none" w:sz="0" w:space="0" w:color="auto"/>
          </w:divBdr>
          <w:divsChild>
            <w:div w:id="897789362">
              <w:marLeft w:val="0"/>
              <w:marRight w:val="0"/>
              <w:marTop w:val="0"/>
              <w:marBottom w:val="0"/>
              <w:divBdr>
                <w:top w:val="none" w:sz="0" w:space="0" w:color="auto"/>
                <w:left w:val="none" w:sz="0" w:space="0" w:color="auto"/>
                <w:bottom w:val="none" w:sz="0" w:space="0" w:color="auto"/>
                <w:right w:val="none" w:sz="0" w:space="0" w:color="auto"/>
              </w:divBdr>
            </w:div>
          </w:divsChild>
        </w:div>
        <w:div w:id="457643797">
          <w:marLeft w:val="0"/>
          <w:marRight w:val="0"/>
          <w:marTop w:val="0"/>
          <w:marBottom w:val="0"/>
          <w:divBdr>
            <w:top w:val="none" w:sz="0" w:space="0" w:color="auto"/>
            <w:left w:val="none" w:sz="0" w:space="0" w:color="auto"/>
            <w:bottom w:val="none" w:sz="0" w:space="0" w:color="auto"/>
            <w:right w:val="none" w:sz="0" w:space="0" w:color="auto"/>
          </w:divBdr>
          <w:divsChild>
            <w:div w:id="124086010">
              <w:marLeft w:val="0"/>
              <w:marRight w:val="0"/>
              <w:marTop w:val="0"/>
              <w:marBottom w:val="0"/>
              <w:divBdr>
                <w:top w:val="none" w:sz="0" w:space="0" w:color="auto"/>
                <w:left w:val="none" w:sz="0" w:space="0" w:color="auto"/>
                <w:bottom w:val="none" w:sz="0" w:space="0" w:color="auto"/>
                <w:right w:val="none" w:sz="0" w:space="0" w:color="auto"/>
              </w:divBdr>
            </w:div>
          </w:divsChild>
        </w:div>
        <w:div w:id="673922493">
          <w:marLeft w:val="0"/>
          <w:marRight w:val="0"/>
          <w:marTop w:val="0"/>
          <w:marBottom w:val="0"/>
          <w:divBdr>
            <w:top w:val="none" w:sz="0" w:space="0" w:color="auto"/>
            <w:left w:val="none" w:sz="0" w:space="0" w:color="auto"/>
            <w:bottom w:val="none" w:sz="0" w:space="0" w:color="auto"/>
            <w:right w:val="none" w:sz="0" w:space="0" w:color="auto"/>
          </w:divBdr>
          <w:divsChild>
            <w:div w:id="1684431623">
              <w:marLeft w:val="0"/>
              <w:marRight w:val="0"/>
              <w:marTop w:val="0"/>
              <w:marBottom w:val="0"/>
              <w:divBdr>
                <w:top w:val="none" w:sz="0" w:space="0" w:color="auto"/>
                <w:left w:val="none" w:sz="0" w:space="0" w:color="auto"/>
                <w:bottom w:val="none" w:sz="0" w:space="0" w:color="auto"/>
                <w:right w:val="none" w:sz="0" w:space="0" w:color="auto"/>
              </w:divBdr>
            </w:div>
          </w:divsChild>
        </w:div>
        <w:div w:id="830752810">
          <w:marLeft w:val="0"/>
          <w:marRight w:val="0"/>
          <w:marTop w:val="0"/>
          <w:marBottom w:val="0"/>
          <w:divBdr>
            <w:top w:val="none" w:sz="0" w:space="0" w:color="auto"/>
            <w:left w:val="none" w:sz="0" w:space="0" w:color="auto"/>
            <w:bottom w:val="none" w:sz="0" w:space="0" w:color="auto"/>
            <w:right w:val="none" w:sz="0" w:space="0" w:color="auto"/>
          </w:divBdr>
          <w:divsChild>
            <w:div w:id="1935044777">
              <w:marLeft w:val="0"/>
              <w:marRight w:val="0"/>
              <w:marTop w:val="0"/>
              <w:marBottom w:val="0"/>
              <w:divBdr>
                <w:top w:val="none" w:sz="0" w:space="0" w:color="auto"/>
                <w:left w:val="none" w:sz="0" w:space="0" w:color="auto"/>
                <w:bottom w:val="none" w:sz="0" w:space="0" w:color="auto"/>
                <w:right w:val="none" w:sz="0" w:space="0" w:color="auto"/>
              </w:divBdr>
            </w:div>
          </w:divsChild>
        </w:div>
        <w:div w:id="952253459">
          <w:marLeft w:val="0"/>
          <w:marRight w:val="0"/>
          <w:marTop w:val="0"/>
          <w:marBottom w:val="0"/>
          <w:divBdr>
            <w:top w:val="none" w:sz="0" w:space="0" w:color="auto"/>
            <w:left w:val="none" w:sz="0" w:space="0" w:color="auto"/>
            <w:bottom w:val="none" w:sz="0" w:space="0" w:color="auto"/>
            <w:right w:val="none" w:sz="0" w:space="0" w:color="auto"/>
          </w:divBdr>
          <w:divsChild>
            <w:div w:id="459689894">
              <w:marLeft w:val="0"/>
              <w:marRight w:val="0"/>
              <w:marTop w:val="0"/>
              <w:marBottom w:val="0"/>
              <w:divBdr>
                <w:top w:val="none" w:sz="0" w:space="0" w:color="auto"/>
                <w:left w:val="none" w:sz="0" w:space="0" w:color="auto"/>
                <w:bottom w:val="none" w:sz="0" w:space="0" w:color="auto"/>
                <w:right w:val="none" w:sz="0" w:space="0" w:color="auto"/>
              </w:divBdr>
            </w:div>
          </w:divsChild>
        </w:div>
        <w:div w:id="1028526248">
          <w:marLeft w:val="0"/>
          <w:marRight w:val="0"/>
          <w:marTop w:val="0"/>
          <w:marBottom w:val="0"/>
          <w:divBdr>
            <w:top w:val="none" w:sz="0" w:space="0" w:color="auto"/>
            <w:left w:val="none" w:sz="0" w:space="0" w:color="auto"/>
            <w:bottom w:val="none" w:sz="0" w:space="0" w:color="auto"/>
            <w:right w:val="none" w:sz="0" w:space="0" w:color="auto"/>
          </w:divBdr>
          <w:divsChild>
            <w:div w:id="53743635">
              <w:marLeft w:val="0"/>
              <w:marRight w:val="0"/>
              <w:marTop w:val="0"/>
              <w:marBottom w:val="0"/>
              <w:divBdr>
                <w:top w:val="none" w:sz="0" w:space="0" w:color="auto"/>
                <w:left w:val="none" w:sz="0" w:space="0" w:color="auto"/>
                <w:bottom w:val="none" w:sz="0" w:space="0" w:color="auto"/>
                <w:right w:val="none" w:sz="0" w:space="0" w:color="auto"/>
              </w:divBdr>
            </w:div>
          </w:divsChild>
        </w:div>
        <w:div w:id="1235244598">
          <w:marLeft w:val="0"/>
          <w:marRight w:val="0"/>
          <w:marTop w:val="0"/>
          <w:marBottom w:val="0"/>
          <w:divBdr>
            <w:top w:val="none" w:sz="0" w:space="0" w:color="auto"/>
            <w:left w:val="none" w:sz="0" w:space="0" w:color="auto"/>
            <w:bottom w:val="none" w:sz="0" w:space="0" w:color="auto"/>
            <w:right w:val="none" w:sz="0" w:space="0" w:color="auto"/>
          </w:divBdr>
          <w:divsChild>
            <w:div w:id="1848859286">
              <w:marLeft w:val="0"/>
              <w:marRight w:val="0"/>
              <w:marTop w:val="0"/>
              <w:marBottom w:val="0"/>
              <w:divBdr>
                <w:top w:val="none" w:sz="0" w:space="0" w:color="auto"/>
                <w:left w:val="none" w:sz="0" w:space="0" w:color="auto"/>
                <w:bottom w:val="none" w:sz="0" w:space="0" w:color="auto"/>
                <w:right w:val="none" w:sz="0" w:space="0" w:color="auto"/>
              </w:divBdr>
            </w:div>
          </w:divsChild>
        </w:div>
        <w:div w:id="1295677872">
          <w:marLeft w:val="0"/>
          <w:marRight w:val="0"/>
          <w:marTop w:val="0"/>
          <w:marBottom w:val="0"/>
          <w:divBdr>
            <w:top w:val="none" w:sz="0" w:space="0" w:color="auto"/>
            <w:left w:val="none" w:sz="0" w:space="0" w:color="auto"/>
            <w:bottom w:val="none" w:sz="0" w:space="0" w:color="auto"/>
            <w:right w:val="none" w:sz="0" w:space="0" w:color="auto"/>
          </w:divBdr>
          <w:divsChild>
            <w:div w:id="1643726918">
              <w:marLeft w:val="0"/>
              <w:marRight w:val="0"/>
              <w:marTop w:val="0"/>
              <w:marBottom w:val="0"/>
              <w:divBdr>
                <w:top w:val="none" w:sz="0" w:space="0" w:color="auto"/>
                <w:left w:val="none" w:sz="0" w:space="0" w:color="auto"/>
                <w:bottom w:val="none" w:sz="0" w:space="0" w:color="auto"/>
                <w:right w:val="none" w:sz="0" w:space="0" w:color="auto"/>
              </w:divBdr>
            </w:div>
          </w:divsChild>
        </w:div>
        <w:div w:id="1638802377">
          <w:marLeft w:val="0"/>
          <w:marRight w:val="0"/>
          <w:marTop w:val="0"/>
          <w:marBottom w:val="0"/>
          <w:divBdr>
            <w:top w:val="none" w:sz="0" w:space="0" w:color="auto"/>
            <w:left w:val="none" w:sz="0" w:space="0" w:color="auto"/>
            <w:bottom w:val="none" w:sz="0" w:space="0" w:color="auto"/>
            <w:right w:val="none" w:sz="0" w:space="0" w:color="auto"/>
          </w:divBdr>
          <w:divsChild>
            <w:div w:id="872499928">
              <w:marLeft w:val="0"/>
              <w:marRight w:val="0"/>
              <w:marTop w:val="0"/>
              <w:marBottom w:val="0"/>
              <w:divBdr>
                <w:top w:val="none" w:sz="0" w:space="0" w:color="auto"/>
                <w:left w:val="none" w:sz="0" w:space="0" w:color="auto"/>
                <w:bottom w:val="none" w:sz="0" w:space="0" w:color="auto"/>
                <w:right w:val="none" w:sz="0" w:space="0" w:color="auto"/>
              </w:divBdr>
            </w:div>
          </w:divsChild>
        </w:div>
        <w:div w:id="1652562818">
          <w:marLeft w:val="0"/>
          <w:marRight w:val="0"/>
          <w:marTop w:val="0"/>
          <w:marBottom w:val="0"/>
          <w:divBdr>
            <w:top w:val="none" w:sz="0" w:space="0" w:color="auto"/>
            <w:left w:val="none" w:sz="0" w:space="0" w:color="auto"/>
            <w:bottom w:val="none" w:sz="0" w:space="0" w:color="auto"/>
            <w:right w:val="none" w:sz="0" w:space="0" w:color="auto"/>
          </w:divBdr>
          <w:divsChild>
            <w:div w:id="2138259046">
              <w:marLeft w:val="0"/>
              <w:marRight w:val="0"/>
              <w:marTop w:val="0"/>
              <w:marBottom w:val="0"/>
              <w:divBdr>
                <w:top w:val="none" w:sz="0" w:space="0" w:color="auto"/>
                <w:left w:val="none" w:sz="0" w:space="0" w:color="auto"/>
                <w:bottom w:val="none" w:sz="0" w:space="0" w:color="auto"/>
                <w:right w:val="none" w:sz="0" w:space="0" w:color="auto"/>
              </w:divBdr>
            </w:div>
          </w:divsChild>
        </w:div>
        <w:div w:id="1757051308">
          <w:marLeft w:val="0"/>
          <w:marRight w:val="0"/>
          <w:marTop w:val="0"/>
          <w:marBottom w:val="0"/>
          <w:divBdr>
            <w:top w:val="none" w:sz="0" w:space="0" w:color="auto"/>
            <w:left w:val="none" w:sz="0" w:space="0" w:color="auto"/>
            <w:bottom w:val="none" w:sz="0" w:space="0" w:color="auto"/>
            <w:right w:val="none" w:sz="0" w:space="0" w:color="auto"/>
          </w:divBdr>
          <w:divsChild>
            <w:div w:id="1126503021">
              <w:marLeft w:val="0"/>
              <w:marRight w:val="0"/>
              <w:marTop w:val="0"/>
              <w:marBottom w:val="0"/>
              <w:divBdr>
                <w:top w:val="none" w:sz="0" w:space="0" w:color="auto"/>
                <w:left w:val="none" w:sz="0" w:space="0" w:color="auto"/>
                <w:bottom w:val="none" w:sz="0" w:space="0" w:color="auto"/>
                <w:right w:val="none" w:sz="0" w:space="0" w:color="auto"/>
              </w:divBdr>
            </w:div>
          </w:divsChild>
        </w:div>
        <w:div w:id="1808427670">
          <w:marLeft w:val="0"/>
          <w:marRight w:val="0"/>
          <w:marTop w:val="0"/>
          <w:marBottom w:val="0"/>
          <w:divBdr>
            <w:top w:val="none" w:sz="0" w:space="0" w:color="auto"/>
            <w:left w:val="none" w:sz="0" w:space="0" w:color="auto"/>
            <w:bottom w:val="none" w:sz="0" w:space="0" w:color="auto"/>
            <w:right w:val="none" w:sz="0" w:space="0" w:color="auto"/>
          </w:divBdr>
          <w:divsChild>
            <w:div w:id="459080630">
              <w:marLeft w:val="0"/>
              <w:marRight w:val="0"/>
              <w:marTop w:val="0"/>
              <w:marBottom w:val="0"/>
              <w:divBdr>
                <w:top w:val="none" w:sz="0" w:space="0" w:color="auto"/>
                <w:left w:val="none" w:sz="0" w:space="0" w:color="auto"/>
                <w:bottom w:val="none" w:sz="0" w:space="0" w:color="auto"/>
                <w:right w:val="none" w:sz="0" w:space="0" w:color="auto"/>
              </w:divBdr>
            </w:div>
          </w:divsChild>
        </w:div>
        <w:div w:id="1869030447">
          <w:marLeft w:val="0"/>
          <w:marRight w:val="0"/>
          <w:marTop w:val="0"/>
          <w:marBottom w:val="0"/>
          <w:divBdr>
            <w:top w:val="none" w:sz="0" w:space="0" w:color="auto"/>
            <w:left w:val="none" w:sz="0" w:space="0" w:color="auto"/>
            <w:bottom w:val="none" w:sz="0" w:space="0" w:color="auto"/>
            <w:right w:val="none" w:sz="0" w:space="0" w:color="auto"/>
          </w:divBdr>
          <w:divsChild>
            <w:div w:id="1862087723">
              <w:marLeft w:val="0"/>
              <w:marRight w:val="0"/>
              <w:marTop w:val="0"/>
              <w:marBottom w:val="0"/>
              <w:divBdr>
                <w:top w:val="none" w:sz="0" w:space="0" w:color="auto"/>
                <w:left w:val="none" w:sz="0" w:space="0" w:color="auto"/>
                <w:bottom w:val="none" w:sz="0" w:space="0" w:color="auto"/>
                <w:right w:val="none" w:sz="0" w:space="0" w:color="auto"/>
              </w:divBdr>
            </w:div>
          </w:divsChild>
        </w:div>
        <w:div w:id="1999461640">
          <w:marLeft w:val="0"/>
          <w:marRight w:val="0"/>
          <w:marTop w:val="0"/>
          <w:marBottom w:val="0"/>
          <w:divBdr>
            <w:top w:val="none" w:sz="0" w:space="0" w:color="auto"/>
            <w:left w:val="none" w:sz="0" w:space="0" w:color="auto"/>
            <w:bottom w:val="none" w:sz="0" w:space="0" w:color="auto"/>
            <w:right w:val="none" w:sz="0" w:space="0" w:color="auto"/>
          </w:divBdr>
          <w:divsChild>
            <w:div w:id="50006917">
              <w:marLeft w:val="0"/>
              <w:marRight w:val="0"/>
              <w:marTop w:val="0"/>
              <w:marBottom w:val="0"/>
              <w:divBdr>
                <w:top w:val="none" w:sz="0" w:space="0" w:color="auto"/>
                <w:left w:val="none" w:sz="0" w:space="0" w:color="auto"/>
                <w:bottom w:val="none" w:sz="0" w:space="0" w:color="auto"/>
                <w:right w:val="none" w:sz="0" w:space="0" w:color="auto"/>
              </w:divBdr>
            </w:div>
          </w:divsChild>
        </w:div>
        <w:div w:id="2018653431">
          <w:marLeft w:val="0"/>
          <w:marRight w:val="0"/>
          <w:marTop w:val="0"/>
          <w:marBottom w:val="0"/>
          <w:divBdr>
            <w:top w:val="none" w:sz="0" w:space="0" w:color="auto"/>
            <w:left w:val="none" w:sz="0" w:space="0" w:color="auto"/>
            <w:bottom w:val="none" w:sz="0" w:space="0" w:color="auto"/>
            <w:right w:val="none" w:sz="0" w:space="0" w:color="auto"/>
          </w:divBdr>
          <w:divsChild>
            <w:div w:id="1936087696">
              <w:marLeft w:val="0"/>
              <w:marRight w:val="0"/>
              <w:marTop w:val="0"/>
              <w:marBottom w:val="0"/>
              <w:divBdr>
                <w:top w:val="none" w:sz="0" w:space="0" w:color="auto"/>
                <w:left w:val="none" w:sz="0" w:space="0" w:color="auto"/>
                <w:bottom w:val="none" w:sz="0" w:space="0" w:color="auto"/>
                <w:right w:val="none" w:sz="0" w:space="0" w:color="auto"/>
              </w:divBdr>
            </w:div>
          </w:divsChild>
        </w:div>
        <w:div w:id="2050296957">
          <w:marLeft w:val="0"/>
          <w:marRight w:val="0"/>
          <w:marTop w:val="0"/>
          <w:marBottom w:val="0"/>
          <w:divBdr>
            <w:top w:val="none" w:sz="0" w:space="0" w:color="auto"/>
            <w:left w:val="none" w:sz="0" w:space="0" w:color="auto"/>
            <w:bottom w:val="none" w:sz="0" w:space="0" w:color="auto"/>
            <w:right w:val="none" w:sz="0" w:space="0" w:color="auto"/>
          </w:divBdr>
          <w:divsChild>
            <w:div w:id="254678988">
              <w:marLeft w:val="0"/>
              <w:marRight w:val="0"/>
              <w:marTop w:val="0"/>
              <w:marBottom w:val="0"/>
              <w:divBdr>
                <w:top w:val="none" w:sz="0" w:space="0" w:color="auto"/>
                <w:left w:val="none" w:sz="0" w:space="0" w:color="auto"/>
                <w:bottom w:val="none" w:sz="0" w:space="0" w:color="auto"/>
                <w:right w:val="none" w:sz="0" w:space="0" w:color="auto"/>
              </w:divBdr>
            </w:div>
          </w:divsChild>
        </w:div>
        <w:div w:id="2070230263">
          <w:marLeft w:val="0"/>
          <w:marRight w:val="0"/>
          <w:marTop w:val="0"/>
          <w:marBottom w:val="0"/>
          <w:divBdr>
            <w:top w:val="none" w:sz="0" w:space="0" w:color="auto"/>
            <w:left w:val="none" w:sz="0" w:space="0" w:color="auto"/>
            <w:bottom w:val="none" w:sz="0" w:space="0" w:color="auto"/>
            <w:right w:val="none" w:sz="0" w:space="0" w:color="auto"/>
          </w:divBdr>
          <w:divsChild>
            <w:div w:id="1765879527">
              <w:marLeft w:val="0"/>
              <w:marRight w:val="0"/>
              <w:marTop w:val="0"/>
              <w:marBottom w:val="0"/>
              <w:divBdr>
                <w:top w:val="none" w:sz="0" w:space="0" w:color="auto"/>
                <w:left w:val="none" w:sz="0" w:space="0" w:color="auto"/>
                <w:bottom w:val="none" w:sz="0" w:space="0" w:color="auto"/>
                <w:right w:val="none" w:sz="0" w:space="0" w:color="auto"/>
              </w:divBdr>
            </w:div>
          </w:divsChild>
        </w:div>
        <w:div w:id="2131775300">
          <w:marLeft w:val="0"/>
          <w:marRight w:val="0"/>
          <w:marTop w:val="0"/>
          <w:marBottom w:val="0"/>
          <w:divBdr>
            <w:top w:val="none" w:sz="0" w:space="0" w:color="auto"/>
            <w:left w:val="none" w:sz="0" w:space="0" w:color="auto"/>
            <w:bottom w:val="none" w:sz="0" w:space="0" w:color="auto"/>
            <w:right w:val="none" w:sz="0" w:space="0" w:color="auto"/>
          </w:divBdr>
          <w:divsChild>
            <w:div w:id="73284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778482">
      <w:bodyDiv w:val="1"/>
      <w:marLeft w:val="0"/>
      <w:marRight w:val="0"/>
      <w:marTop w:val="0"/>
      <w:marBottom w:val="0"/>
      <w:divBdr>
        <w:top w:val="none" w:sz="0" w:space="0" w:color="auto"/>
        <w:left w:val="none" w:sz="0" w:space="0" w:color="auto"/>
        <w:bottom w:val="none" w:sz="0" w:space="0" w:color="auto"/>
        <w:right w:val="none" w:sz="0" w:space="0" w:color="auto"/>
      </w:divBdr>
      <w:divsChild>
        <w:div w:id="1221285961">
          <w:marLeft w:val="0"/>
          <w:marRight w:val="0"/>
          <w:marTop w:val="0"/>
          <w:marBottom w:val="0"/>
          <w:divBdr>
            <w:top w:val="none" w:sz="0" w:space="0" w:color="auto"/>
            <w:left w:val="none" w:sz="0" w:space="0" w:color="auto"/>
            <w:bottom w:val="none" w:sz="0" w:space="0" w:color="auto"/>
            <w:right w:val="none" w:sz="0" w:space="0" w:color="auto"/>
          </w:divBdr>
        </w:div>
        <w:div w:id="1339432378">
          <w:marLeft w:val="0"/>
          <w:marRight w:val="0"/>
          <w:marTop w:val="0"/>
          <w:marBottom w:val="0"/>
          <w:divBdr>
            <w:top w:val="none" w:sz="0" w:space="0" w:color="auto"/>
            <w:left w:val="none" w:sz="0" w:space="0" w:color="auto"/>
            <w:bottom w:val="none" w:sz="0" w:space="0" w:color="auto"/>
            <w:right w:val="none" w:sz="0" w:space="0" w:color="auto"/>
          </w:divBdr>
          <w:divsChild>
            <w:div w:id="1693068610">
              <w:marLeft w:val="-75"/>
              <w:marRight w:val="0"/>
              <w:marTop w:val="30"/>
              <w:marBottom w:val="30"/>
              <w:divBdr>
                <w:top w:val="none" w:sz="0" w:space="0" w:color="auto"/>
                <w:left w:val="none" w:sz="0" w:space="0" w:color="auto"/>
                <w:bottom w:val="none" w:sz="0" w:space="0" w:color="auto"/>
                <w:right w:val="none" w:sz="0" w:space="0" w:color="auto"/>
              </w:divBdr>
              <w:divsChild>
                <w:div w:id="36207176">
                  <w:marLeft w:val="0"/>
                  <w:marRight w:val="0"/>
                  <w:marTop w:val="0"/>
                  <w:marBottom w:val="0"/>
                  <w:divBdr>
                    <w:top w:val="none" w:sz="0" w:space="0" w:color="auto"/>
                    <w:left w:val="none" w:sz="0" w:space="0" w:color="auto"/>
                    <w:bottom w:val="none" w:sz="0" w:space="0" w:color="auto"/>
                    <w:right w:val="none" w:sz="0" w:space="0" w:color="auto"/>
                  </w:divBdr>
                  <w:divsChild>
                    <w:div w:id="1741781120">
                      <w:marLeft w:val="0"/>
                      <w:marRight w:val="0"/>
                      <w:marTop w:val="0"/>
                      <w:marBottom w:val="0"/>
                      <w:divBdr>
                        <w:top w:val="none" w:sz="0" w:space="0" w:color="auto"/>
                        <w:left w:val="none" w:sz="0" w:space="0" w:color="auto"/>
                        <w:bottom w:val="none" w:sz="0" w:space="0" w:color="auto"/>
                        <w:right w:val="none" w:sz="0" w:space="0" w:color="auto"/>
                      </w:divBdr>
                    </w:div>
                  </w:divsChild>
                </w:div>
                <w:div w:id="38364523">
                  <w:marLeft w:val="0"/>
                  <w:marRight w:val="0"/>
                  <w:marTop w:val="0"/>
                  <w:marBottom w:val="0"/>
                  <w:divBdr>
                    <w:top w:val="none" w:sz="0" w:space="0" w:color="auto"/>
                    <w:left w:val="none" w:sz="0" w:space="0" w:color="auto"/>
                    <w:bottom w:val="none" w:sz="0" w:space="0" w:color="auto"/>
                    <w:right w:val="none" w:sz="0" w:space="0" w:color="auto"/>
                  </w:divBdr>
                  <w:divsChild>
                    <w:div w:id="1824809384">
                      <w:marLeft w:val="0"/>
                      <w:marRight w:val="0"/>
                      <w:marTop w:val="0"/>
                      <w:marBottom w:val="0"/>
                      <w:divBdr>
                        <w:top w:val="none" w:sz="0" w:space="0" w:color="auto"/>
                        <w:left w:val="none" w:sz="0" w:space="0" w:color="auto"/>
                        <w:bottom w:val="none" w:sz="0" w:space="0" w:color="auto"/>
                        <w:right w:val="none" w:sz="0" w:space="0" w:color="auto"/>
                      </w:divBdr>
                    </w:div>
                  </w:divsChild>
                </w:div>
                <w:div w:id="47851345">
                  <w:marLeft w:val="0"/>
                  <w:marRight w:val="0"/>
                  <w:marTop w:val="0"/>
                  <w:marBottom w:val="0"/>
                  <w:divBdr>
                    <w:top w:val="none" w:sz="0" w:space="0" w:color="auto"/>
                    <w:left w:val="none" w:sz="0" w:space="0" w:color="auto"/>
                    <w:bottom w:val="none" w:sz="0" w:space="0" w:color="auto"/>
                    <w:right w:val="none" w:sz="0" w:space="0" w:color="auto"/>
                  </w:divBdr>
                  <w:divsChild>
                    <w:div w:id="432365925">
                      <w:marLeft w:val="0"/>
                      <w:marRight w:val="0"/>
                      <w:marTop w:val="0"/>
                      <w:marBottom w:val="0"/>
                      <w:divBdr>
                        <w:top w:val="none" w:sz="0" w:space="0" w:color="auto"/>
                        <w:left w:val="none" w:sz="0" w:space="0" w:color="auto"/>
                        <w:bottom w:val="none" w:sz="0" w:space="0" w:color="auto"/>
                        <w:right w:val="none" w:sz="0" w:space="0" w:color="auto"/>
                      </w:divBdr>
                    </w:div>
                  </w:divsChild>
                </w:div>
                <w:div w:id="131870860">
                  <w:marLeft w:val="0"/>
                  <w:marRight w:val="0"/>
                  <w:marTop w:val="0"/>
                  <w:marBottom w:val="0"/>
                  <w:divBdr>
                    <w:top w:val="none" w:sz="0" w:space="0" w:color="auto"/>
                    <w:left w:val="none" w:sz="0" w:space="0" w:color="auto"/>
                    <w:bottom w:val="none" w:sz="0" w:space="0" w:color="auto"/>
                    <w:right w:val="none" w:sz="0" w:space="0" w:color="auto"/>
                  </w:divBdr>
                  <w:divsChild>
                    <w:div w:id="1701586380">
                      <w:marLeft w:val="0"/>
                      <w:marRight w:val="0"/>
                      <w:marTop w:val="0"/>
                      <w:marBottom w:val="0"/>
                      <w:divBdr>
                        <w:top w:val="none" w:sz="0" w:space="0" w:color="auto"/>
                        <w:left w:val="none" w:sz="0" w:space="0" w:color="auto"/>
                        <w:bottom w:val="none" w:sz="0" w:space="0" w:color="auto"/>
                        <w:right w:val="none" w:sz="0" w:space="0" w:color="auto"/>
                      </w:divBdr>
                    </w:div>
                  </w:divsChild>
                </w:div>
                <w:div w:id="158428295">
                  <w:marLeft w:val="0"/>
                  <w:marRight w:val="0"/>
                  <w:marTop w:val="0"/>
                  <w:marBottom w:val="0"/>
                  <w:divBdr>
                    <w:top w:val="none" w:sz="0" w:space="0" w:color="auto"/>
                    <w:left w:val="none" w:sz="0" w:space="0" w:color="auto"/>
                    <w:bottom w:val="none" w:sz="0" w:space="0" w:color="auto"/>
                    <w:right w:val="none" w:sz="0" w:space="0" w:color="auto"/>
                  </w:divBdr>
                  <w:divsChild>
                    <w:div w:id="549615981">
                      <w:marLeft w:val="0"/>
                      <w:marRight w:val="0"/>
                      <w:marTop w:val="0"/>
                      <w:marBottom w:val="0"/>
                      <w:divBdr>
                        <w:top w:val="none" w:sz="0" w:space="0" w:color="auto"/>
                        <w:left w:val="none" w:sz="0" w:space="0" w:color="auto"/>
                        <w:bottom w:val="none" w:sz="0" w:space="0" w:color="auto"/>
                        <w:right w:val="none" w:sz="0" w:space="0" w:color="auto"/>
                      </w:divBdr>
                    </w:div>
                  </w:divsChild>
                </w:div>
                <w:div w:id="196506819">
                  <w:marLeft w:val="0"/>
                  <w:marRight w:val="0"/>
                  <w:marTop w:val="0"/>
                  <w:marBottom w:val="0"/>
                  <w:divBdr>
                    <w:top w:val="none" w:sz="0" w:space="0" w:color="auto"/>
                    <w:left w:val="none" w:sz="0" w:space="0" w:color="auto"/>
                    <w:bottom w:val="none" w:sz="0" w:space="0" w:color="auto"/>
                    <w:right w:val="none" w:sz="0" w:space="0" w:color="auto"/>
                  </w:divBdr>
                  <w:divsChild>
                    <w:div w:id="62877784">
                      <w:marLeft w:val="0"/>
                      <w:marRight w:val="0"/>
                      <w:marTop w:val="0"/>
                      <w:marBottom w:val="0"/>
                      <w:divBdr>
                        <w:top w:val="none" w:sz="0" w:space="0" w:color="auto"/>
                        <w:left w:val="none" w:sz="0" w:space="0" w:color="auto"/>
                        <w:bottom w:val="none" w:sz="0" w:space="0" w:color="auto"/>
                        <w:right w:val="none" w:sz="0" w:space="0" w:color="auto"/>
                      </w:divBdr>
                    </w:div>
                  </w:divsChild>
                </w:div>
                <w:div w:id="243610884">
                  <w:marLeft w:val="0"/>
                  <w:marRight w:val="0"/>
                  <w:marTop w:val="0"/>
                  <w:marBottom w:val="0"/>
                  <w:divBdr>
                    <w:top w:val="none" w:sz="0" w:space="0" w:color="auto"/>
                    <w:left w:val="none" w:sz="0" w:space="0" w:color="auto"/>
                    <w:bottom w:val="none" w:sz="0" w:space="0" w:color="auto"/>
                    <w:right w:val="none" w:sz="0" w:space="0" w:color="auto"/>
                  </w:divBdr>
                  <w:divsChild>
                    <w:div w:id="652217388">
                      <w:marLeft w:val="0"/>
                      <w:marRight w:val="0"/>
                      <w:marTop w:val="0"/>
                      <w:marBottom w:val="0"/>
                      <w:divBdr>
                        <w:top w:val="none" w:sz="0" w:space="0" w:color="auto"/>
                        <w:left w:val="none" w:sz="0" w:space="0" w:color="auto"/>
                        <w:bottom w:val="none" w:sz="0" w:space="0" w:color="auto"/>
                        <w:right w:val="none" w:sz="0" w:space="0" w:color="auto"/>
                      </w:divBdr>
                    </w:div>
                  </w:divsChild>
                </w:div>
                <w:div w:id="424149861">
                  <w:marLeft w:val="0"/>
                  <w:marRight w:val="0"/>
                  <w:marTop w:val="0"/>
                  <w:marBottom w:val="0"/>
                  <w:divBdr>
                    <w:top w:val="none" w:sz="0" w:space="0" w:color="auto"/>
                    <w:left w:val="none" w:sz="0" w:space="0" w:color="auto"/>
                    <w:bottom w:val="none" w:sz="0" w:space="0" w:color="auto"/>
                    <w:right w:val="none" w:sz="0" w:space="0" w:color="auto"/>
                  </w:divBdr>
                  <w:divsChild>
                    <w:div w:id="1015032966">
                      <w:marLeft w:val="0"/>
                      <w:marRight w:val="0"/>
                      <w:marTop w:val="0"/>
                      <w:marBottom w:val="0"/>
                      <w:divBdr>
                        <w:top w:val="none" w:sz="0" w:space="0" w:color="auto"/>
                        <w:left w:val="none" w:sz="0" w:space="0" w:color="auto"/>
                        <w:bottom w:val="none" w:sz="0" w:space="0" w:color="auto"/>
                        <w:right w:val="none" w:sz="0" w:space="0" w:color="auto"/>
                      </w:divBdr>
                    </w:div>
                  </w:divsChild>
                </w:div>
                <w:div w:id="449739009">
                  <w:marLeft w:val="0"/>
                  <w:marRight w:val="0"/>
                  <w:marTop w:val="0"/>
                  <w:marBottom w:val="0"/>
                  <w:divBdr>
                    <w:top w:val="none" w:sz="0" w:space="0" w:color="auto"/>
                    <w:left w:val="none" w:sz="0" w:space="0" w:color="auto"/>
                    <w:bottom w:val="none" w:sz="0" w:space="0" w:color="auto"/>
                    <w:right w:val="none" w:sz="0" w:space="0" w:color="auto"/>
                  </w:divBdr>
                  <w:divsChild>
                    <w:div w:id="892347872">
                      <w:marLeft w:val="0"/>
                      <w:marRight w:val="0"/>
                      <w:marTop w:val="0"/>
                      <w:marBottom w:val="0"/>
                      <w:divBdr>
                        <w:top w:val="none" w:sz="0" w:space="0" w:color="auto"/>
                        <w:left w:val="none" w:sz="0" w:space="0" w:color="auto"/>
                        <w:bottom w:val="none" w:sz="0" w:space="0" w:color="auto"/>
                        <w:right w:val="none" w:sz="0" w:space="0" w:color="auto"/>
                      </w:divBdr>
                    </w:div>
                  </w:divsChild>
                </w:div>
                <w:div w:id="553930644">
                  <w:marLeft w:val="0"/>
                  <w:marRight w:val="0"/>
                  <w:marTop w:val="0"/>
                  <w:marBottom w:val="0"/>
                  <w:divBdr>
                    <w:top w:val="none" w:sz="0" w:space="0" w:color="auto"/>
                    <w:left w:val="none" w:sz="0" w:space="0" w:color="auto"/>
                    <w:bottom w:val="none" w:sz="0" w:space="0" w:color="auto"/>
                    <w:right w:val="none" w:sz="0" w:space="0" w:color="auto"/>
                  </w:divBdr>
                  <w:divsChild>
                    <w:div w:id="380442743">
                      <w:marLeft w:val="0"/>
                      <w:marRight w:val="0"/>
                      <w:marTop w:val="0"/>
                      <w:marBottom w:val="0"/>
                      <w:divBdr>
                        <w:top w:val="none" w:sz="0" w:space="0" w:color="auto"/>
                        <w:left w:val="none" w:sz="0" w:space="0" w:color="auto"/>
                        <w:bottom w:val="none" w:sz="0" w:space="0" w:color="auto"/>
                        <w:right w:val="none" w:sz="0" w:space="0" w:color="auto"/>
                      </w:divBdr>
                    </w:div>
                  </w:divsChild>
                </w:div>
                <w:div w:id="565141912">
                  <w:marLeft w:val="0"/>
                  <w:marRight w:val="0"/>
                  <w:marTop w:val="0"/>
                  <w:marBottom w:val="0"/>
                  <w:divBdr>
                    <w:top w:val="none" w:sz="0" w:space="0" w:color="auto"/>
                    <w:left w:val="none" w:sz="0" w:space="0" w:color="auto"/>
                    <w:bottom w:val="none" w:sz="0" w:space="0" w:color="auto"/>
                    <w:right w:val="none" w:sz="0" w:space="0" w:color="auto"/>
                  </w:divBdr>
                  <w:divsChild>
                    <w:div w:id="1705443626">
                      <w:marLeft w:val="0"/>
                      <w:marRight w:val="0"/>
                      <w:marTop w:val="0"/>
                      <w:marBottom w:val="0"/>
                      <w:divBdr>
                        <w:top w:val="none" w:sz="0" w:space="0" w:color="auto"/>
                        <w:left w:val="none" w:sz="0" w:space="0" w:color="auto"/>
                        <w:bottom w:val="none" w:sz="0" w:space="0" w:color="auto"/>
                        <w:right w:val="none" w:sz="0" w:space="0" w:color="auto"/>
                      </w:divBdr>
                    </w:div>
                  </w:divsChild>
                </w:div>
                <w:div w:id="619655241">
                  <w:marLeft w:val="0"/>
                  <w:marRight w:val="0"/>
                  <w:marTop w:val="0"/>
                  <w:marBottom w:val="0"/>
                  <w:divBdr>
                    <w:top w:val="none" w:sz="0" w:space="0" w:color="auto"/>
                    <w:left w:val="none" w:sz="0" w:space="0" w:color="auto"/>
                    <w:bottom w:val="none" w:sz="0" w:space="0" w:color="auto"/>
                    <w:right w:val="none" w:sz="0" w:space="0" w:color="auto"/>
                  </w:divBdr>
                  <w:divsChild>
                    <w:div w:id="917179917">
                      <w:marLeft w:val="0"/>
                      <w:marRight w:val="0"/>
                      <w:marTop w:val="0"/>
                      <w:marBottom w:val="0"/>
                      <w:divBdr>
                        <w:top w:val="none" w:sz="0" w:space="0" w:color="auto"/>
                        <w:left w:val="none" w:sz="0" w:space="0" w:color="auto"/>
                        <w:bottom w:val="none" w:sz="0" w:space="0" w:color="auto"/>
                        <w:right w:val="none" w:sz="0" w:space="0" w:color="auto"/>
                      </w:divBdr>
                    </w:div>
                  </w:divsChild>
                </w:div>
                <w:div w:id="682898929">
                  <w:marLeft w:val="0"/>
                  <w:marRight w:val="0"/>
                  <w:marTop w:val="0"/>
                  <w:marBottom w:val="0"/>
                  <w:divBdr>
                    <w:top w:val="none" w:sz="0" w:space="0" w:color="auto"/>
                    <w:left w:val="none" w:sz="0" w:space="0" w:color="auto"/>
                    <w:bottom w:val="none" w:sz="0" w:space="0" w:color="auto"/>
                    <w:right w:val="none" w:sz="0" w:space="0" w:color="auto"/>
                  </w:divBdr>
                  <w:divsChild>
                    <w:div w:id="1542472246">
                      <w:marLeft w:val="0"/>
                      <w:marRight w:val="0"/>
                      <w:marTop w:val="0"/>
                      <w:marBottom w:val="0"/>
                      <w:divBdr>
                        <w:top w:val="none" w:sz="0" w:space="0" w:color="auto"/>
                        <w:left w:val="none" w:sz="0" w:space="0" w:color="auto"/>
                        <w:bottom w:val="none" w:sz="0" w:space="0" w:color="auto"/>
                        <w:right w:val="none" w:sz="0" w:space="0" w:color="auto"/>
                      </w:divBdr>
                    </w:div>
                  </w:divsChild>
                </w:div>
                <w:div w:id="697462296">
                  <w:marLeft w:val="0"/>
                  <w:marRight w:val="0"/>
                  <w:marTop w:val="0"/>
                  <w:marBottom w:val="0"/>
                  <w:divBdr>
                    <w:top w:val="none" w:sz="0" w:space="0" w:color="auto"/>
                    <w:left w:val="none" w:sz="0" w:space="0" w:color="auto"/>
                    <w:bottom w:val="none" w:sz="0" w:space="0" w:color="auto"/>
                    <w:right w:val="none" w:sz="0" w:space="0" w:color="auto"/>
                  </w:divBdr>
                  <w:divsChild>
                    <w:div w:id="1936787421">
                      <w:marLeft w:val="0"/>
                      <w:marRight w:val="0"/>
                      <w:marTop w:val="0"/>
                      <w:marBottom w:val="0"/>
                      <w:divBdr>
                        <w:top w:val="none" w:sz="0" w:space="0" w:color="auto"/>
                        <w:left w:val="none" w:sz="0" w:space="0" w:color="auto"/>
                        <w:bottom w:val="none" w:sz="0" w:space="0" w:color="auto"/>
                        <w:right w:val="none" w:sz="0" w:space="0" w:color="auto"/>
                      </w:divBdr>
                    </w:div>
                  </w:divsChild>
                </w:div>
                <w:div w:id="827092259">
                  <w:marLeft w:val="0"/>
                  <w:marRight w:val="0"/>
                  <w:marTop w:val="0"/>
                  <w:marBottom w:val="0"/>
                  <w:divBdr>
                    <w:top w:val="none" w:sz="0" w:space="0" w:color="auto"/>
                    <w:left w:val="none" w:sz="0" w:space="0" w:color="auto"/>
                    <w:bottom w:val="none" w:sz="0" w:space="0" w:color="auto"/>
                    <w:right w:val="none" w:sz="0" w:space="0" w:color="auto"/>
                  </w:divBdr>
                  <w:divsChild>
                    <w:div w:id="1804347573">
                      <w:marLeft w:val="0"/>
                      <w:marRight w:val="0"/>
                      <w:marTop w:val="0"/>
                      <w:marBottom w:val="0"/>
                      <w:divBdr>
                        <w:top w:val="none" w:sz="0" w:space="0" w:color="auto"/>
                        <w:left w:val="none" w:sz="0" w:space="0" w:color="auto"/>
                        <w:bottom w:val="none" w:sz="0" w:space="0" w:color="auto"/>
                        <w:right w:val="none" w:sz="0" w:space="0" w:color="auto"/>
                      </w:divBdr>
                    </w:div>
                  </w:divsChild>
                </w:div>
                <w:div w:id="834996959">
                  <w:marLeft w:val="0"/>
                  <w:marRight w:val="0"/>
                  <w:marTop w:val="0"/>
                  <w:marBottom w:val="0"/>
                  <w:divBdr>
                    <w:top w:val="none" w:sz="0" w:space="0" w:color="auto"/>
                    <w:left w:val="none" w:sz="0" w:space="0" w:color="auto"/>
                    <w:bottom w:val="none" w:sz="0" w:space="0" w:color="auto"/>
                    <w:right w:val="none" w:sz="0" w:space="0" w:color="auto"/>
                  </w:divBdr>
                  <w:divsChild>
                    <w:div w:id="2033995613">
                      <w:marLeft w:val="0"/>
                      <w:marRight w:val="0"/>
                      <w:marTop w:val="0"/>
                      <w:marBottom w:val="0"/>
                      <w:divBdr>
                        <w:top w:val="none" w:sz="0" w:space="0" w:color="auto"/>
                        <w:left w:val="none" w:sz="0" w:space="0" w:color="auto"/>
                        <w:bottom w:val="none" w:sz="0" w:space="0" w:color="auto"/>
                        <w:right w:val="none" w:sz="0" w:space="0" w:color="auto"/>
                      </w:divBdr>
                    </w:div>
                  </w:divsChild>
                </w:div>
                <w:div w:id="854687105">
                  <w:marLeft w:val="0"/>
                  <w:marRight w:val="0"/>
                  <w:marTop w:val="0"/>
                  <w:marBottom w:val="0"/>
                  <w:divBdr>
                    <w:top w:val="none" w:sz="0" w:space="0" w:color="auto"/>
                    <w:left w:val="none" w:sz="0" w:space="0" w:color="auto"/>
                    <w:bottom w:val="none" w:sz="0" w:space="0" w:color="auto"/>
                    <w:right w:val="none" w:sz="0" w:space="0" w:color="auto"/>
                  </w:divBdr>
                  <w:divsChild>
                    <w:div w:id="18358412">
                      <w:marLeft w:val="0"/>
                      <w:marRight w:val="0"/>
                      <w:marTop w:val="0"/>
                      <w:marBottom w:val="0"/>
                      <w:divBdr>
                        <w:top w:val="none" w:sz="0" w:space="0" w:color="auto"/>
                        <w:left w:val="none" w:sz="0" w:space="0" w:color="auto"/>
                        <w:bottom w:val="none" w:sz="0" w:space="0" w:color="auto"/>
                        <w:right w:val="none" w:sz="0" w:space="0" w:color="auto"/>
                      </w:divBdr>
                    </w:div>
                  </w:divsChild>
                </w:div>
                <w:div w:id="923488903">
                  <w:marLeft w:val="0"/>
                  <w:marRight w:val="0"/>
                  <w:marTop w:val="0"/>
                  <w:marBottom w:val="0"/>
                  <w:divBdr>
                    <w:top w:val="none" w:sz="0" w:space="0" w:color="auto"/>
                    <w:left w:val="none" w:sz="0" w:space="0" w:color="auto"/>
                    <w:bottom w:val="none" w:sz="0" w:space="0" w:color="auto"/>
                    <w:right w:val="none" w:sz="0" w:space="0" w:color="auto"/>
                  </w:divBdr>
                  <w:divsChild>
                    <w:div w:id="16319910">
                      <w:marLeft w:val="0"/>
                      <w:marRight w:val="0"/>
                      <w:marTop w:val="0"/>
                      <w:marBottom w:val="0"/>
                      <w:divBdr>
                        <w:top w:val="none" w:sz="0" w:space="0" w:color="auto"/>
                        <w:left w:val="none" w:sz="0" w:space="0" w:color="auto"/>
                        <w:bottom w:val="none" w:sz="0" w:space="0" w:color="auto"/>
                        <w:right w:val="none" w:sz="0" w:space="0" w:color="auto"/>
                      </w:divBdr>
                    </w:div>
                  </w:divsChild>
                </w:div>
                <w:div w:id="1060907542">
                  <w:marLeft w:val="0"/>
                  <w:marRight w:val="0"/>
                  <w:marTop w:val="0"/>
                  <w:marBottom w:val="0"/>
                  <w:divBdr>
                    <w:top w:val="none" w:sz="0" w:space="0" w:color="auto"/>
                    <w:left w:val="none" w:sz="0" w:space="0" w:color="auto"/>
                    <w:bottom w:val="none" w:sz="0" w:space="0" w:color="auto"/>
                    <w:right w:val="none" w:sz="0" w:space="0" w:color="auto"/>
                  </w:divBdr>
                  <w:divsChild>
                    <w:div w:id="341396207">
                      <w:marLeft w:val="0"/>
                      <w:marRight w:val="0"/>
                      <w:marTop w:val="0"/>
                      <w:marBottom w:val="0"/>
                      <w:divBdr>
                        <w:top w:val="none" w:sz="0" w:space="0" w:color="auto"/>
                        <w:left w:val="none" w:sz="0" w:space="0" w:color="auto"/>
                        <w:bottom w:val="none" w:sz="0" w:space="0" w:color="auto"/>
                        <w:right w:val="none" w:sz="0" w:space="0" w:color="auto"/>
                      </w:divBdr>
                    </w:div>
                  </w:divsChild>
                </w:div>
                <w:div w:id="1158306112">
                  <w:marLeft w:val="0"/>
                  <w:marRight w:val="0"/>
                  <w:marTop w:val="0"/>
                  <w:marBottom w:val="0"/>
                  <w:divBdr>
                    <w:top w:val="none" w:sz="0" w:space="0" w:color="auto"/>
                    <w:left w:val="none" w:sz="0" w:space="0" w:color="auto"/>
                    <w:bottom w:val="none" w:sz="0" w:space="0" w:color="auto"/>
                    <w:right w:val="none" w:sz="0" w:space="0" w:color="auto"/>
                  </w:divBdr>
                  <w:divsChild>
                    <w:div w:id="2104957438">
                      <w:marLeft w:val="0"/>
                      <w:marRight w:val="0"/>
                      <w:marTop w:val="0"/>
                      <w:marBottom w:val="0"/>
                      <w:divBdr>
                        <w:top w:val="none" w:sz="0" w:space="0" w:color="auto"/>
                        <w:left w:val="none" w:sz="0" w:space="0" w:color="auto"/>
                        <w:bottom w:val="none" w:sz="0" w:space="0" w:color="auto"/>
                        <w:right w:val="none" w:sz="0" w:space="0" w:color="auto"/>
                      </w:divBdr>
                    </w:div>
                  </w:divsChild>
                </w:div>
                <w:div w:id="1205756177">
                  <w:marLeft w:val="0"/>
                  <w:marRight w:val="0"/>
                  <w:marTop w:val="0"/>
                  <w:marBottom w:val="0"/>
                  <w:divBdr>
                    <w:top w:val="none" w:sz="0" w:space="0" w:color="auto"/>
                    <w:left w:val="none" w:sz="0" w:space="0" w:color="auto"/>
                    <w:bottom w:val="none" w:sz="0" w:space="0" w:color="auto"/>
                    <w:right w:val="none" w:sz="0" w:space="0" w:color="auto"/>
                  </w:divBdr>
                  <w:divsChild>
                    <w:div w:id="326909067">
                      <w:marLeft w:val="0"/>
                      <w:marRight w:val="0"/>
                      <w:marTop w:val="0"/>
                      <w:marBottom w:val="0"/>
                      <w:divBdr>
                        <w:top w:val="none" w:sz="0" w:space="0" w:color="auto"/>
                        <w:left w:val="none" w:sz="0" w:space="0" w:color="auto"/>
                        <w:bottom w:val="none" w:sz="0" w:space="0" w:color="auto"/>
                        <w:right w:val="none" w:sz="0" w:space="0" w:color="auto"/>
                      </w:divBdr>
                    </w:div>
                  </w:divsChild>
                </w:div>
                <w:div w:id="1221013510">
                  <w:marLeft w:val="0"/>
                  <w:marRight w:val="0"/>
                  <w:marTop w:val="0"/>
                  <w:marBottom w:val="0"/>
                  <w:divBdr>
                    <w:top w:val="none" w:sz="0" w:space="0" w:color="auto"/>
                    <w:left w:val="none" w:sz="0" w:space="0" w:color="auto"/>
                    <w:bottom w:val="none" w:sz="0" w:space="0" w:color="auto"/>
                    <w:right w:val="none" w:sz="0" w:space="0" w:color="auto"/>
                  </w:divBdr>
                  <w:divsChild>
                    <w:div w:id="283584433">
                      <w:marLeft w:val="0"/>
                      <w:marRight w:val="0"/>
                      <w:marTop w:val="0"/>
                      <w:marBottom w:val="0"/>
                      <w:divBdr>
                        <w:top w:val="none" w:sz="0" w:space="0" w:color="auto"/>
                        <w:left w:val="none" w:sz="0" w:space="0" w:color="auto"/>
                        <w:bottom w:val="none" w:sz="0" w:space="0" w:color="auto"/>
                        <w:right w:val="none" w:sz="0" w:space="0" w:color="auto"/>
                      </w:divBdr>
                    </w:div>
                  </w:divsChild>
                </w:div>
                <w:div w:id="1454440601">
                  <w:marLeft w:val="0"/>
                  <w:marRight w:val="0"/>
                  <w:marTop w:val="0"/>
                  <w:marBottom w:val="0"/>
                  <w:divBdr>
                    <w:top w:val="none" w:sz="0" w:space="0" w:color="auto"/>
                    <w:left w:val="none" w:sz="0" w:space="0" w:color="auto"/>
                    <w:bottom w:val="none" w:sz="0" w:space="0" w:color="auto"/>
                    <w:right w:val="none" w:sz="0" w:space="0" w:color="auto"/>
                  </w:divBdr>
                  <w:divsChild>
                    <w:div w:id="253517269">
                      <w:marLeft w:val="0"/>
                      <w:marRight w:val="0"/>
                      <w:marTop w:val="0"/>
                      <w:marBottom w:val="0"/>
                      <w:divBdr>
                        <w:top w:val="none" w:sz="0" w:space="0" w:color="auto"/>
                        <w:left w:val="none" w:sz="0" w:space="0" w:color="auto"/>
                        <w:bottom w:val="none" w:sz="0" w:space="0" w:color="auto"/>
                        <w:right w:val="none" w:sz="0" w:space="0" w:color="auto"/>
                      </w:divBdr>
                    </w:div>
                  </w:divsChild>
                </w:div>
                <w:div w:id="1473281554">
                  <w:marLeft w:val="0"/>
                  <w:marRight w:val="0"/>
                  <w:marTop w:val="0"/>
                  <w:marBottom w:val="0"/>
                  <w:divBdr>
                    <w:top w:val="none" w:sz="0" w:space="0" w:color="auto"/>
                    <w:left w:val="none" w:sz="0" w:space="0" w:color="auto"/>
                    <w:bottom w:val="none" w:sz="0" w:space="0" w:color="auto"/>
                    <w:right w:val="none" w:sz="0" w:space="0" w:color="auto"/>
                  </w:divBdr>
                  <w:divsChild>
                    <w:div w:id="999847643">
                      <w:marLeft w:val="0"/>
                      <w:marRight w:val="0"/>
                      <w:marTop w:val="0"/>
                      <w:marBottom w:val="0"/>
                      <w:divBdr>
                        <w:top w:val="none" w:sz="0" w:space="0" w:color="auto"/>
                        <w:left w:val="none" w:sz="0" w:space="0" w:color="auto"/>
                        <w:bottom w:val="none" w:sz="0" w:space="0" w:color="auto"/>
                        <w:right w:val="none" w:sz="0" w:space="0" w:color="auto"/>
                      </w:divBdr>
                    </w:div>
                  </w:divsChild>
                </w:div>
                <w:div w:id="1535733471">
                  <w:marLeft w:val="0"/>
                  <w:marRight w:val="0"/>
                  <w:marTop w:val="0"/>
                  <w:marBottom w:val="0"/>
                  <w:divBdr>
                    <w:top w:val="none" w:sz="0" w:space="0" w:color="auto"/>
                    <w:left w:val="none" w:sz="0" w:space="0" w:color="auto"/>
                    <w:bottom w:val="none" w:sz="0" w:space="0" w:color="auto"/>
                    <w:right w:val="none" w:sz="0" w:space="0" w:color="auto"/>
                  </w:divBdr>
                  <w:divsChild>
                    <w:div w:id="2132508276">
                      <w:marLeft w:val="0"/>
                      <w:marRight w:val="0"/>
                      <w:marTop w:val="0"/>
                      <w:marBottom w:val="0"/>
                      <w:divBdr>
                        <w:top w:val="none" w:sz="0" w:space="0" w:color="auto"/>
                        <w:left w:val="none" w:sz="0" w:space="0" w:color="auto"/>
                        <w:bottom w:val="none" w:sz="0" w:space="0" w:color="auto"/>
                        <w:right w:val="none" w:sz="0" w:space="0" w:color="auto"/>
                      </w:divBdr>
                    </w:div>
                  </w:divsChild>
                </w:div>
                <w:div w:id="1543443954">
                  <w:marLeft w:val="0"/>
                  <w:marRight w:val="0"/>
                  <w:marTop w:val="0"/>
                  <w:marBottom w:val="0"/>
                  <w:divBdr>
                    <w:top w:val="none" w:sz="0" w:space="0" w:color="auto"/>
                    <w:left w:val="none" w:sz="0" w:space="0" w:color="auto"/>
                    <w:bottom w:val="none" w:sz="0" w:space="0" w:color="auto"/>
                    <w:right w:val="none" w:sz="0" w:space="0" w:color="auto"/>
                  </w:divBdr>
                  <w:divsChild>
                    <w:div w:id="1161387440">
                      <w:marLeft w:val="0"/>
                      <w:marRight w:val="0"/>
                      <w:marTop w:val="0"/>
                      <w:marBottom w:val="0"/>
                      <w:divBdr>
                        <w:top w:val="none" w:sz="0" w:space="0" w:color="auto"/>
                        <w:left w:val="none" w:sz="0" w:space="0" w:color="auto"/>
                        <w:bottom w:val="none" w:sz="0" w:space="0" w:color="auto"/>
                        <w:right w:val="none" w:sz="0" w:space="0" w:color="auto"/>
                      </w:divBdr>
                    </w:div>
                  </w:divsChild>
                </w:div>
                <w:div w:id="1572039307">
                  <w:marLeft w:val="0"/>
                  <w:marRight w:val="0"/>
                  <w:marTop w:val="0"/>
                  <w:marBottom w:val="0"/>
                  <w:divBdr>
                    <w:top w:val="none" w:sz="0" w:space="0" w:color="auto"/>
                    <w:left w:val="none" w:sz="0" w:space="0" w:color="auto"/>
                    <w:bottom w:val="none" w:sz="0" w:space="0" w:color="auto"/>
                    <w:right w:val="none" w:sz="0" w:space="0" w:color="auto"/>
                  </w:divBdr>
                  <w:divsChild>
                    <w:div w:id="1421637065">
                      <w:marLeft w:val="0"/>
                      <w:marRight w:val="0"/>
                      <w:marTop w:val="0"/>
                      <w:marBottom w:val="0"/>
                      <w:divBdr>
                        <w:top w:val="none" w:sz="0" w:space="0" w:color="auto"/>
                        <w:left w:val="none" w:sz="0" w:space="0" w:color="auto"/>
                        <w:bottom w:val="none" w:sz="0" w:space="0" w:color="auto"/>
                        <w:right w:val="none" w:sz="0" w:space="0" w:color="auto"/>
                      </w:divBdr>
                    </w:div>
                  </w:divsChild>
                </w:div>
                <w:div w:id="1660310265">
                  <w:marLeft w:val="0"/>
                  <w:marRight w:val="0"/>
                  <w:marTop w:val="0"/>
                  <w:marBottom w:val="0"/>
                  <w:divBdr>
                    <w:top w:val="none" w:sz="0" w:space="0" w:color="auto"/>
                    <w:left w:val="none" w:sz="0" w:space="0" w:color="auto"/>
                    <w:bottom w:val="none" w:sz="0" w:space="0" w:color="auto"/>
                    <w:right w:val="none" w:sz="0" w:space="0" w:color="auto"/>
                  </w:divBdr>
                  <w:divsChild>
                    <w:div w:id="2029678379">
                      <w:marLeft w:val="0"/>
                      <w:marRight w:val="0"/>
                      <w:marTop w:val="0"/>
                      <w:marBottom w:val="0"/>
                      <w:divBdr>
                        <w:top w:val="none" w:sz="0" w:space="0" w:color="auto"/>
                        <w:left w:val="none" w:sz="0" w:space="0" w:color="auto"/>
                        <w:bottom w:val="none" w:sz="0" w:space="0" w:color="auto"/>
                        <w:right w:val="none" w:sz="0" w:space="0" w:color="auto"/>
                      </w:divBdr>
                    </w:div>
                  </w:divsChild>
                </w:div>
                <w:div w:id="1669602492">
                  <w:marLeft w:val="0"/>
                  <w:marRight w:val="0"/>
                  <w:marTop w:val="0"/>
                  <w:marBottom w:val="0"/>
                  <w:divBdr>
                    <w:top w:val="none" w:sz="0" w:space="0" w:color="auto"/>
                    <w:left w:val="none" w:sz="0" w:space="0" w:color="auto"/>
                    <w:bottom w:val="none" w:sz="0" w:space="0" w:color="auto"/>
                    <w:right w:val="none" w:sz="0" w:space="0" w:color="auto"/>
                  </w:divBdr>
                  <w:divsChild>
                    <w:div w:id="1148474586">
                      <w:marLeft w:val="0"/>
                      <w:marRight w:val="0"/>
                      <w:marTop w:val="0"/>
                      <w:marBottom w:val="0"/>
                      <w:divBdr>
                        <w:top w:val="none" w:sz="0" w:space="0" w:color="auto"/>
                        <w:left w:val="none" w:sz="0" w:space="0" w:color="auto"/>
                        <w:bottom w:val="none" w:sz="0" w:space="0" w:color="auto"/>
                        <w:right w:val="none" w:sz="0" w:space="0" w:color="auto"/>
                      </w:divBdr>
                    </w:div>
                  </w:divsChild>
                </w:div>
                <w:div w:id="1816147204">
                  <w:marLeft w:val="0"/>
                  <w:marRight w:val="0"/>
                  <w:marTop w:val="0"/>
                  <w:marBottom w:val="0"/>
                  <w:divBdr>
                    <w:top w:val="none" w:sz="0" w:space="0" w:color="auto"/>
                    <w:left w:val="none" w:sz="0" w:space="0" w:color="auto"/>
                    <w:bottom w:val="none" w:sz="0" w:space="0" w:color="auto"/>
                    <w:right w:val="none" w:sz="0" w:space="0" w:color="auto"/>
                  </w:divBdr>
                  <w:divsChild>
                    <w:div w:id="1791319126">
                      <w:marLeft w:val="0"/>
                      <w:marRight w:val="0"/>
                      <w:marTop w:val="0"/>
                      <w:marBottom w:val="0"/>
                      <w:divBdr>
                        <w:top w:val="none" w:sz="0" w:space="0" w:color="auto"/>
                        <w:left w:val="none" w:sz="0" w:space="0" w:color="auto"/>
                        <w:bottom w:val="none" w:sz="0" w:space="0" w:color="auto"/>
                        <w:right w:val="none" w:sz="0" w:space="0" w:color="auto"/>
                      </w:divBdr>
                    </w:div>
                  </w:divsChild>
                </w:div>
                <w:div w:id="1829009254">
                  <w:marLeft w:val="0"/>
                  <w:marRight w:val="0"/>
                  <w:marTop w:val="0"/>
                  <w:marBottom w:val="0"/>
                  <w:divBdr>
                    <w:top w:val="none" w:sz="0" w:space="0" w:color="auto"/>
                    <w:left w:val="none" w:sz="0" w:space="0" w:color="auto"/>
                    <w:bottom w:val="none" w:sz="0" w:space="0" w:color="auto"/>
                    <w:right w:val="none" w:sz="0" w:space="0" w:color="auto"/>
                  </w:divBdr>
                  <w:divsChild>
                    <w:div w:id="1907380256">
                      <w:marLeft w:val="0"/>
                      <w:marRight w:val="0"/>
                      <w:marTop w:val="0"/>
                      <w:marBottom w:val="0"/>
                      <w:divBdr>
                        <w:top w:val="none" w:sz="0" w:space="0" w:color="auto"/>
                        <w:left w:val="none" w:sz="0" w:space="0" w:color="auto"/>
                        <w:bottom w:val="none" w:sz="0" w:space="0" w:color="auto"/>
                        <w:right w:val="none" w:sz="0" w:space="0" w:color="auto"/>
                      </w:divBdr>
                    </w:div>
                  </w:divsChild>
                </w:div>
                <w:div w:id="1877159886">
                  <w:marLeft w:val="0"/>
                  <w:marRight w:val="0"/>
                  <w:marTop w:val="0"/>
                  <w:marBottom w:val="0"/>
                  <w:divBdr>
                    <w:top w:val="none" w:sz="0" w:space="0" w:color="auto"/>
                    <w:left w:val="none" w:sz="0" w:space="0" w:color="auto"/>
                    <w:bottom w:val="none" w:sz="0" w:space="0" w:color="auto"/>
                    <w:right w:val="none" w:sz="0" w:space="0" w:color="auto"/>
                  </w:divBdr>
                  <w:divsChild>
                    <w:div w:id="1914848390">
                      <w:marLeft w:val="0"/>
                      <w:marRight w:val="0"/>
                      <w:marTop w:val="0"/>
                      <w:marBottom w:val="0"/>
                      <w:divBdr>
                        <w:top w:val="none" w:sz="0" w:space="0" w:color="auto"/>
                        <w:left w:val="none" w:sz="0" w:space="0" w:color="auto"/>
                        <w:bottom w:val="none" w:sz="0" w:space="0" w:color="auto"/>
                        <w:right w:val="none" w:sz="0" w:space="0" w:color="auto"/>
                      </w:divBdr>
                    </w:div>
                  </w:divsChild>
                </w:div>
                <w:div w:id="1988974513">
                  <w:marLeft w:val="0"/>
                  <w:marRight w:val="0"/>
                  <w:marTop w:val="0"/>
                  <w:marBottom w:val="0"/>
                  <w:divBdr>
                    <w:top w:val="none" w:sz="0" w:space="0" w:color="auto"/>
                    <w:left w:val="none" w:sz="0" w:space="0" w:color="auto"/>
                    <w:bottom w:val="none" w:sz="0" w:space="0" w:color="auto"/>
                    <w:right w:val="none" w:sz="0" w:space="0" w:color="auto"/>
                  </w:divBdr>
                  <w:divsChild>
                    <w:div w:id="2024547330">
                      <w:marLeft w:val="0"/>
                      <w:marRight w:val="0"/>
                      <w:marTop w:val="0"/>
                      <w:marBottom w:val="0"/>
                      <w:divBdr>
                        <w:top w:val="none" w:sz="0" w:space="0" w:color="auto"/>
                        <w:left w:val="none" w:sz="0" w:space="0" w:color="auto"/>
                        <w:bottom w:val="none" w:sz="0" w:space="0" w:color="auto"/>
                        <w:right w:val="none" w:sz="0" w:space="0" w:color="auto"/>
                      </w:divBdr>
                    </w:div>
                  </w:divsChild>
                </w:div>
                <w:div w:id="2066685186">
                  <w:marLeft w:val="0"/>
                  <w:marRight w:val="0"/>
                  <w:marTop w:val="0"/>
                  <w:marBottom w:val="0"/>
                  <w:divBdr>
                    <w:top w:val="none" w:sz="0" w:space="0" w:color="auto"/>
                    <w:left w:val="none" w:sz="0" w:space="0" w:color="auto"/>
                    <w:bottom w:val="none" w:sz="0" w:space="0" w:color="auto"/>
                    <w:right w:val="none" w:sz="0" w:space="0" w:color="auto"/>
                  </w:divBdr>
                  <w:divsChild>
                    <w:div w:id="232279706">
                      <w:marLeft w:val="0"/>
                      <w:marRight w:val="0"/>
                      <w:marTop w:val="0"/>
                      <w:marBottom w:val="0"/>
                      <w:divBdr>
                        <w:top w:val="none" w:sz="0" w:space="0" w:color="auto"/>
                        <w:left w:val="none" w:sz="0" w:space="0" w:color="auto"/>
                        <w:bottom w:val="none" w:sz="0" w:space="0" w:color="auto"/>
                        <w:right w:val="none" w:sz="0" w:space="0" w:color="auto"/>
                      </w:divBdr>
                    </w:div>
                  </w:divsChild>
                </w:div>
                <w:div w:id="2081561575">
                  <w:marLeft w:val="0"/>
                  <w:marRight w:val="0"/>
                  <w:marTop w:val="0"/>
                  <w:marBottom w:val="0"/>
                  <w:divBdr>
                    <w:top w:val="none" w:sz="0" w:space="0" w:color="auto"/>
                    <w:left w:val="none" w:sz="0" w:space="0" w:color="auto"/>
                    <w:bottom w:val="none" w:sz="0" w:space="0" w:color="auto"/>
                    <w:right w:val="none" w:sz="0" w:space="0" w:color="auto"/>
                  </w:divBdr>
                  <w:divsChild>
                    <w:div w:id="98719276">
                      <w:marLeft w:val="0"/>
                      <w:marRight w:val="0"/>
                      <w:marTop w:val="0"/>
                      <w:marBottom w:val="0"/>
                      <w:divBdr>
                        <w:top w:val="none" w:sz="0" w:space="0" w:color="auto"/>
                        <w:left w:val="none" w:sz="0" w:space="0" w:color="auto"/>
                        <w:bottom w:val="none" w:sz="0" w:space="0" w:color="auto"/>
                        <w:right w:val="none" w:sz="0" w:space="0" w:color="auto"/>
                      </w:divBdr>
                    </w:div>
                    <w:div w:id="84667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051477">
          <w:marLeft w:val="0"/>
          <w:marRight w:val="0"/>
          <w:marTop w:val="0"/>
          <w:marBottom w:val="0"/>
          <w:divBdr>
            <w:top w:val="none" w:sz="0" w:space="0" w:color="auto"/>
            <w:left w:val="none" w:sz="0" w:space="0" w:color="auto"/>
            <w:bottom w:val="none" w:sz="0" w:space="0" w:color="auto"/>
            <w:right w:val="none" w:sz="0" w:space="0" w:color="auto"/>
          </w:divBdr>
        </w:div>
      </w:divsChild>
    </w:div>
    <w:div w:id="1374310632">
      <w:bodyDiv w:val="1"/>
      <w:marLeft w:val="0"/>
      <w:marRight w:val="0"/>
      <w:marTop w:val="0"/>
      <w:marBottom w:val="0"/>
      <w:divBdr>
        <w:top w:val="none" w:sz="0" w:space="0" w:color="auto"/>
        <w:left w:val="none" w:sz="0" w:space="0" w:color="auto"/>
        <w:bottom w:val="none" w:sz="0" w:space="0" w:color="auto"/>
        <w:right w:val="none" w:sz="0" w:space="0" w:color="auto"/>
      </w:divBdr>
    </w:div>
    <w:div w:id="1812090925">
      <w:bodyDiv w:val="1"/>
      <w:marLeft w:val="0"/>
      <w:marRight w:val="0"/>
      <w:marTop w:val="0"/>
      <w:marBottom w:val="0"/>
      <w:divBdr>
        <w:top w:val="none" w:sz="0" w:space="0" w:color="auto"/>
        <w:left w:val="none" w:sz="0" w:space="0" w:color="auto"/>
        <w:bottom w:val="none" w:sz="0" w:space="0" w:color="auto"/>
        <w:right w:val="none" w:sz="0" w:space="0" w:color="auto"/>
      </w:divBdr>
    </w:div>
    <w:div w:id="2018146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pteonline.org/complaint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secure.sos.state.or.us/oard/displayDivisionRules.action?selectedDivision=1662"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ccreditation@apt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3f8ba96-82e0-468c-a8d8-2489338f4c35">
      <Terms xmlns="http://schemas.microsoft.com/office/infopath/2007/PartnerControls"/>
    </lcf76f155ced4ddcb4097134ff3c332f>
    <TaxCatchAll xmlns="1ba1e6c0-ceef-4349-9a19-f705954adb0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E2AEF292C734E468884557C5501890F" ma:contentTypeVersion="16" ma:contentTypeDescription="Create a new document." ma:contentTypeScope="" ma:versionID="dae031522b74076ffcf4af22ef9e3dfc">
  <xsd:schema xmlns:xsd="http://www.w3.org/2001/XMLSchema" xmlns:xs="http://www.w3.org/2001/XMLSchema" xmlns:p="http://schemas.microsoft.com/office/2006/metadata/properties" xmlns:ns2="93f8ba96-82e0-468c-a8d8-2489338f4c35" xmlns:ns3="1ba1e6c0-ceef-4349-9a19-f705954adb08" targetNamespace="http://schemas.microsoft.com/office/2006/metadata/properties" ma:root="true" ma:fieldsID="8062e87724bffe9c6e3c9c1df972dc57" ns2:_="" ns3:_="">
    <xsd:import namespace="93f8ba96-82e0-468c-a8d8-2489338f4c35"/>
    <xsd:import namespace="1ba1e6c0-ceef-4349-9a19-f705954adb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8ba96-82e0-468c-a8d8-2489338f4c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e04e713-3df4-4e86-9d7d-2f323303a6b0"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ba1e6c0-ceef-4349-9a19-f705954adb0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c5b96de-ca8d-4df9-b02b-d9f16e1de643}" ma:internalName="TaxCatchAll" ma:showField="CatchAllData" ma:web="1ba1e6c0-ceef-4349-9a19-f705954adb0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D07F4C-47D8-4490-AF09-6E1E9FD739D5}">
  <ds:schemaRefs>
    <ds:schemaRef ds:uri="http://schemas.openxmlformats.org/officeDocument/2006/bibliography"/>
  </ds:schemaRefs>
</ds:datastoreItem>
</file>

<file path=customXml/itemProps2.xml><?xml version="1.0" encoding="utf-8"?>
<ds:datastoreItem xmlns:ds="http://schemas.openxmlformats.org/officeDocument/2006/customXml" ds:itemID="{A42622DE-DC44-45EC-8C30-7CA0BFABC89C}">
  <ds:schemaRefs>
    <ds:schemaRef ds:uri="http://schemas.microsoft.com/office/2006/metadata/properties"/>
    <ds:schemaRef ds:uri="http://schemas.microsoft.com/office/infopath/2007/PartnerControls"/>
    <ds:schemaRef ds:uri="93f8ba96-82e0-468c-a8d8-2489338f4c35"/>
    <ds:schemaRef ds:uri="1ba1e6c0-ceef-4349-9a19-f705954adb08"/>
  </ds:schemaRefs>
</ds:datastoreItem>
</file>

<file path=customXml/itemProps3.xml><?xml version="1.0" encoding="utf-8"?>
<ds:datastoreItem xmlns:ds="http://schemas.openxmlformats.org/officeDocument/2006/customXml" ds:itemID="{1DFB4AE3-656B-4227-BFBB-6C16415035E1}">
  <ds:schemaRefs>
    <ds:schemaRef ds:uri="http://schemas.microsoft.com/sharepoint/v3/contenttype/forms"/>
  </ds:schemaRefs>
</ds:datastoreItem>
</file>

<file path=customXml/itemProps4.xml><?xml version="1.0" encoding="utf-8"?>
<ds:datastoreItem xmlns:ds="http://schemas.openxmlformats.org/officeDocument/2006/customXml" ds:itemID="{10C2302E-6B35-4C2B-A294-B34E9FA86E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8ba96-82e0-468c-a8d8-2489338f4c35"/>
    <ds:schemaRef ds:uri="1ba1e6c0-ceef-4349-9a19-f705954adb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8490</Words>
  <Characters>48397</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Petty</dc:creator>
  <cp:keywords/>
  <dc:description/>
  <cp:lastModifiedBy>Kristin Nelson</cp:lastModifiedBy>
  <cp:revision>2</cp:revision>
  <cp:lastPrinted>2024-03-25T14:58:00Z</cp:lastPrinted>
  <dcterms:created xsi:type="dcterms:W3CDTF">2024-06-26T16:56:00Z</dcterms:created>
  <dcterms:modified xsi:type="dcterms:W3CDTF">2024-06-26T16:56:00Z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0x0101002E2AEF292C734E468884557C5501890F</vt:lpwstr>
  </property>
  <property fmtid="{D5CDD505-2E9C-101B-9397-08002B2CF9AE}" pid="3" name="MediaServiceImageTags">
    <vt:lpwstr/>
  </property>
</Properties>
</file>