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A1CBD" w14:textId="5A8CDF38" w:rsidR="006E119E" w:rsidRDefault="00E96D5F" w:rsidP="00E56AE5">
      <w:pPr>
        <w:rPr>
          <w:rFonts w:ascii="Lucida Sans" w:hAnsi="Lucida Sans"/>
          <w:b/>
          <w:sz w:val="19"/>
          <w:szCs w:val="19"/>
        </w:rPr>
      </w:pPr>
      <w:r>
        <w:rPr>
          <w:rFonts w:ascii="Lucida Sans" w:hAnsi="Lucida Sans"/>
          <w:b/>
          <w:sz w:val="19"/>
          <w:szCs w:val="19"/>
          <w:u w:val="single"/>
        </w:rPr>
        <w:t xml:space="preserve">ISLO </w:t>
      </w:r>
      <w:r w:rsidR="0066177F">
        <w:rPr>
          <w:rFonts w:ascii="Lucida Sans" w:hAnsi="Lucida Sans"/>
          <w:b/>
          <w:sz w:val="19"/>
          <w:szCs w:val="19"/>
          <w:u w:val="single"/>
        </w:rPr>
        <w:t xml:space="preserve">1 </w:t>
      </w:r>
      <w:r w:rsidR="006E119E">
        <w:rPr>
          <w:rFonts w:ascii="Lucida Sans" w:hAnsi="Lucida Sans"/>
          <w:b/>
          <w:sz w:val="19"/>
          <w:szCs w:val="19"/>
          <w:u w:val="single"/>
        </w:rPr>
        <w:t>Communication</w:t>
      </w:r>
      <w:r w:rsidR="0066177F">
        <w:rPr>
          <w:rFonts w:ascii="Lucida Sans" w:hAnsi="Lucida Sans"/>
          <w:b/>
          <w:sz w:val="19"/>
          <w:szCs w:val="19"/>
          <w:u w:val="single"/>
        </w:rPr>
        <w:t>:</w:t>
      </w:r>
    </w:p>
    <w:p w14:paraId="1876B819" w14:textId="1977D836" w:rsidR="006E119E" w:rsidRDefault="006E119E" w:rsidP="00E56AE5">
      <w:pPr>
        <w:rPr>
          <w:rFonts w:ascii="Lucida Sans" w:hAnsi="Lucida Sans"/>
          <w:b/>
          <w:sz w:val="19"/>
          <w:szCs w:val="19"/>
        </w:rPr>
      </w:pPr>
      <w:r>
        <w:rPr>
          <w:rFonts w:ascii="Lucida Sans" w:hAnsi="Lucida Sans"/>
          <w:b/>
          <w:sz w:val="19"/>
          <w:szCs w:val="19"/>
        </w:rPr>
        <w:t>Oregon Tech students will communicate effectively orally and in writing.</w:t>
      </w:r>
    </w:p>
    <w:p w14:paraId="63D6A8C7" w14:textId="77777777" w:rsidR="006E119E" w:rsidRPr="006E119E" w:rsidRDefault="006E119E" w:rsidP="00E56AE5">
      <w:pPr>
        <w:rPr>
          <w:rFonts w:ascii="Lucida Sans" w:hAnsi="Lucida Sans"/>
          <w:b/>
          <w:sz w:val="19"/>
          <w:szCs w:val="19"/>
        </w:rPr>
      </w:pPr>
    </w:p>
    <w:p w14:paraId="19E94BED" w14:textId="05C45413" w:rsidR="00E57CAE" w:rsidRPr="006E119E" w:rsidRDefault="00E57CAE" w:rsidP="00E56AE5">
      <w:pPr>
        <w:rPr>
          <w:rFonts w:ascii="Lucida Sans" w:hAnsi="Lucida Sans"/>
          <w:b/>
          <w:sz w:val="19"/>
          <w:szCs w:val="19"/>
          <w:u w:val="single"/>
        </w:rPr>
      </w:pPr>
      <w:r w:rsidRPr="006E119E">
        <w:rPr>
          <w:rFonts w:ascii="Lucida Sans" w:hAnsi="Lucida Sans"/>
          <w:b/>
          <w:sz w:val="19"/>
          <w:szCs w:val="19"/>
          <w:u w:val="single"/>
        </w:rPr>
        <w:t>Definition</w:t>
      </w:r>
    </w:p>
    <w:p w14:paraId="0D0C94BB" w14:textId="0D10E2DB" w:rsidR="00E57CAE" w:rsidRPr="006E119E" w:rsidRDefault="00E57CAE" w:rsidP="00E57CAE">
      <w:pPr>
        <w:rPr>
          <w:rFonts w:ascii="Lucida Sans" w:hAnsi="Lucida Sans"/>
          <w:b/>
          <w:color w:val="auto"/>
          <w:sz w:val="19"/>
          <w:szCs w:val="19"/>
        </w:rPr>
      </w:pPr>
      <w:r w:rsidRPr="006E119E">
        <w:rPr>
          <w:rFonts w:ascii="Lucida Sans" w:hAnsi="Lucida Sans" w:cs="Arial"/>
          <w:b/>
          <w:color w:val="auto"/>
          <w:sz w:val="19"/>
          <w:szCs w:val="19"/>
          <w:shd w:val="clear" w:color="auto" w:fill="FFFFFF"/>
        </w:rPr>
        <w:t xml:space="preserve">Communication is the </w:t>
      </w:r>
      <w:r w:rsidR="00D81A99">
        <w:rPr>
          <w:rFonts w:ascii="Lucida Sans" w:hAnsi="Lucida Sans" w:cs="Arial"/>
          <w:b/>
          <w:color w:val="auto"/>
          <w:sz w:val="19"/>
          <w:szCs w:val="19"/>
          <w:shd w:val="clear" w:color="auto" w:fill="FFFFFF"/>
        </w:rPr>
        <w:t>exchange of meaning between two or more people</w:t>
      </w:r>
      <w:r w:rsidRPr="006E119E">
        <w:rPr>
          <w:rFonts w:ascii="Lucida Sans" w:hAnsi="Lucida Sans" w:cs="Arial"/>
          <w:b/>
          <w:color w:val="auto"/>
          <w:sz w:val="19"/>
          <w:szCs w:val="19"/>
          <w:shd w:val="clear" w:color="auto" w:fill="FFFFFF"/>
        </w:rPr>
        <w:t xml:space="preserve">. The Communication </w:t>
      </w:r>
      <w:r w:rsidR="00D81A99">
        <w:rPr>
          <w:rFonts w:ascii="Lucida Sans" w:hAnsi="Lucida Sans" w:cs="Arial"/>
          <w:b/>
          <w:color w:val="auto"/>
          <w:sz w:val="19"/>
          <w:szCs w:val="19"/>
          <w:shd w:val="clear" w:color="auto" w:fill="FFFFFF"/>
        </w:rPr>
        <w:t>I</w:t>
      </w:r>
      <w:r w:rsidRPr="006E119E">
        <w:rPr>
          <w:rFonts w:ascii="Lucida Sans" w:hAnsi="Lucida Sans" w:cs="Arial"/>
          <w:b/>
          <w:color w:val="auto"/>
          <w:sz w:val="19"/>
          <w:szCs w:val="19"/>
          <w:shd w:val="clear" w:color="auto" w:fill="FFFFFF"/>
        </w:rPr>
        <w:t xml:space="preserve">SLO differentiates between oral and written communication. The two forms of communication operate </w:t>
      </w:r>
      <w:r w:rsidR="00D81A99">
        <w:rPr>
          <w:rFonts w:ascii="Lucida Sans" w:hAnsi="Lucida Sans" w:cs="Arial"/>
          <w:b/>
          <w:color w:val="auto"/>
          <w:sz w:val="19"/>
          <w:szCs w:val="19"/>
          <w:shd w:val="clear" w:color="auto" w:fill="FFFFFF"/>
        </w:rPr>
        <w:t>in many ways the</w:t>
      </w:r>
      <w:r w:rsidRPr="006E119E">
        <w:rPr>
          <w:rFonts w:ascii="Lucida Sans" w:hAnsi="Lucida Sans" w:cs="Arial"/>
          <w:b/>
          <w:color w:val="auto"/>
          <w:sz w:val="19"/>
          <w:szCs w:val="19"/>
          <w:shd w:val="clear" w:color="auto" w:fill="FFFFFF"/>
        </w:rPr>
        <w:t xml:space="preserve"> same but differ in </w:t>
      </w:r>
      <w:r w:rsidR="00D81A99">
        <w:rPr>
          <w:rFonts w:ascii="Lucida Sans" w:hAnsi="Lucida Sans" w:cs="Arial"/>
          <w:b/>
          <w:color w:val="auto"/>
          <w:sz w:val="19"/>
          <w:szCs w:val="19"/>
          <w:shd w:val="clear" w:color="auto" w:fill="FFFFFF"/>
        </w:rPr>
        <w:t>specific applications.</w:t>
      </w:r>
      <w:r w:rsidRPr="006E119E">
        <w:rPr>
          <w:rFonts w:ascii="Lucida Sans" w:hAnsi="Lucida Sans" w:cs="Arial"/>
          <w:b/>
          <w:color w:val="auto"/>
          <w:sz w:val="19"/>
          <w:szCs w:val="19"/>
          <w:shd w:val="clear" w:color="auto" w:fill="FFFFFF"/>
        </w:rPr>
        <w:t xml:space="preserve"> Both forms of communication involve purposeful </w:t>
      </w:r>
      <w:r w:rsidR="00D81A99">
        <w:rPr>
          <w:rFonts w:ascii="Lucida Sans" w:hAnsi="Lucida Sans" w:cs="Arial"/>
          <w:b/>
          <w:color w:val="auto"/>
          <w:sz w:val="19"/>
          <w:szCs w:val="19"/>
          <w:shd w:val="clear" w:color="auto" w:fill="FFFFFF"/>
        </w:rPr>
        <w:t>interaction designed to create shared meanings.</w:t>
      </w:r>
    </w:p>
    <w:p w14:paraId="743D5249" w14:textId="0D88E263" w:rsidR="00E57CAE" w:rsidRPr="000E6FC3" w:rsidRDefault="00E57CAE" w:rsidP="000E6FC3">
      <w:pPr>
        <w:rPr>
          <w:rFonts w:ascii="Lucida Sans" w:hAnsi="Lucida Sans"/>
          <w:i/>
          <w:sz w:val="18"/>
          <w:szCs w:val="18"/>
        </w:rPr>
      </w:pPr>
    </w:p>
    <w:tbl>
      <w:tblPr>
        <w:tblStyle w:val="TableGrid1"/>
        <w:tblW w:w="14738" w:type="dxa"/>
        <w:tblInd w:w="-185" w:type="dxa"/>
        <w:tblCellMar>
          <w:top w:w="50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609"/>
        <w:gridCol w:w="3845"/>
        <w:gridCol w:w="2709"/>
        <w:gridCol w:w="2735"/>
        <w:gridCol w:w="3840"/>
      </w:tblGrid>
      <w:tr w:rsidR="004E0FA5" w:rsidRPr="00885B1C" w14:paraId="63C00C8A" w14:textId="77777777" w:rsidTr="006E119E">
        <w:trPr>
          <w:trHeight w:val="44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CB23BC" w14:textId="3DA77D76" w:rsidR="00E56AE5" w:rsidRPr="004E0FA5" w:rsidRDefault="00E56AE5" w:rsidP="004E0FA5">
            <w:pPr>
              <w:ind w:right="49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Performance</w:t>
            </w:r>
          </w:p>
          <w:p w14:paraId="53CCE4ED" w14:textId="5D84E3C5" w:rsidR="00E56AE5" w:rsidRPr="004E0FA5" w:rsidRDefault="00E56AE5" w:rsidP="004E0FA5">
            <w:pPr>
              <w:ind w:right="45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Criteria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A8A6BC" w14:textId="77777777" w:rsidR="00E56AE5" w:rsidRPr="004E0FA5" w:rsidRDefault="00E56AE5" w:rsidP="00E56AE5">
            <w:pPr>
              <w:ind w:right="49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High Proficiency </w:t>
            </w:r>
          </w:p>
          <w:p w14:paraId="6D116810" w14:textId="77777777" w:rsidR="00E56AE5" w:rsidRPr="004E0FA5" w:rsidRDefault="00E56AE5" w:rsidP="00E56AE5">
            <w:pPr>
              <w:ind w:right="54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(4) </w:t>
            </w:r>
          </w:p>
          <w:p w14:paraId="55C395DC" w14:textId="4FD2320F" w:rsidR="00E56AE5" w:rsidRPr="004E0FA5" w:rsidRDefault="00E56AE5" w:rsidP="00E56AE5">
            <w:pPr>
              <w:ind w:right="54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hAnsi="Lucida Sans" w:cs="Arial"/>
                <w:b/>
                <w:sz w:val="17"/>
                <w:szCs w:val="17"/>
              </w:rPr>
              <w:t xml:space="preserve">The work </w:t>
            </w:r>
            <w:r w:rsidRPr="004E0FA5">
              <w:rPr>
                <w:rFonts w:ascii="Lucida Sans" w:hAnsi="Lucida Sans" w:cs="Arial"/>
                <w:b/>
                <w:i/>
                <w:sz w:val="17"/>
                <w:szCs w:val="17"/>
              </w:rPr>
              <w:t xml:space="preserve">meets listed </w:t>
            </w:r>
            <w:r w:rsidRPr="004E0FA5">
              <w:rPr>
                <w:rFonts w:ascii="Lucida Sans" w:hAnsi="Lucida Sans" w:cs="Arial"/>
                <w:b/>
                <w:i/>
                <w:sz w:val="17"/>
                <w:szCs w:val="17"/>
              </w:rPr>
              <w:br/>
              <w:t>requirements</w:t>
            </w:r>
            <w:r w:rsidRPr="004E0FA5">
              <w:rPr>
                <w:rFonts w:ascii="Lucida Sans" w:hAnsi="Lucida Sans" w:cs="Arial"/>
                <w:b/>
                <w:sz w:val="17"/>
                <w:szCs w:val="17"/>
              </w:rPr>
              <w:t xml:space="preserve"> for this criterion; little to no development needed.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ACD7FB" w14:textId="77777777" w:rsidR="00E56AE5" w:rsidRPr="004E0FA5" w:rsidRDefault="00E56AE5" w:rsidP="00E56AE5">
            <w:pPr>
              <w:ind w:right="49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Proficiency </w:t>
            </w:r>
          </w:p>
          <w:p w14:paraId="56E69684" w14:textId="77777777" w:rsidR="00E56AE5" w:rsidRPr="004E0FA5" w:rsidRDefault="00E56AE5" w:rsidP="00E56AE5">
            <w:pPr>
              <w:ind w:right="46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(3) </w:t>
            </w:r>
          </w:p>
          <w:p w14:paraId="2E5A7508" w14:textId="67293A17" w:rsidR="00E56AE5" w:rsidRPr="004E0FA5" w:rsidRDefault="00E56AE5" w:rsidP="00E56AE5">
            <w:pPr>
              <w:ind w:right="46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The work </w:t>
            </w:r>
            <w:r w:rsidRPr="004E0FA5">
              <w:rPr>
                <w:rFonts w:ascii="Lucida Sans" w:eastAsia="Verdana" w:hAnsi="Lucida Sans" w:cs="Arial"/>
                <w:b/>
                <w:i/>
                <w:sz w:val="17"/>
                <w:szCs w:val="17"/>
              </w:rPr>
              <w:t>meets most requirements</w:t>
            </w: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; minor development would improve the work.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9791E3" w14:textId="77777777" w:rsidR="00E56AE5" w:rsidRPr="004E0FA5" w:rsidRDefault="00E56AE5" w:rsidP="00E56AE5">
            <w:pPr>
              <w:ind w:right="46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Some Proficiency </w:t>
            </w:r>
          </w:p>
          <w:p w14:paraId="38C469BD" w14:textId="77777777" w:rsidR="00E56AE5" w:rsidRPr="004E0FA5" w:rsidRDefault="00E56AE5" w:rsidP="00E56AE5">
            <w:pPr>
              <w:ind w:right="46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(2) </w:t>
            </w:r>
          </w:p>
          <w:p w14:paraId="7A1A1098" w14:textId="62193AF2" w:rsidR="00E56AE5" w:rsidRPr="004E0FA5" w:rsidRDefault="00E56AE5" w:rsidP="00E56AE5">
            <w:pPr>
              <w:ind w:right="46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The work needs moderate development in</w:t>
            </w:r>
            <w:r w:rsidRPr="004E0FA5">
              <w:rPr>
                <w:rFonts w:ascii="Lucida Sans" w:eastAsia="Verdana" w:hAnsi="Lucida Sans" w:cs="Arial"/>
                <w:b/>
                <w:i/>
                <w:sz w:val="17"/>
                <w:szCs w:val="17"/>
              </w:rPr>
              <w:t xml:space="preserve"> multiple requirements.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968949" w14:textId="77777777" w:rsidR="00E56AE5" w:rsidRPr="004E0FA5" w:rsidRDefault="00E56AE5" w:rsidP="00E56AE5">
            <w:pPr>
              <w:ind w:right="54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Limited Proficiency </w:t>
            </w:r>
          </w:p>
          <w:p w14:paraId="541D8611" w14:textId="77777777" w:rsidR="00E56AE5" w:rsidRPr="004E0FA5" w:rsidRDefault="00E56AE5" w:rsidP="00E56AE5">
            <w:pPr>
              <w:ind w:right="48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(1)</w:t>
            </w:r>
          </w:p>
          <w:p w14:paraId="52ECDBFB" w14:textId="0BAD1E22" w:rsidR="00E56AE5" w:rsidRPr="004E0FA5" w:rsidRDefault="00E56AE5" w:rsidP="00E56AE5">
            <w:pPr>
              <w:ind w:right="48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The work does not meet this criterion: it needs substantial development in</w:t>
            </w:r>
            <w:r w:rsidRPr="004E0FA5">
              <w:rPr>
                <w:rFonts w:ascii="Lucida Sans" w:eastAsia="Verdana" w:hAnsi="Lucida Sans" w:cs="Arial"/>
                <w:b/>
                <w:i/>
                <w:sz w:val="17"/>
                <w:szCs w:val="17"/>
              </w:rPr>
              <w:t xml:space="preserve"> most requirements.</w:t>
            </w:r>
          </w:p>
        </w:tc>
      </w:tr>
      <w:tr w:rsidR="004E0FA5" w:rsidRPr="00885B1C" w14:paraId="74AC2E57" w14:textId="77777777" w:rsidTr="006E119E">
        <w:trPr>
          <w:trHeight w:val="1322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5146B8" w14:textId="4E22D67B" w:rsidR="004E0FA5" w:rsidRPr="004E0FA5" w:rsidRDefault="004E0FA5" w:rsidP="004E0FA5">
            <w:pPr>
              <w:ind w:left="2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Purpose and</w:t>
            </w:r>
          </w:p>
          <w:p w14:paraId="2E15C0F7" w14:textId="77777777" w:rsidR="004E0FA5" w:rsidRDefault="004E0FA5" w:rsidP="004E0FA5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Audience</w:t>
            </w:r>
          </w:p>
          <w:p w14:paraId="4C3F36BC" w14:textId="77777777" w:rsidR="00D81A99" w:rsidRDefault="00D81A99" w:rsidP="004E0FA5">
            <w:pPr>
              <w:ind w:left="2"/>
              <w:jc w:val="center"/>
              <w:rPr>
                <w:rFonts w:ascii="Lucida Sans" w:hAnsi="Lucida Sans" w:cs="Arial"/>
                <w:sz w:val="17"/>
                <w:szCs w:val="17"/>
              </w:rPr>
            </w:pPr>
          </w:p>
          <w:p w14:paraId="3D12C4BB" w14:textId="2CFA665D" w:rsidR="00BC03BF" w:rsidRPr="004E0FA5" w:rsidRDefault="00B46FFA" w:rsidP="004E0FA5">
            <w:pPr>
              <w:ind w:left="2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A968B5">
              <w:rPr>
                <w:rFonts w:ascii="Lucida Sans" w:hAnsi="Lucida Sans" w:cs="Arial"/>
                <w:b/>
                <w:bCs/>
                <w:sz w:val="17"/>
                <w:szCs w:val="17"/>
              </w:rPr>
              <w:t xml:space="preserve">Purpose and content are </w:t>
            </w:r>
            <w:r>
              <w:rPr>
                <w:rFonts w:ascii="Lucida Sans" w:hAnsi="Lucida Sans" w:cs="Arial"/>
                <w:b/>
                <w:bCs/>
                <w:sz w:val="17"/>
                <w:szCs w:val="17"/>
              </w:rPr>
              <w:t>adapted</w:t>
            </w:r>
            <w:r w:rsidRPr="00A968B5">
              <w:rPr>
                <w:rFonts w:ascii="Lucida Sans" w:hAnsi="Lucida Sans" w:cs="Arial"/>
                <w:b/>
                <w:bCs/>
                <w:sz w:val="17"/>
                <w:szCs w:val="17"/>
              </w:rPr>
              <w:t xml:space="preserve"> to the needs of the audience.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0324" w14:textId="65CB21A7" w:rsidR="004E0FA5" w:rsidRPr="004E0FA5" w:rsidRDefault="004E0FA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Content serves a specific, identifiable purpose</w:t>
            </w:r>
            <w:r w:rsidR="00B15970">
              <w:rPr>
                <w:rFonts w:ascii="Lucida Sans" w:eastAsia="Verdana" w:hAnsi="Lucida Sans" w:cs="Arial"/>
                <w:sz w:val="17"/>
                <w:szCs w:val="17"/>
              </w:rPr>
              <w:t>.</w:t>
            </w:r>
          </w:p>
          <w:p w14:paraId="120F4151" w14:textId="77777777" w:rsidR="004E0FA5" w:rsidRPr="004E0FA5" w:rsidRDefault="004E0FA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Purpose and content are appropriate to the needs of a specific, identifiable, and appropriate audience. </w:t>
            </w:r>
          </w:p>
          <w:p w14:paraId="6E496D9B" w14:textId="77777777" w:rsidR="004E0FA5" w:rsidRPr="004E0FA5" w:rsidRDefault="004E0FA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Content is tailored to the level of expertise, authority, and values of the audience. </w:t>
            </w:r>
          </w:p>
          <w:p w14:paraId="11FEC175" w14:textId="37B08B6E" w:rsidR="004E0FA5" w:rsidRPr="004E0FA5" w:rsidRDefault="004E0FA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Communication </w:t>
            </w:r>
            <w:r w:rsidR="00B15970">
              <w:rPr>
                <w:rFonts w:ascii="Lucida Sans" w:eastAsia="Verdana" w:hAnsi="Lucida Sans" w:cs="Arial"/>
                <w:sz w:val="17"/>
                <w:szCs w:val="17"/>
              </w:rPr>
              <w:t>medium</w:t>
            </w: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 matches purpose and audience.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2743" w14:textId="77777777" w:rsidR="004E0FA5" w:rsidRPr="004E0FA5" w:rsidRDefault="004E0FA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Purpose may be inferred, but is not clearly stated</w:t>
            </w:r>
          </w:p>
          <w:p w14:paraId="71AD0F53" w14:textId="77777777" w:rsidR="004E0FA5" w:rsidRDefault="004E0FA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Minor changes in approach or medium would make the work more meaningful or useful to the intended audience.</w:t>
            </w:r>
          </w:p>
          <w:p w14:paraId="1731E920" w14:textId="77777777" w:rsidR="004E0FA5" w:rsidRPr="004E0FA5" w:rsidRDefault="004E0FA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Some content is too advanced/basic for the intended audience.</w:t>
            </w:r>
          </w:p>
          <w:p w14:paraId="712D7F59" w14:textId="77777777" w:rsidR="004E0FA5" w:rsidRPr="004E0FA5" w:rsidRDefault="004E0FA5" w:rsidP="004E0FA5">
            <w:pPr>
              <w:rPr>
                <w:rFonts w:ascii="Lucida Sans" w:hAnsi="Lucida Sans" w:cs="Arial"/>
                <w:sz w:val="17"/>
                <w:szCs w:val="17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8159" w14:textId="77777777" w:rsidR="004E0FA5" w:rsidRPr="004E0FA5" w:rsidRDefault="004E0FA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Purpose is unclear, or requires substantial inference from the audience. </w:t>
            </w:r>
          </w:p>
          <w:p w14:paraId="44DBE41C" w14:textId="77777777" w:rsidR="004E0FA5" w:rsidRPr="004E0FA5" w:rsidRDefault="004E0FA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Intended audience is unclear or overly broad. </w:t>
            </w:r>
          </w:p>
          <w:p w14:paraId="42CAE987" w14:textId="77777777" w:rsidR="004E0FA5" w:rsidRPr="004E0FA5" w:rsidRDefault="004E0FA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The work would not be meaningful or useful to the intended audience.</w:t>
            </w:r>
          </w:p>
          <w:p w14:paraId="7D6DB455" w14:textId="77777777" w:rsidR="004E0FA5" w:rsidRPr="004E0FA5" w:rsidRDefault="004E0FA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The work omits or dismisses key audience concerns.</w:t>
            </w:r>
          </w:p>
        </w:tc>
      </w:tr>
      <w:tr w:rsidR="00D95B85" w:rsidRPr="00885B1C" w14:paraId="37D7A803" w14:textId="77777777" w:rsidTr="006E119E">
        <w:trPr>
          <w:trHeight w:val="1322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10BA5A" w14:textId="77777777" w:rsidR="00D95B85" w:rsidRPr="00D95B85" w:rsidRDefault="00D95B85" w:rsidP="00D95B85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D95B85">
              <w:rPr>
                <w:rFonts w:ascii="Lucida Sans" w:eastAsia="Verdana" w:hAnsi="Lucida Sans" w:cs="Arial"/>
                <w:b/>
                <w:sz w:val="17"/>
                <w:szCs w:val="17"/>
              </w:rPr>
              <w:t>Relationships</w:t>
            </w:r>
          </w:p>
          <w:p w14:paraId="30C9D0B5" w14:textId="77777777" w:rsidR="00D95B85" w:rsidRPr="00D95B85" w:rsidRDefault="00D95B85" w:rsidP="00D95B85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</w:p>
          <w:p w14:paraId="49588A91" w14:textId="77777777" w:rsidR="00D95B85" w:rsidRPr="00D95B85" w:rsidRDefault="00D95B85" w:rsidP="00D95B85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</w:p>
          <w:p w14:paraId="64C8BC35" w14:textId="77777777" w:rsidR="00D95B85" w:rsidRPr="00D95B85" w:rsidRDefault="00D95B85" w:rsidP="00D95B85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D95B85">
              <w:rPr>
                <w:rFonts w:ascii="Lucida Sans" w:eastAsia="Verdana" w:hAnsi="Lucida Sans" w:cs="Arial"/>
                <w:b/>
                <w:sz w:val="17"/>
                <w:szCs w:val="17"/>
              </w:rPr>
              <w:t>Recognize and change communications based upon previous experiences, developing increasing positive interactions.</w:t>
            </w:r>
          </w:p>
          <w:p w14:paraId="03E92DCD" w14:textId="77777777" w:rsidR="00D95B85" w:rsidRPr="00D95B85" w:rsidRDefault="00D95B85" w:rsidP="00D95B85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</w:p>
          <w:p w14:paraId="73E93383" w14:textId="77777777" w:rsidR="00D95B85" w:rsidRPr="00D95B85" w:rsidRDefault="00D95B85" w:rsidP="00D95B85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BE35" w14:textId="77777777" w:rsidR="00D95B85" w:rsidRPr="00D95B85" w:rsidRDefault="00D95B8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hAnsi="Lucida Sans" w:cs="Arial"/>
                <w:sz w:val="17"/>
                <w:szCs w:val="17"/>
              </w:rPr>
            </w:pPr>
            <w:r w:rsidRPr="00D95B85">
              <w:rPr>
                <w:rFonts w:ascii="Lucida Sans" w:hAnsi="Lucida Sans" w:cs="Arial"/>
                <w:sz w:val="17"/>
                <w:szCs w:val="17"/>
              </w:rPr>
              <w:t>Student focuses appropriately on relational aspects of interaction</w:t>
            </w:r>
          </w:p>
          <w:p w14:paraId="3623BB97" w14:textId="77777777" w:rsidR="00D95B85" w:rsidRPr="00D95B85" w:rsidRDefault="00D95B8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hAnsi="Lucida Sans" w:cs="Arial"/>
                <w:sz w:val="17"/>
                <w:szCs w:val="17"/>
              </w:rPr>
            </w:pPr>
            <w:r w:rsidRPr="00D95B85">
              <w:rPr>
                <w:rFonts w:ascii="Lucida Sans" w:hAnsi="Lucida Sans" w:cs="Arial"/>
                <w:sz w:val="17"/>
                <w:szCs w:val="17"/>
              </w:rPr>
              <w:t>Adapts communication to ongoing relationship formation—communicates in different situations and with differing people differently</w:t>
            </w:r>
          </w:p>
          <w:p w14:paraId="13E05C83" w14:textId="5F5EB25A" w:rsidR="00D95B85" w:rsidRPr="00D95B85" w:rsidRDefault="00D95B8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hAnsi="Lucida Sans" w:cs="Arial"/>
                <w:sz w:val="17"/>
                <w:szCs w:val="17"/>
              </w:rPr>
            </w:pPr>
            <w:r w:rsidRPr="00D95B85">
              <w:rPr>
                <w:rFonts w:ascii="Lucida Sans" w:hAnsi="Lucida Sans" w:cs="Arial"/>
                <w:sz w:val="17"/>
                <w:szCs w:val="17"/>
              </w:rPr>
              <w:t>Student is aware of, and responsive, to nonverbal relational cues</w:t>
            </w:r>
            <w:r w:rsidR="00816484">
              <w:rPr>
                <w:rFonts w:ascii="Lucida Sans" w:hAnsi="Lucida Sans" w:cs="Arial"/>
                <w:sz w:val="17"/>
                <w:szCs w:val="17"/>
              </w:rPr>
              <w:t>.</w:t>
            </w:r>
          </w:p>
          <w:p w14:paraId="546A2A84" w14:textId="780EB8D9" w:rsidR="00D95B85" w:rsidRPr="00D95B85" w:rsidRDefault="00D95B8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D95B85">
              <w:rPr>
                <w:rFonts w:ascii="Lucida Sans" w:hAnsi="Lucida Sans" w:cs="Arial"/>
                <w:sz w:val="17"/>
                <w:szCs w:val="17"/>
              </w:rPr>
              <w:t xml:space="preserve">An appropriate amount of communication is devoted to relational formation and </w:t>
            </w:r>
            <w:r w:rsidR="00816484" w:rsidRPr="00D95B85">
              <w:rPr>
                <w:rFonts w:ascii="Lucida Sans" w:hAnsi="Lucida Sans" w:cs="Arial"/>
                <w:sz w:val="17"/>
                <w:szCs w:val="17"/>
              </w:rPr>
              <w:t>maintenance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26E0" w14:textId="77777777" w:rsidR="00D95B85" w:rsidRPr="00D95B85" w:rsidRDefault="00D95B8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D95B85">
              <w:rPr>
                <w:rFonts w:ascii="Lucida Sans" w:eastAsia="Verdana" w:hAnsi="Lucida Sans" w:cs="Arial"/>
                <w:sz w:val="17"/>
                <w:szCs w:val="17"/>
              </w:rPr>
              <w:t>Student sometimes focuses too much or too little on relational elements of interaction</w:t>
            </w:r>
          </w:p>
          <w:p w14:paraId="3D613864" w14:textId="77777777" w:rsidR="00D95B85" w:rsidRPr="00D95B85" w:rsidRDefault="00D95B8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D95B85">
              <w:rPr>
                <w:rFonts w:ascii="Lucida Sans" w:eastAsia="Verdana" w:hAnsi="Lucida Sans" w:cs="Arial"/>
                <w:sz w:val="17"/>
                <w:szCs w:val="17"/>
              </w:rPr>
              <w:t xml:space="preserve">Some adaptation to ongoing relational elements of interaction. </w:t>
            </w:r>
          </w:p>
          <w:p w14:paraId="55BD2613" w14:textId="77777777" w:rsidR="00D95B85" w:rsidRPr="00D95B85" w:rsidRDefault="00D95B8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D95B85">
              <w:rPr>
                <w:rFonts w:ascii="Lucida Sans" w:eastAsia="Verdana" w:hAnsi="Lucida Sans" w:cs="Arial"/>
                <w:sz w:val="17"/>
                <w:szCs w:val="17"/>
              </w:rPr>
              <w:t>Some communication is shaped for specific relational expectations</w:t>
            </w:r>
          </w:p>
          <w:p w14:paraId="546A8742" w14:textId="77777777" w:rsidR="00D95B85" w:rsidRPr="00D95B85" w:rsidRDefault="00D95B8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D95B85">
              <w:rPr>
                <w:rFonts w:ascii="Lucida Sans" w:eastAsia="Verdana" w:hAnsi="Lucida Sans" w:cs="Arial"/>
                <w:sz w:val="17"/>
                <w:szCs w:val="17"/>
              </w:rPr>
              <w:t>Student is sometimes aware of and responsive to nonverbal relational indicators</w:t>
            </w:r>
          </w:p>
          <w:p w14:paraId="07EDE299" w14:textId="15D3DF72" w:rsidR="00D95B85" w:rsidRPr="00444E81" w:rsidRDefault="00D95B8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444E81">
              <w:rPr>
                <w:rFonts w:ascii="Lucida Sans" w:eastAsia="Verdana" w:hAnsi="Lucida Sans" w:cs="Arial"/>
                <w:sz w:val="17"/>
                <w:szCs w:val="17"/>
              </w:rPr>
              <w:t>Some relational focused communication, not always as appropriate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E48A" w14:textId="77777777" w:rsidR="00D95B85" w:rsidRPr="00D95B85" w:rsidRDefault="00D95B8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D95B85">
              <w:rPr>
                <w:rFonts w:ascii="Lucida Sans" w:eastAsia="Verdana" w:hAnsi="Lucida Sans" w:cs="Arial"/>
                <w:sz w:val="17"/>
                <w:szCs w:val="17"/>
              </w:rPr>
              <w:t>Student does not focus on relational aspects of interaction</w:t>
            </w:r>
          </w:p>
          <w:p w14:paraId="545F70F3" w14:textId="09A153D5" w:rsidR="00D95B85" w:rsidRPr="00D95B85" w:rsidRDefault="00D95B8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D95B85">
              <w:rPr>
                <w:rFonts w:ascii="Lucida Sans" w:eastAsia="Verdana" w:hAnsi="Lucida Sans" w:cs="Arial"/>
                <w:sz w:val="17"/>
                <w:szCs w:val="17"/>
              </w:rPr>
              <w:t xml:space="preserve">Student does not adapt </w:t>
            </w:r>
            <w:r w:rsidR="007E70EE" w:rsidRPr="00D95B85">
              <w:rPr>
                <w:rFonts w:ascii="Lucida Sans" w:eastAsia="Verdana" w:hAnsi="Lucida Sans" w:cs="Arial"/>
                <w:sz w:val="17"/>
                <w:szCs w:val="17"/>
              </w:rPr>
              <w:t>communication</w:t>
            </w:r>
            <w:r w:rsidRPr="00D95B85">
              <w:rPr>
                <w:rFonts w:ascii="Lucida Sans" w:eastAsia="Verdana" w:hAnsi="Lucida Sans" w:cs="Arial"/>
                <w:sz w:val="17"/>
                <w:szCs w:val="17"/>
              </w:rPr>
              <w:t xml:space="preserve"> based upon relationships</w:t>
            </w:r>
          </w:p>
          <w:p w14:paraId="6C7D0CFD" w14:textId="77777777" w:rsidR="00D95B85" w:rsidRPr="00D95B85" w:rsidRDefault="00D95B8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D95B85">
              <w:rPr>
                <w:rFonts w:ascii="Lucida Sans" w:eastAsia="Verdana" w:hAnsi="Lucida Sans" w:cs="Arial"/>
                <w:sz w:val="17"/>
                <w:szCs w:val="17"/>
              </w:rPr>
              <w:t>Student ignores or is unaware of nonverbal cues signifying relationships</w:t>
            </w:r>
          </w:p>
          <w:p w14:paraId="4C1AB67D" w14:textId="146849A3" w:rsidR="00D95B85" w:rsidRPr="008A59BC" w:rsidRDefault="00D95B85" w:rsidP="008A59BC">
            <w:pPr>
              <w:pStyle w:val="ListParagraph"/>
              <w:numPr>
                <w:ilvl w:val="0"/>
                <w:numId w:val="23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Almost all communication is task centered</w:t>
            </w:r>
          </w:p>
        </w:tc>
      </w:tr>
    </w:tbl>
    <w:p w14:paraId="2E646370" w14:textId="52CABF75" w:rsidR="003F77B7" w:rsidRPr="000E6FC3" w:rsidRDefault="003F77B7" w:rsidP="003F77B7">
      <w:pPr>
        <w:rPr>
          <w:rFonts w:ascii="Lucida Sans" w:hAnsi="Lucida Sans" w:cs="Arial"/>
          <w:sz w:val="18"/>
          <w:szCs w:val="18"/>
        </w:rPr>
      </w:pPr>
    </w:p>
    <w:p w14:paraId="57CCC7EF" w14:textId="46F25914" w:rsidR="000E6FC3" w:rsidRDefault="000E6FC3" w:rsidP="003F77B7">
      <w:pPr>
        <w:rPr>
          <w:rFonts w:ascii="Lucida Sans" w:hAnsi="Lucida Sans" w:cs="Arial"/>
          <w:sz w:val="18"/>
          <w:szCs w:val="18"/>
        </w:rPr>
      </w:pPr>
    </w:p>
    <w:p w14:paraId="5A503958" w14:textId="77777777" w:rsidR="000E6FC3" w:rsidRPr="000E6FC3" w:rsidRDefault="000E6FC3" w:rsidP="003F77B7">
      <w:pPr>
        <w:rPr>
          <w:rFonts w:ascii="Lucida Sans" w:hAnsi="Lucida Sans" w:cs="Arial"/>
          <w:sz w:val="18"/>
          <w:szCs w:val="18"/>
        </w:rPr>
      </w:pPr>
    </w:p>
    <w:p w14:paraId="2A55BF7B" w14:textId="0E405267" w:rsidR="000E6FC3" w:rsidRDefault="000E6FC3" w:rsidP="003F77B7">
      <w:pPr>
        <w:rPr>
          <w:rFonts w:ascii="Lucida Sans" w:hAnsi="Lucida Sans" w:cs="Arial"/>
          <w:sz w:val="18"/>
          <w:szCs w:val="18"/>
        </w:rPr>
      </w:pPr>
    </w:p>
    <w:p w14:paraId="54A5F150" w14:textId="72EC399B" w:rsidR="006E119E" w:rsidRDefault="006E119E" w:rsidP="003F77B7">
      <w:pPr>
        <w:rPr>
          <w:rFonts w:ascii="Lucida Sans" w:hAnsi="Lucida Sans" w:cs="Arial"/>
          <w:sz w:val="18"/>
          <w:szCs w:val="18"/>
        </w:rPr>
      </w:pPr>
    </w:p>
    <w:p w14:paraId="59868D0F" w14:textId="77777777" w:rsidR="006E119E" w:rsidRPr="000E6FC3" w:rsidRDefault="006E119E" w:rsidP="003F77B7">
      <w:pPr>
        <w:rPr>
          <w:rFonts w:ascii="Lucida Sans" w:hAnsi="Lucida Sans" w:cs="Arial"/>
          <w:sz w:val="18"/>
          <w:szCs w:val="18"/>
        </w:rPr>
      </w:pPr>
    </w:p>
    <w:tbl>
      <w:tblPr>
        <w:tblStyle w:val="TableGrid1"/>
        <w:tblW w:w="14760" w:type="dxa"/>
        <w:tblInd w:w="-185" w:type="dxa"/>
        <w:tblCellMar>
          <w:top w:w="50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692"/>
        <w:gridCol w:w="4015"/>
        <w:gridCol w:w="2572"/>
        <w:gridCol w:w="2399"/>
        <w:gridCol w:w="4082"/>
      </w:tblGrid>
      <w:tr w:rsidR="000E6FC3" w:rsidRPr="00885B1C" w14:paraId="79AE0B8F" w14:textId="77777777" w:rsidTr="00862A30">
        <w:trPr>
          <w:trHeight w:val="449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CEEC6C" w14:textId="77777777" w:rsidR="000E6FC3" w:rsidRPr="004E0FA5" w:rsidRDefault="000E6FC3" w:rsidP="00A864B8">
            <w:pPr>
              <w:ind w:right="49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Performance</w:t>
            </w:r>
          </w:p>
          <w:p w14:paraId="6A50B1D1" w14:textId="77777777" w:rsidR="000E6FC3" w:rsidRPr="004E0FA5" w:rsidRDefault="000E6FC3" w:rsidP="00A864B8">
            <w:pPr>
              <w:ind w:right="45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Criteria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C27CD0" w14:textId="77777777" w:rsidR="000E6FC3" w:rsidRPr="004E0FA5" w:rsidRDefault="000E6FC3" w:rsidP="00A864B8">
            <w:pPr>
              <w:ind w:right="49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High Proficiency </w:t>
            </w:r>
          </w:p>
          <w:p w14:paraId="243B01E5" w14:textId="77777777" w:rsidR="000E6FC3" w:rsidRPr="004E0FA5" w:rsidRDefault="000E6FC3" w:rsidP="00A864B8">
            <w:pPr>
              <w:ind w:right="54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(4) </w:t>
            </w:r>
          </w:p>
          <w:p w14:paraId="06C468DD" w14:textId="77777777" w:rsidR="000E6FC3" w:rsidRPr="004E0FA5" w:rsidRDefault="000E6FC3" w:rsidP="00A864B8">
            <w:pPr>
              <w:ind w:right="54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hAnsi="Lucida Sans" w:cs="Arial"/>
                <w:b/>
                <w:sz w:val="17"/>
                <w:szCs w:val="17"/>
              </w:rPr>
              <w:t xml:space="preserve">The work </w:t>
            </w:r>
            <w:r w:rsidRPr="004E0FA5">
              <w:rPr>
                <w:rFonts w:ascii="Lucida Sans" w:hAnsi="Lucida Sans" w:cs="Arial"/>
                <w:b/>
                <w:i/>
                <w:sz w:val="17"/>
                <w:szCs w:val="17"/>
              </w:rPr>
              <w:t xml:space="preserve">meets listed </w:t>
            </w:r>
            <w:r w:rsidRPr="004E0FA5">
              <w:rPr>
                <w:rFonts w:ascii="Lucida Sans" w:hAnsi="Lucida Sans" w:cs="Arial"/>
                <w:b/>
                <w:i/>
                <w:sz w:val="17"/>
                <w:szCs w:val="17"/>
              </w:rPr>
              <w:br/>
              <w:t>requirements</w:t>
            </w:r>
            <w:r w:rsidRPr="004E0FA5">
              <w:rPr>
                <w:rFonts w:ascii="Lucida Sans" w:hAnsi="Lucida Sans" w:cs="Arial"/>
                <w:b/>
                <w:sz w:val="17"/>
                <w:szCs w:val="17"/>
              </w:rPr>
              <w:t xml:space="preserve"> for this criterion; little to no development needed.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F7A261" w14:textId="77777777" w:rsidR="000E6FC3" w:rsidRPr="004E0FA5" w:rsidRDefault="000E6FC3" w:rsidP="00A864B8">
            <w:pPr>
              <w:ind w:right="49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Proficiency </w:t>
            </w:r>
          </w:p>
          <w:p w14:paraId="321D30A4" w14:textId="77777777" w:rsidR="000E6FC3" w:rsidRPr="004E0FA5" w:rsidRDefault="000E6FC3" w:rsidP="00A864B8">
            <w:pPr>
              <w:ind w:right="46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(3) </w:t>
            </w:r>
          </w:p>
          <w:p w14:paraId="24DFCF68" w14:textId="77777777" w:rsidR="000E6FC3" w:rsidRPr="004E0FA5" w:rsidRDefault="000E6FC3" w:rsidP="00A864B8">
            <w:pPr>
              <w:ind w:right="46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The work </w:t>
            </w:r>
            <w:r w:rsidRPr="004E0FA5">
              <w:rPr>
                <w:rFonts w:ascii="Lucida Sans" w:eastAsia="Verdana" w:hAnsi="Lucida Sans" w:cs="Arial"/>
                <w:b/>
                <w:i/>
                <w:sz w:val="17"/>
                <w:szCs w:val="17"/>
              </w:rPr>
              <w:t>meets most requirements</w:t>
            </w: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; minor development would improve the work.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249BBA" w14:textId="77777777" w:rsidR="000E6FC3" w:rsidRPr="004E0FA5" w:rsidRDefault="000E6FC3" w:rsidP="00A864B8">
            <w:pPr>
              <w:ind w:right="46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Some Proficiency </w:t>
            </w:r>
          </w:p>
          <w:p w14:paraId="4C770B55" w14:textId="77777777" w:rsidR="000E6FC3" w:rsidRPr="004E0FA5" w:rsidRDefault="000E6FC3" w:rsidP="00A864B8">
            <w:pPr>
              <w:ind w:right="46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(2) </w:t>
            </w:r>
          </w:p>
          <w:p w14:paraId="0DFA90C7" w14:textId="77777777" w:rsidR="000E6FC3" w:rsidRPr="004E0FA5" w:rsidRDefault="000E6FC3" w:rsidP="00A864B8">
            <w:pPr>
              <w:ind w:right="46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The work needs moderate development in</w:t>
            </w:r>
            <w:r w:rsidRPr="004E0FA5">
              <w:rPr>
                <w:rFonts w:ascii="Lucida Sans" w:eastAsia="Verdana" w:hAnsi="Lucida Sans" w:cs="Arial"/>
                <w:b/>
                <w:i/>
                <w:sz w:val="17"/>
                <w:szCs w:val="17"/>
              </w:rPr>
              <w:t xml:space="preserve"> multiple requirements.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90CE0D" w14:textId="77777777" w:rsidR="000E6FC3" w:rsidRPr="004E0FA5" w:rsidRDefault="000E6FC3" w:rsidP="00A864B8">
            <w:pPr>
              <w:ind w:right="54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Limited Proficiency </w:t>
            </w:r>
          </w:p>
          <w:p w14:paraId="2E3DA58F" w14:textId="77777777" w:rsidR="000E6FC3" w:rsidRPr="004E0FA5" w:rsidRDefault="000E6FC3" w:rsidP="00A864B8">
            <w:pPr>
              <w:ind w:right="48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(1)</w:t>
            </w:r>
          </w:p>
          <w:p w14:paraId="0E053AD1" w14:textId="77777777" w:rsidR="000E6FC3" w:rsidRPr="004E0FA5" w:rsidRDefault="000E6FC3" w:rsidP="00A864B8">
            <w:pPr>
              <w:ind w:right="48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The work does not meet this criterion: it needs substantial development in</w:t>
            </w:r>
            <w:r w:rsidRPr="004E0FA5">
              <w:rPr>
                <w:rFonts w:ascii="Lucida Sans" w:eastAsia="Verdana" w:hAnsi="Lucida Sans" w:cs="Arial"/>
                <w:b/>
                <w:i/>
                <w:sz w:val="17"/>
                <w:szCs w:val="17"/>
              </w:rPr>
              <w:t xml:space="preserve"> most requirements.</w:t>
            </w:r>
          </w:p>
        </w:tc>
      </w:tr>
      <w:tr w:rsidR="00D81A99" w:rsidRPr="00885B1C" w14:paraId="504DAAE4" w14:textId="77777777" w:rsidTr="00862A30">
        <w:trPr>
          <w:trHeight w:val="2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46CA1C" w14:textId="77777777" w:rsidR="00D81A99" w:rsidRPr="007953A6" w:rsidRDefault="00D81A99" w:rsidP="00A864B8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7953A6">
              <w:rPr>
                <w:rFonts w:ascii="Lucida Sans" w:eastAsia="Verdana" w:hAnsi="Lucida Sans" w:cs="Arial"/>
                <w:b/>
                <w:sz w:val="17"/>
                <w:szCs w:val="17"/>
              </w:rPr>
              <w:t>Conflict</w:t>
            </w:r>
          </w:p>
          <w:p w14:paraId="25C198BB" w14:textId="77777777" w:rsidR="00D81A99" w:rsidRPr="007953A6" w:rsidRDefault="00D81A99" w:rsidP="00A864B8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</w:p>
          <w:p w14:paraId="3E4B509F" w14:textId="77777777" w:rsidR="003D75BA" w:rsidRPr="007953A6" w:rsidRDefault="003D75BA" w:rsidP="00A864B8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</w:p>
          <w:p w14:paraId="0192B86B" w14:textId="79AB3DDA" w:rsidR="00D81A99" w:rsidRPr="007953A6" w:rsidRDefault="00D81A99" w:rsidP="00A864B8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7953A6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Resolve conflict </w:t>
            </w:r>
            <w:r w:rsidR="00260B1F" w:rsidRPr="007953A6">
              <w:rPr>
                <w:rFonts w:ascii="Lucida Sans" w:eastAsia="Verdana" w:hAnsi="Lucida Sans" w:cs="Arial"/>
                <w:b/>
                <w:sz w:val="17"/>
                <w:szCs w:val="17"/>
              </w:rPr>
              <w:t>appropriately.</w:t>
            </w:r>
          </w:p>
          <w:p w14:paraId="030B80B9" w14:textId="0F0D0558" w:rsidR="00D81A99" w:rsidRPr="007953A6" w:rsidRDefault="00D81A99" w:rsidP="00A864B8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F148" w14:textId="3B5D1778" w:rsidR="00EF767F" w:rsidRPr="008A59BC" w:rsidRDefault="00EF767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Conflict is managed</w:t>
            </w:r>
            <w:r w:rsidR="00E41587"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, not </w:t>
            </w: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avoided by student</w:t>
            </w:r>
          </w:p>
          <w:p w14:paraId="30A92250" w14:textId="50E68E9C" w:rsidR="00EF767F" w:rsidRPr="008A59BC" w:rsidRDefault="00E41587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Multiple </w:t>
            </w:r>
            <w:r w:rsidR="00260B1F" w:rsidRPr="008A59BC">
              <w:rPr>
                <w:rFonts w:ascii="Lucida Sans" w:eastAsia="Verdana" w:hAnsi="Lucida Sans" w:cs="Arial"/>
                <w:sz w:val="17"/>
                <w:szCs w:val="17"/>
              </w:rPr>
              <w:t>approaches</w:t>
            </w:r>
            <w:r w:rsidR="00EF767F"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 to conflict </w:t>
            </w: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are</w:t>
            </w:r>
            <w:r w:rsidR="00EF767F"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 utilized by the student</w:t>
            </w: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 depending on situation</w:t>
            </w:r>
          </w:p>
          <w:p w14:paraId="639611A8" w14:textId="1B4AB452" w:rsidR="00EF767F" w:rsidRPr="008A59BC" w:rsidRDefault="00EF767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Conflict </w:t>
            </w:r>
            <w:r w:rsidR="00E41587" w:rsidRPr="008A59BC">
              <w:rPr>
                <w:rFonts w:ascii="Lucida Sans" w:eastAsia="Verdana" w:hAnsi="Lucida Sans" w:cs="Arial"/>
                <w:sz w:val="17"/>
                <w:szCs w:val="17"/>
              </w:rPr>
              <w:t>improves relationship</w:t>
            </w: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 </w:t>
            </w:r>
          </w:p>
          <w:p w14:paraId="003E8713" w14:textId="77777777" w:rsidR="00862A30" w:rsidRPr="008A59BC" w:rsidRDefault="00EF767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Conflict</w:t>
            </w:r>
            <w:r w:rsidR="00E41587"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 </w:t>
            </w: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resolve</w:t>
            </w:r>
            <w:r w:rsidR="00E41587" w:rsidRPr="008A59BC">
              <w:rPr>
                <w:rFonts w:ascii="Lucida Sans" w:eastAsia="Verdana" w:hAnsi="Lucida Sans" w:cs="Arial"/>
                <w:sz w:val="17"/>
                <w:szCs w:val="17"/>
              </w:rPr>
              <w:t>s</w:t>
            </w: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 issue</w:t>
            </w:r>
          </w:p>
          <w:p w14:paraId="6B55E69C" w14:textId="35E4FDBF" w:rsidR="00D81A99" w:rsidRPr="008A59BC" w:rsidRDefault="00EF767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Student </w:t>
            </w:r>
            <w:r w:rsidR="00862A30" w:rsidRPr="008A59BC">
              <w:rPr>
                <w:rFonts w:ascii="Lucida Sans" w:eastAsia="Verdana" w:hAnsi="Lucida Sans" w:cs="Arial"/>
                <w:sz w:val="17"/>
                <w:szCs w:val="17"/>
              </w:rPr>
              <w:t>differentiates</w:t>
            </w: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, integrate</w:t>
            </w:r>
            <w:r w:rsidR="00E41587" w:rsidRPr="008A59BC">
              <w:rPr>
                <w:rFonts w:ascii="Lucida Sans" w:eastAsia="Verdana" w:hAnsi="Lucida Sans" w:cs="Arial"/>
                <w:sz w:val="17"/>
                <w:szCs w:val="17"/>
              </w:rPr>
              <w:t>s, and reaches problem-solving solutions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864E" w14:textId="28EBCFD5" w:rsidR="00EF767F" w:rsidRPr="008A59BC" w:rsidRDefault="00EF767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Conflict is not </w:t>
            </w:r>
            <w:r w:rsidR="00663A6E"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always </w:t>
            </w: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managed</w:t>
            </w:r>
            <w:r w:rsidR="006F5197" w:rsidRPr="008A59BC">
              <w:rPr>
                <w:rFonts w:ascii="Lucida Sans" w:eastAsia="Verdana" w:hAnsi="Lucida Sans" w:cs="Arial"/>
                <w:sz w:val="17"/>
                <w:szCs w:val="17"/>
              </w:rPr>
              <w:t>,</w:t>
            </w: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 </w:t>
            </w:r>
            <w:r w:rsidR="00663A6E" w:rsidRPr="008A59BC">
              <w:rPr>
                <w:rFonts w:ascii="Lucida Sans" w:eastAsia="Verdana" w:hAnsi="Lucida Sans" w:cs="Arial"/>
                <w:sz w:val="17"/>
                <w:szCs w:val="17"/>
              </w:rPr>
              <w:t>and sometimes</w:t>
            </w:r>
            <w:r w:rsidR="006F5197" w:rsidRPr="008A59BC">
              <w:rPr>
                <w:rFonts w:ascii="Lucida Sans" w:eastAsia="Verdana" w:hAnsi="Lucida Sans" w:cs="Arial"/>
                <w:sz w:val="17"/>
                <w:szCs w:val="17"/>
              </w:rPr>
              <w:t>,</w:t>
            </w: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 avoided by student</w:t>
            </w:r>
          </w:p>
          <w:p w14:paraId="1DA4509B" w14:textId="77777777" w:rsidR="00EF767F" w:rsidRPr="008A59BC" w:rsidRDefault="00EF767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Only one approached to conflict is utilized by the student</w:t>
            </w:r>
          </w:p>
          <w:p w14:paraId="43B4FDEF" w14:textId="53F0DB40" w:rsidR="00EF767F" w:rsidRPr="008A59BC" w:rsidRDefault="00EF767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Conflict </w:t>
            </w:r>
            <w:r w:rsidR="00663A6E"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sometimes </w:t>
            </w: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results in relational damage </w:t>
            </w:r>
          </w:p>
          <w:p w14:paraId="117E9970" w14:textId="69EE3F82" w:rsidR="00EF767F" w:rsidRPr="008A59BC" w:rsidRDefault="00EF767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Conflict does not resolve </w:t>
            </w:r>
            <w:r w:rsidR="006F5197"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usually </w:t>
            </w: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issue</w:t>
            </w:r>
          </w:p>
          <w:p w14:paraId="597CF1B9" w14:textId="5AEB361D" w:rsidR="00D81A99" w:rsidRPr="008A59BC" w:rsidRDefault="00260B1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Student differentiates</w:t>
            </w:r>
            <w:r w:rsidR="00EF767F"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, </w:t>
            </w:r>
            <w:r w:rsidR="00403A55" w:rsidRPr="008A59BC">
              <w:rPr>
                <w:rFonts w:ascii="Lucida Sans" w:eastAsia="Verdana" w:hAnsi="Lucida Sans" w:cs="Arial"/>
                <w:sz w:val="17"/>
                <w:szCs w:val="17"/>
              </w:rPr>
              <w:t>only does relational</w:t>
            </w:r>
            <w:r w:rsidR="00EF767F"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 </w:t>
            </w:r>
            <w:r w:rsidR="00862A30" w:rsidRPr="008A59BC">
              <w:rPr>
                <w:rFonts w:ascii="Lucida Sans" w:eastAsia="Verdana" w:hAnsi="Lucida Sans" w:cs="Arial"/>
                <w:sz w:val="17"/>
                <w:szCs w:val="17"/>
              </w:rPr>
              <w:t>integration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264F" w14:textId="2E9E2A3F" w:rsidR="00D81A99" w:rsidRPr="008A59BC" w:rsidRDefault="004F6E84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Conflict is not managed or avoided</w:t>
            </w:r>
            <w:r w:rsidR="00F168BC"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 by student</w:t>
            </w:r>
          </w:p>
          <w:p w14:paraId="4E7461EB" w14:textId="06C8C711" w:rsidR="004F6E84" w:rsidRPr="008A59BC" w:rsidRDefault="004F6E84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Only one approached to conflict is utilized</w:t>
            </w:r>
            <w:r w:rsidR="00F168BC"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 by the student</w:t>
            </w:r>
          </w:p>
          <w:p w14:paraId="59C61C1F" w14:textId="047BADC8" w:rsidR="004F6E84" w:rsidRPr="008A59BC" w:rsidRDefault="004F6E84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Conflict results in relational damage</w:t>
            </w:r>
            <w:r w:rsidR="00F168BC"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 </w:t>
            </w:r>
          </w:p>
          <w:p w14:paraId="18EBA8E3" w14:textId="77777777" w:rsidR="00F168BC" w:rsidRPr="008A59BC" w:rsidRDefault="00EF767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Conflict does not resolve issue</w:t>
            </w:r>
          </w:p>
          <w:p w14:paraId="29522B23" w14:textId="314868EC" w:rsidR="00EF767F" w:rsidRPr="008A59BC" w:rsidRDefault="00EF767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Student on</w:t>
            </w:r>
            <w:r w:rsidR="006F5197" w:rsidRPr="008A59BC">
              <w:rPr>
                <w:rFonts w:ascii="Lucida Sans" w:eastAsia="Verdana" w:hAnsi="Lucida Sans" w:cs="Arial"/>
                <w:sz w:val="17"/>
                <w:szCs w:val="17"/>
              </w:rPr>
              <w:t>ly</w:t>
            </w: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 differe</w:t>
            </w:r>
            <w:r w:rsidR="00403A55" w:rsidRPr="008A59BC">
              <w:rPr>
                <w:rFonts w:ascii="Lucida Sans" w:eastAsia="Verdana" w:hAnsi="Lucida Sans" w:cs="Arial"/>
                <w:sz w:val="17"/>
                <w:szCs w:val="17"/>
              </w:rPr>
              <w:t>ntiates</w:t>
            </w: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, does not integrate</w:t>
            </w:r>
          </w:p>
        </w:tc>
      </w:tr>
      <w:tr w:rsidR="00E5601F" w:rsidRPr="00885B1C" w14:paraId="3CA75DD5" w14:textId="77777777" w:rsidTr="00862A30">
        <w:trPr>
          <w:trHeight w:val="2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2AECAC" w14:textId="6326AB2C" w:rsidR="00E5601F" w:rsidRPr="007953A6" w:rsidRDefault="00E5601F" w:rsidP="00E5601F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7953A6">
              <w:rPr>
                <w:rFonts w:ascii="Lucida Sans" w:eastAsia="Verdana" w:hAnsi="Lucida Sans" w:cs="Arial"/>
                <w:b/>
                <w:sz w:val="17"/>
                <w:szCs w:val="17"/>
              </w:rPr>
              <w:t>Interaction</w:t>
            </w:r>
          </w:p>
          <w:p w14:paraId="5BBF4317" w14:textId="77777777" w:rsidR="00E5601F" w:rsidRPr="007953A6" w:rsidRDefault="00E5601F" w:rsidP="00E5601F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</w:p>
          <w:p w14:paraId="4E1E156F" w14:textId="77777777" w:rsidR="003D75BA" w:rsidRPr="007953A6" w:rsidRDefault="003D75BA" w:rsidP="00E5601F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</w:p>
          <w:p w14:paraId="679F7255" w14:textId="230AAF12" w:rsidR="00E5601F" w:rsidRPr="007953A6" w:rsidRDefault="00E41267" w:rsidP="00E5601F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>
              <w:rPr>
                <w:rFonts w:ascii="Lucida Sans" w:eastAsia="Verdana" w:hAnsi="Lucida Sans" w:cs="Arial"/>
                <w:b/>
                <w:sz w:val="17"/>
                <w:szCs w:val="17"/>
              </w:rPr>
              <w:t>Communicator responds appropriately to others’ communication during interactions.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BF2E" w14:textId="77777777" w:rsidR="00E5601F" w:rsidRPr="008A59BC" w:rsidRDefault="00E5601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Communication medium matches purpose and audience.</w:t>
            </w:r>
          </w:p>
          <w:p w14:paraId="461449B6" w14:textId="60F054D4" w:rsidR="00E5601F" w:rsidRPr="008A59BC" w:rsidRDefault="00E5601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Communicator is aware of, accepts, and </w:t>
            </w:r>
            <w:r w:rsidR="00E41267" w:rsidRPr="008A59BC">
              <w:rPr>
                <w:rFonts w:ascii="Lucida Sans" w:eastAsia="Verdana" w:hAnsi="Lucida Sans" w:cs="Arial"/>
                <w:sz w:val="17"/>
                <w:szCs w:val="17"/>
              </w:rPr>
              <w:t>responds</w:t>
            </w: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 to other's communication during interaction</w:t>
            </w:r>
          </w:p>
          <w:p w14:paraId="6AF223C8" w14:textId="135CAAA7" w:rsidR="00E5601F" w:rsidRPr="008A59BC" w:rsidRDefault="00E5601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Eye contact and Gaze used effectively throughout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3212" w14:textId="77777777" w:rsidR="00E5601F" w:rsidRPr="008A59BC" w:rsidRDefault="00E5601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Purpose may be inferred, but is not clearly stated</w:t>
            </w:r>
          </w:p>
          <w:p w14:paraId="71EDB866" w14:textId="143C5874" w:rsidR="00E5601F" w:rsidRPr="008A59BC" w:rsidRDefault="00E5601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Minor changes in word use, nonverbals, and </w:t>
            </w:r>
            <w:r w:rsidR="00FC7497" w:rsidRPr="00094900">
              <w:rPr>
                <w:rFonts w:ascii="Lucida Sans" w:eastAsia="Verdana" w:hAnsi="Lucida Sans" w:cs="Arial"/>
                <w:sz w:val="17"/>
                <w:szCs w:val="17"/>
                <w:shd w:val="clear" w:color="auto" w:fill="FDF59D"/>
              </w:rPr>
              <w:t>*</w:t>
            </w: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paravocalics would make communication more meaningful.</w:t>
            </w:r>
          </w:p>
          <w:p w14:paraId="61EA8728" w14:textId="368E4A42" w:rsidR="00E5601F" w:rsidRPr="008A59BC" w:rsidRDefault="00E5601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Communicator does </w:t>
            </w:r>
            <w:r w:rsidR="00F05640" w:rsidRPr="008A59BC">
              <w:rPr>
                <w:rFonts w:ascii="Lucida Sans" w:eastAsia="Verdana" w:hAnsi="Lucida Sans" w:cs="Arial"/>
                <w:sz w:val="17"/>
                <w:szCs w:val="17"/>
              </w:rPr>
              <w:t>not</w:t>
            </w: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 seem to get all the communication from the other party during interaction.</w:t>
            </w:r>
          </w:p>
          <w:p w14:paraId="7D4FE8D6" w14:textId="7BA83A30" w:rsidR="00E5601F" w:rsidRPr="008A59BC" w:rsidRDefault="00E5601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 xml:space="preserve">Eye contact and gaze are present but not always </w:t>
            </w:r>
            <w:r w:rsidR="00DE73E0" w:rsidRPr="008A59BC">
              <w:rPr>
                <w:rFonts w:ascii="Lucida Sans" w:eastAsia="Verdana" w:hAnsi="Lucida Sans" w:cs="Arial"/>
                <w:sz w:val="17"/>
                <w:szCs w:val="17"/>
              </w:rPr>
              <w:t>us</w:t>
            </w: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ed appropriately</w:t>
            </w:r>
          </w:p>
          <w:p w14:paraId="6653A7FD" w14:textId="77777777" w:rsidR="00E5601F" w:rsidRDefault="00E5601F" w:rsidP="008A59BC">
            <w:pPr>
              <w:pStyle w:val="ListParagraph"/>
              <w:ind w:left="742"/>
              <w:rPr>
                <w:rFonts w:ascii="Lucida Sans" w:eastAsia="Verdana" w:hAnsi="Lucida Sans" w:cs="Arial"/>
                <w:sz w:val="17"/>
                <w:szCs w:val="17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4CDA" w14:textId="77777777" w:rsidR="00E5601F" w:rsidRPr="008A59BC" w:rsidRDefault="00E5601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Communication is not meaningful or useful to the intended audience.</w:t>
            </w:r>
          </w:p>
          <w:p w14:paraId="49EB3845" w14:textId="0112B892" w:rsidR="0067574D" w:rsidRPr="008A59BC" w:rsidRDefault="0067574D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Communication at times seems purposeless.</w:t>
            </w:r>
          </w:p>
          <w:p w14:paraId="04DE18B9" w14:textId="77777777" w:rsidR="00E5601F" w:rsidRPr="008A59BC" w:rsidRDefault="00E5601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Communication omits or dismisses key audience concerns.</w:t>
            </w:r>
          </w:p>
          <w:p w14:paraId="5767164C" w14:textId="77777777" w:rsidR="00E5601F" w:rsidRPr="008A59BC" w:rsidRDefault="00E5601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Communicator does not respond to communication during interaction</w:t>
            </w:r>
          </w:p>
          <w:p w14:paraId="32608A53" w14:textId="28CF3814" w:rsidR="00E5601F" w:rsidRPr="008A59BC" w:rsidRDefault="00E5601F" w:rsidP="008A59BC">
            <w:pPr>
              <w:pStyle w:val="ListParagraph"/>
              <w:numPr>
                <w:ilvl w:val="0"/>
                <w:numId w:val="24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8A59BC">
              <w:rPr>
                <w:rFonts w:ascii="Lucida Sans" w:eastAsia="Verdana" w:hAnsi="Lucida Sans" w:cs="Arial"/>
                <w:sz w:val="17"/>
                <w:szCs w:val="17"/>
              </w:rPr>
              <w:t>Eye contact and gaze are intermittent or missing</w:t>
            </w:r>
          </w:p>
        </w:tc>
      </w:tr>
      <w:tr w:rsidR="00862A30" w:rsidRPr="004E0FA5" w14:paraId="1ED89F65" w14:textId="77777777" w:rsidTr="00862A30">
        <w:tblPrEx>
          <w:tblCellMar>
            <w:top w:w="0" w:type="dxa"/>
            <w:left w:w="0" w:type="dxa"/>
            <w:right w:w="0" w:type="dxa"/>
          </w:tblCellMar>
        </w:tblPrEx>
        <w:trPr>
          <w:trHeight w:val="1322"/>
        </w:trPr>
        <w:tc>
          <w:tcPr>
            <w:tcW w:w="1692" w:type="dxa"/>
          </w:tcPr>
          <w:p w14:paraId="596CBCF0" w14:textId="02749681" w:rsidR="00862A30" w:rsidRPr="004E0FA5" w:rsidRDefault="00862A30" w:rsidP="00AF5DCE">
            <w:pPr>
              <w:ind w:left="2"/>
              <w:jc w:val="center"/>
              <w:rPr>
                <w:rFonts w:ascii="Lucida Sans" w:hAnsi="Lucida Sans" w:cs="Arial"/>
                <w:sz w:val="17"/>
                <w:szCs w:val="17"/>
              </w:rPr>
            </w:pPr>
          </w:p>
        </w:tc>
        <w:tc>
          <w:tcPr>
            <w:tcW w:w="4015" w:type="dxa"/>
          </w:tcPr>
          <w:p w14:paraId="27D5B7E0" w14:textId="2084D1EC" w:rsidR="00862A30" w:rsidRPr="00C16F96" w:rsidRDefault="00862A30" w:rsidP="007953A6">
            <w:pPr>
              <w:pStyle w:val="ListParagraph"/>
              <w:ind w:left="434"/>
              <w:rPr>
                <w:rFonts w:ascii="Lucida Sans" w:eastAsia="Verdana" w:hAnsi="Lucida Sans" w:cs="Arial"/>
                <w:sz w:val="17"/>
                <w:szCs w:val="17"/>
              </w:rPr>
            </w:pPr>
          </w:p>
        </w:tc>
        <w:tc>
          <w:tcPr>
            <w:tcW w:w="4971" w:type="dxa"/>
            <w:gridSpan w:val="2"/>
          </w:tcPr>
          <w:p w14:paraId="3FA22EE5" w14:textId="4A3F0BE8" w:rsidR="00FC7497" w:rsidRPr="00C16F96" w:rsidRDefault="00FC7497" w:rsidP="008035C3">
            <w:pPr>
              <w:tabs>
                <w:tab w:val="left" w:pos="2004"/>
              </w:tabs>
              <w:jc w:val="both"/>
              <w:rPr>
                <w:rFonts w:ascii="Lucida Sans" w:hAnsi="Lucida Sans"/>
                <w:sz w:val="17"/>
                <w:szCs w:val="17"/>
              </w:rPr>
            </w:pPr>
            <w:r w:rsidRPr="00094900">
              <w:rPr>
                <w:rFonts w:ascii="Lucida Sans" w:hAnsi="Lucida Sans"/>
                <w:sz w:val="17"/>
                <w:szCs w:val="17"/>
                <w:shd w:val="clear" w:color="auto" w:fill="FDF59D"/>
              </w:rPr>
              <w:t>*</w:t>
            </w:r>
            <w:r w:rsidRPr="00C16F96">
              <w:rPr>
                <w:rFonts w:ascii="Lucida Sans" w:hAnsi="Lucida Sans"/>
                <w:sz w:val="17"/>
                <w:szCs w:val="17"/>
              </w:rPr>
              <w:t xml:space="preserve">Paravocalics: </w:t>
            </w:r>
            <w:r w:rsidR="002A3542" w:rsidRPr="002A3542">
              <w:rPr>
                <w:rFonts w:ascii="Lucida Sans" w:hAnsi="Lucida Sans"/>
                <w:sz w:val="17"/>
                <w:szCs w:val="17"/>
              </w:rPr>
              <w:t>Elements of verbal communication that are non-linguistic, includes vocal rate, pitch, tone, and quality</w:t>
            </w:r>
            <w:r w:rsidR="002A3542">
              <w:rPr>
                <w:rFonts w:ascii="Lucida Sans" w:hAnsi="Lucida Sans"/>
                <w:sz w:val="17"/>
                <w:szCs w:val="17"/>
              </w:rPr>
              <w:t>.</w:t>
            </w:r>
          </w:p>
        </w:tc>
        <w:tc>
          <w:tcPr>
            <w:tcW w:w="4082" w:type="dxa"/>
          </w:tcPr>
          <w:p w14:paraId="44056AA2" w14:textId="4BAF0CD0" w:rsidR="00862A30" w:rsidRPr="004E0FA5" w:rsidRDefault="00862A30" w:rsidP="007953A6">
            <w:pPr>
              <w:pStyle w:val="ListParagraph"/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</w:p>
        </w:tc>
      </w:tr>
    </w:tbl>
    <w:p w14:paraId="721170AF" w14:textId="77777777" w:rsidR="000E6FC3" w:rsidRPr="000E6FC3" w:rsidRDefault="000E6FC3" w:rsidP="003F77B7">
      <w:pPr>
        <w:rPr>
          <w:rFonts w:ascii="Lucida Sans" w:hAnsi="Lucida Sans" w:cs="Arial"/>
          <w:sz w:val="18"/>
          <w:szCs w:val="18"/>
        </w:rPr>
      </w:pPr>
    </w:p>
    <w:sectPr w:rsidR="000E6FC3" w:rsidRPr="000E6FC3" w:rsidSect="007A3DDB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7E423" w14:textId="77777777" w:rsidR="00DD565D" w:rsidRDefault="00DD565D" w:rsidP="000369D4">
      <w:pPr>
        <w:spacing w:line="240" w:lineRule="auto"/>
      </w:pPr>
      <w:r>
        <w:separator/>
      </w:r>
    </w:p>
  </w:endnote>
  <w:endnote w:type="continuationSeparator" w:id="0">
    <w:p w14:paraId="37AC3597" w14:textId="77777777" w:rsidR="00DD565D" w:rsidRDefault="00DD565D" w:rsidP="00036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D20EC" w14:textId="294C6C22" w:rsidR="000369D4" w:rsidRPr="00BA3724" w:rsidRDefault="00D81A99" w:rsidP="000369D4">
    <w:pPr>
      <w:pStyle w:val="Footer"/>
      <w:tabs>
        <w:tab w:val="clear" w:pos="9360"/>
        <w:tab w:val="right" w:pos="13680"/>
      </w:tabs>
      <w:rPr>
        <w:rFonts w:asciiTheme="minorHAnsi" w:hAnsiTheme="minorHAnsi" w:cs="Arial"/>
        <w:sz w:val="22"/>
        <w:szCs w:val="18"/>
      </w:rPr>
    </w:pPr>
    <w:r>
      <w:rPr>
        <w:rFonts w:asciiTheme="minorHAnsi" w:hAnsiTheme="minorHAnsi" w:cs="Arial"/>
        <w:sz w:val="22"/>
        <w:szCs w:val="18"/>
      </w:rPr>
      <w:t xml:space="preserve">Edited </w:t>
    </w:r>
    <w:r w:rsidR="00DD79EB" w:rsidRPr="00BA3724">
      <w:rPr>
        <w:rFonts w:asciiTheme="minorHAnsi" w:hAnsiTheme="minorHAnsi" w:cs="Arial"/>
        <w:sz w:val="22"/>
        <w:szCs w:val="18"/>
      </w:rPr>
      <w:t xml:space="preserve">by the </w:t>
    </w:r>
    <w:r>
      <w:rPr>
        <w:rFonts w:asciiTheme="minorHAnsi" w:hAnsiTheme="minorHAnsi" w:cs="Arial"/>
        <w:sz w:val="22"/>
        <w:szCs w:val="18"/>
      </w:rPr>
      <w:t>I</w:t>
    </w:r>
    <w:r w:rsidRPr="00BA3724">
      <w:rPr>
        <w:rFonts w:asciiTheme="minorHAnsi" w:hAnsiTheme="minorHAnsi" w:cs="Arial"/>
        <w:sz w:val="22"/>
        <w:szCs w:val="18"/>
      </w:rPr>
      <w:t>SLO</w:t>
    </w:r>
    <w:r>
      <w:rPr>
        <w:rFonts w:asciiTheme="minorHAnsi" w:hAnsiTheme="minorHAnsi" w:cs="Arial"/>
        <w:sz w:val="22"/>
        <w:szCs w:val="18"/>
      </w:rPr>
      <w:t xml:space="preserve"> CTER Subc</w:t>
    </w:r>
    <w:r w:rsidR="00DD79EB" w:rsidRPr="00BA3724">
      <w:rPr>
        <w:rFonts w:asciiTheme="minorHAnsi" w:hAnsiTheme="minorHAnsi" w:cs="Arial"/>
        <w:sz w:val="22"/>
        <w:szCs w:val="18"/>
      </w:rPr>
      <w:t>ommittee</w:t>
    </w:r>
    <w:r w:rsidR="00BA3724">
      <w:rPr>
        <w:rFonts w:asciiTheme="minorHAnsi" w:hAnsiTheme="minorHAnsi" w:cs="Arial"/>
        <w:sz w:val="22"/>
        <w:szCs w:val="18"/>
      </w:rPr>
      <w:t xml:space="preserve">, </w:t>
    </w:r>
    <w:r w:rsidR="00D95B85">
      <w:rPr>
        <w:rFonts w:asciiTheme="minorHAnsi" w:hAnsiTheme="minorHAnsi" w:cs="Arial"/>
        <w:sz w:val="22"/>
        <w:szCs w:val="18"/>
      </w:rPr>
      <w:t>May</w:t>
    </w:r>
    <w:r>
      <w:rPr>
        <w:rFonts w:asciiTheme="minorHAnsi" w:hAnsiTheme="minorHAnsi" w:cs="Arial"/>
        <w:sz w:val="22"/>
        <w:szCs w:val="18"/>
      </w:rPr>
      <w:t xml:space="preserve"> 2024</w:t>
    </w:r>
    <w:r w:rsidR="007953A6">
      <w:rPr>
        <w:rFonts w:asciiTheme="minorHAnsi" w:hAnsiTheme="minorHAnsi" w:cs="Arial"/>
        <w:sz w:val="22"/>
        <w:szCs w:val="18"/>
      </w:rPr>
      <w:tab/>
    </w:r>
    <w:r w:rsidR="00DD79EB" w:rsidRPr="00BA3724">
      <w:rPr>
        <w:rFonts w:asciiTheme="minorHAnsi" w:hAnsiTheme="minorHAnsi" w:cs="Arial"/>
        <w:sz w:val="22"/>
        <w:szCs w:val="18"/>
      </w:rPr>
      <w:tab/>
    </w:r>
    <w:r w:rsidR="004E0FA5" w:rsidRPr="00BA3724">
      <w:rPr>
        <w:rFonts w:asciiTheme="minorHAnsi" w:hAnsiTheme="minorHAnsi" w:cs="Arial"/>
        <w:sz w:val="22"/>
        <w:szCs w:val="18"/>
      </w:rPr>
      <w:t>P</w:t>
    </w:r>
    <w:r w:rsidR="000369D4" w:rsidRPr="00BA3724">
      <w:rPr>
        <w:rFonts w:asciiTheme="minorHAnsi" w:hAnsiTheme="minorHAnsi" w:cs="Arial"/>
        <w:sz w:val="22"/>
        <w:szCs w:val="18"/>
      </w:rPr>
      <w:t xml:space="preserve">age </w:t>
    </w:r>
    <w:r w:rsidR="000369D4" w:rsidRPr="00BA3724">
      <w:rPr>
        <w:rFonts w:asciiTheme="minorHAnsi" w:hAnsiTheme="minorHAnsi" w:cs="Arial"/>
        <w:sz w:val="22"/>
        <w:szCs w:val="18"/>
      </w:rPr>
      <w:fldChar w:fldCharType="begin"/>
    </w:r>
    <w:r w:rsidR="000369D4" w:rsidRPr="00BA3724">
      <w:rPr>
        <w:rFonts w:asciiTheme="minorHAnsi" w:hAnsiTheme="minorHAnsi" w:cs="Arial"/>
        <w:sz w:val="22"/>
        <w:szCs w:val="18"/>
      </w:rPr>
      <w:instrText xml:space="preserve"> PAGE   \* MERGEFORMAT </w:instrText>
    </w:r>
    <w:r w:rsidR="000369D4" w:rsidRPr="00BA3724">
      <w:rPr>
        <w:rFonts w:asciiTheme="minorHAnsi" w:hAnsiTheme="minorHAnsi" w:cs="Arial"/>
        <w:sz w:val="22"/>
        <w:szCs w:val="18"/>
      </w:rPr>
      <w:fldChar w:fldCharType="separate"/>
    </w:r>
    <w:r w:rsidR="0066177F">
      <w:rPr>
        <w:rFonts w:asciiTheme="minorHAnsi" w:hAnsiTheme="minorHAnsi" w:cs="Arial"/>
        <w:noProof/>
        <w:sz w:val="22"/>
        <w:szCs w:val="18"/>
      </w:rPr>
      <w:t>2</w:t>
    </w:r>
    <w:r w:rsidR="000369D4" w:rsidRPr="00BA3724">
      <w:rPr>
        <w:rFonts w:asciiTheme="minorHAnsi" w:hAnsiTheme="minorHAnsi" w:cs="Arial"/>
        <w:noProof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71EA1" w14:textId="77777777" w:rsidR="00DD565D" w:rsidRDefault="00DD565D" w:rsidP="000369D4">
      <w:pPr>
        <w:spacing w:line="240" w:lineRule="auto"/>
      </w:pPr>
      <w:r>
        <w:separator/>
      </w:r>
    </w:p>
  </w:footnote>
  <w:footnote w:type="continuationSeparator" w:id="0">
    <w:p w14:paraId="614283CA" w14:textId="77777777" w:rsidR="00DD565D" w:rsidRDefault="00DD565D" w:rsidP="000369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063BB" w14:textId="77777777" w:rsidR="004E0FA5" w:rsidRDefault="004E0FA5" w:rsidP="004E0FA5">
    <w:pPr>
      <w:jc w:val="center"/>
      <w:rPr>
        <w:rFonts w:ascii="Franklin Gothic Demi" w:hAnsi="Franklin Gothic Demi"/>
        <w:sz w:val="32"/>
      </w:rPr>
    </w:pPr>
    <w:r>
      <w:rPr>
        <w:noProof/>
      </w:rPr>
      <w:drawing>
        <wp:inline distT="0" distB="0" distL="0" distR="0" wp14:anchorId="374290C0" wp14:editId="0FB7E3E7">
          <wp:extent cx="1773842" cy="365760"/>
          <wp:effectExtent l="19050" t="19050" r="17145" b="152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egon Tech Block.jpg"/>
                  <pic:cNvPicPr/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842" cy="36576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  <w:p w14:paraId="64EEC769" w14:textId="77777777" w:rsidR="004E0FA5" w:rsidRPr="00AD01E5" w:rsidRDefault="004E0FA5" w:rsidP="004E0FA5">
    <w:pPr>
      <w:jc w:val="center"/>
      <w:rPr>
        <w:rFonts w:ascii="Franklin Gothic Demi" w:hAnsi="Franklin Gothic Demi"/>
        <w:sz w:val="18"/>
      </w:rPr>
    </w:pPr>
  </w:p>
  <w:p w14:paraId="7C8EF581" w14:textId="6078F1B3" w:rsidR="00E56AE5" w:rsidRPr="004E0FA5" w:rsidRDefault="00E96D5F" w:rsidP="004E0FA5">
    <w:pPr>
      <w:jc w:val="center"/>
      <w:rPr>
        <w:sz w:val="20"/>
      </w:rPr>
    </w:pPr>
    <w:r>
      <w:rPr>
        <w:rFonts w:ascii="Franklin Gothic Demi" w:hAnsi="Franklin Gothic Demi"/>
        <w:sz w:val="28"/>
      </w:rPr>
      <w:t>Institutional</w:t>
    </w:r>
    <w:r w:rsidRPr="007C544C">
      <w:rPr>
        <w:rFonts w:ascii="Franklin Gothic Demi" w:hAnsi="Franklin Gothic Demi"/>
        <w:sz w:val="28"/>
      </w:rPr>
      <w:t xml:space="preserve"> </w:t>
    </w:r>
    <w:r w:rsidR="004E0FA5" w:rsidRPr="007C544C">
      <w:rPr>
        <w:rFonts w:ascii="Franklin Gothic Demi" w:hAnsi="Franklin Gothic Demi"/>
        <w:sz w:val="28"/>
      </w:rPr>
      <w:t xml:space="preserve">Student Learning </w:t>
    </w:r>
    <w:r w:rsidR="006E119E">
      <w:rPr>
        <w:rFonts w:ascii="Franklin Gothic Demi" w:hAnsi="Franklin Gothic Demi"/>
        <w:sz w:val="28"/>
      </w:rPr>
      <w:t>Outcome</w:t>
    </w:r>
    <w:r w:rsidR="004E0FA5" w:rsidRPr="007C544C">
      <w:rPr>
        <w:rFonts w:ascii="Franklin Gothic Demi" w:hAnsi="Franklin Gothic Demi"/>
        <w:sz w:val="28"/>
      </w:rPr>
      <w:t xml:space="preserve"> Rubric</w:t>
    </w:r>
    <w:r w:rsidR="006E119E">
      <w:rPr>
        <w:rFonts w:ascii="Franklin Gothic Demi" w:hAnsi="Franklin Gothic Demi"/>
        <w:sz w:val="28"/>
      </w:rPr>
      <w:t xml:space="preserve"> – Communication </w:t>
    </w:r>
    <w:r w:rsidR="00AC2738">
      <w:rPr>
        <w:rFonts w:ascii="Franklin Gothic Demi" w:hAnsi="Franklin Gothic Demi"/>
        <w:sz w:val="28"/>
      </w:rPr>
      <w:t>(Oral</w:t>
    </w:r>
    <w:r w:rsidR="0036443F">
      <w:rPr>
        <w:rFonts w:ascii="Franklin Gothic Demi" w:hAnsi="Franklin Gothic Demi"/>
        <w:sz w:val="28"/>
      </w:rPr>
      <w:t>/Interaction</w:t>
    </w:r>
    <w:r w:rsidR="00AC2738">
      <w:rPr>
        <w:rFonts w:ascii="Franklin Gothic Demi" w:hAnsi="Franklin Gothic Demi"/>
        <w:sz w:val="28"/>
      </w:rPr>
      <w:t xml:space="preserve"> Focus)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57B2D"/>
    <w:multiLevelType w:val="hybridMultilevel"/>
    <w:tmpl w:val="6868D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C2769"/>
    <w:multiLevelType w:val="hybridMultilevel"/>
    <w:tmpl w:val="4CB8C534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139E4ABD"/>
    <w:multiLevelType w:val="hybridMultilevel"/>
    <w:tmpl w:val="E50A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F7BCD"/>
    <w:multiLevelType w:val="hybridMultilevel"/>
    <w:tmpl w:val="8298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77410"/>
    <w:multiLevelType w:val="hybridMultilevel"/>
    <w:tmpl w:val="B9A6B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B261F"/>
    <w:multiLevelType w:val="hybridMultilevel"/>
    <w:tmpl w:val="51720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313CD"/>
    <w:multiLevelType w:val="hybridMultilevel"/>
    <w:tmpl w:val="C7467284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 w15:restartNumberingAfterBreak="0">
    <w:nsid w:val="23A0623F"/>
    <w:multiLevelType w:val="hybridMultilevel"/>
    <w:tmpl w:val="92BC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32522"/>
    <w:multiLevelType w:val="hybridMultilevel"/>
    <w:tmpl w:val="66B2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4A94"/>
    <w:multiLevelType w:val="hybridMultilevel"/>
    <w:tmpl w:val="83C8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75B74"/>
    <w:multiLevelType w:val="hybridMultilevel"/>
    <w:tmpl w:val="16401E8A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47B352E3"/>
    <w:multiLevelType w:val="hybridMultilevel"/>
    <w:tmpl w:val="3D80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A6B4F"/>
    <w:multiLevelType w:val="hybridMultilevel"/>
    <w:tmpl w:val="23A6EAF6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4B4F628E"/>
    <w:multiLevelType w:val="hybridMultilevel"/>
    <w:tmpl w:val="7DC4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4515A"/>
    <w:multiLevelType w:val="hybridMultilevel"/>
    <w:tmpl w:val="4CA6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638D6"/>
    <w:multiLevelType w:val="hybridMultilevel"/>
    <w:tmpl w:val="3D822C54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6" w15:restartNumberingAfterBreak="0">
    <w:nsid w:val="5A203D84"/>
    <w:multiLevelType w:val="hybridMultilevel"/>
    <w:tmpl w:val="47E6AC56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5F591553"/>
    <w:multiLevelType w:val="hybridMultilevel"/>
    <w:tmpl w:val="A1407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82628"/>
    <w:multiLevelType w:val="hybridMultilevel"/>
    <w:tmpl w:val="2474F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43B80"/>
    <w:multiLevelType w:val="hybridMultilevel"/>
    <w:tmpl w:val="BB5C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C30AA"/>
    <w:multiLevelType w:val="hybridMultilevel"/>
    <w:tmpl w:val="5B96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74C4F"/>
    <w:multiLevelType w:val="hybridMultilevel"/>
    <w:tmpl w:val="A800AAB0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2" w15:restartNumberingAfterBreak="0">
    <w:nsid w:val="6F486C41"/>
    <w:multiLevelType w:val="hybridMultilevel"/>
    <w:tmpl w:val="6C3C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B4344"/>
    <w:multiLevelType w:val="hybridMultilevel"/>
    <w:tmpl w:val="A4446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761202">
    <w:abstractNumId w:val="9"/>
  </w:num>
  <w:num w:numId="2" w16cid:durableId="327247255">
    <w:abstractNumId w:val="0"/>
  </w:num>
  <w:num w:numId="3" w16cid:durableId="881862819">
    <w:abstractNumId w:val="10"/>
  </w:num>
  <w:num w:numId="4" w16cid:durableId="1915971119">
    <w:abstractNumId w:val="2"/>
  </w:num>
  <w:num w:numId="5" w16cid:durableId="1600988457">
    <w:abstractNumId w:val="20"/>
  </w:num>
  <w:num w:numId="6" w16cid:durableId="1326055704">
    <w:abstractNumId w:val="14"/>
  </w:num>
  <w:num w:numId="7" w16cid:durableId="38282722">
    <w:abstractNumId w:val="13"/>
  </w:num>
  <w:num w:numId="8" w16cid:durableId="743916153">
    <w:abstractNumId w:val="7"/>
  </w:num>
  <w:num w:numId="9" w16cid:durableId="1618415073">
    <w:abstractNumId w:val="17"/>
  </w:num>
  <w:num w:numId="10" w16cid:durableId="1359158777">
    <w:abstractNumId w:val="15"/>
  </w:num>
  <w:num w:numId="11" w16cid:durableId="871966042">
    <w:abstractNumId w:val="11"/>
  </w:num>
  <w:num w:numId="12" w16cid:durableId="2125539746">
    <w:abstractNumId w:val="1"/>
  </w:num>
  <w:num w:numId="13" w16cid:durableId="183441739">
    <w:abstractNumId w:val="5"/>
  </w:num>
  <w:num w:numId="14" w16cid:durableId="1922450790">
    <w:abstractNumId w:val="8"/>
  </w:num>
  <w:num w:numId="15" w16cid:durableId="1777363326">
    <w:abstractNumId w:val="18"/>
  </w:num>
  <w:num w:numId="16" w16cid:durableId="1811285728">
    <w:abstractNumId w:val="3"/>
  </w:num>
  <w:num w:numId="17" w16cid:durableId="1889411045">
    <w:abstractNumId w:val="19"/>
  </w:num>
  <w:num w:numId="18" w16cid:durableId="383145861">
    <w:abstractNumId w:val="6"/>
  </w:num>
  <w:num w:numId="19" w16cid:durableId="1460144967">
    <w:abstractNumId w:val="16"/>
  </w:num>
  <w:num w:numId="20" w16cid:durableId="747846268">
    <w:abstractNumId w:val="21"/>
  </w:num>
  <w:num w:numId="21" w16cid:durableId="274364957">
    <w:abstractNumId w:val="22"/>
  </w:num>
  <w:num w:numId="22" w16cid:durableId="513230216">
    <w:abstractNumId w:val="12"/>
  </w:num>
  <w:num w:numId="23" w16cid:durableId="1687902230">
    <w:abstractNumId w:val="4"/>
  </w:num>
  <w:num w:numId="24" w16cid:durableId="7212946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F69"/>
    <w:rsid w:val="000369D4"/>
    <w:rsid w:val="000430A0"/>
    <w:rsid w:val="000701E8"/>
    <w:rsid w:val="0007665D"/>
    <w:rsid w:val="00077AF5"/>
    <w:rsid w:val="00094900"/>
    <w:rsid w:val="000D2D2B"/>
    <w:rsid w:val="000E6FC3"/>
    <w:rsid w:val="00184AC9"/>
    <w:rsid w:val="00190C53"/>
    <w:rsid w:val="001D61D2"/>
    <w:rsid w:val="001D6F6A"/>
    <w:rsid w:val="00211FEB"/>
    <w:rsid w:val="002326B4"/>
    <w:rsid w:val="00260B1F"/>
    <w:rsid w:val="00281674"/>
    <w:rsid w:val="00284A6B"/>
    <w:rsid w:val="00287B6C"/>
    <w:rsid w:val="00294474"/>
    <w:rsid w:val="002A3542"/>
    <w:rsid w:val="002E394A"/>
    <w:rsid w:val="00352DFC"/>
    <w:rsid w:val="0036443F"/>
    <w:rsid w:val="003D75BA"/>
    <w:rsid w:val="003E12BE"/>
    <w:rsid w:val="003E41B1"/>
    <w:rsid w:val="003F7213"/>
    <w:rsid w:val="003F77B7"/>
    <w:rsid w:val="00403A55"/>
    <w:rsid w:val="00444E81"/>
    <w:rsid w:val="004749E2"/>
    <w:rsid w:val="00490CA3"/>
    <w:rsid w:val="004A7C3C"/>
    <w:rsid w:val="004D4D01"/>
    <w:rsid w:val="004E0FA5"/>
    <w:rsid w:val="004E249C"/>
    <w:rsid w:val="004F6E84"/>
    <w:rsid w:val="005250CE"/>
    <w:rsid w:val="0055636E"/>
    <w:rsid w:val="005D0FCE"/>
    <w:rsid w:val="00607B6A"/>
    <w:rsid w:val="006177D5"/>
    <w:rsid w:val="0066177F"/>
    <w:rsid w:val="00663A6E"/>
    <w:rsid w:val="0067574D"/>
    <w:rsid w:val="006A5377"/>
    <w:rsid w:val="006D3DC0"/>
    <w:rsid w:val="006D5549"/>
    <w:rsid w:val="006E119E"/>
    <w:rsid w:val="006E7BEA"/>
    <w:rsid w:val="006F5197"/>
    <w:rsid w:val="0070421D"/>
    <w:rsid w:val="00736139"/>
    <w:rsid w:val="007953A6"/>
    <w:rsid w:val="007A3DDB"/>
    <w:rsid w:val="007E70EE"/>
    <w:rsid w:val="007F5AD4"/>
    <w:rsid w:val="008035C3"/>
    <w:rsid w:val="00816484"/>
    <w:rsid w:val="00817A17"/>
    <w:rsid w:val="00832F69"/>
    <w:rsid w:val="0083449F"/>
    <w:rsid w:val="00844F84"/>
    <w:rsid w:val="00862A30"/>
    <w:rsid w:val="00867BEE"/>
    <w:rsid w:val="00885B1C"/>
    <w:rsid w:val="008A59BC"/>
    <w:rsid w:val="008B1DD3"/>
    <w:rsid w:val="00922EDE"/>
    <w:rsid w:val="009473A2"/>
    <w:rsid w:val="009B325C"/>
    <w:rsid w:val="009C52F2"/>
    <w:rsid w:val="00A140E0"/>
    <w:rsid w:val="00A14D8B"/>
    <w:rsid w:val="00A5324F"/>
    <w:rsid w:val="00A7529E"/>
    <w:rsid w:val="00AA1A8D"/>
    <w:rsid w:val="00AC2738"/>
    <w:rsid w:val="00AF3E40"/>
    <w:rsid w:val="00B15970"/>
    <w:rsid w:val="00B46FFA"/>
    <w:rsid w:val="00BA1713"/>
    <w:rsid w:val="00BA3724"/>
    <w:rsid w:val="00BC03BF"/>
    <w:rsid w:val="00C16F96"/>
    <w:rsid w:val="00C70E99"/>
    <w:rsid w:val="00C87148"/>
    <w:rsid w:val="00D15D3D"/>
    <w:rsid w:val="00D5071C"/>
    <w:rsid w:val="00D5159E"/>
    <w:rsid w:val="00D7295A"/>
    <w:rsid w:val="00D81A99"/>
    <w:rsid w:val="00D95B85"/>
    <w:rsid w:val="00DC35BD"/>
    <w:rsid w:val="00DD565D"/>
    <w:rsid w:val="00DD79EB"/>
    <w:rsid w:val="00DE73E0"/>
    <w:rsid w:val="00DF0387"/>
    <w:rsid w:val="00E36680"/>
    <w:rsid w:val="00E41267"/>
    <w:rsid w:val="00E41587"/>
    <w:rsid w:val="00E416AA"/>
    <w:rsid w:val="00E5601F"/>
    <w:rsid w:val="00E56AE5"/>
    <w:rsid w:val="00E57CAE"/>
    <w:rsid w:val="00E96D5F"/>
    <w:rsid w:val="00EB19E1"/>
    <w:rsid w:val="00EF0EEB"/>
    <w:rsid w:val="00EF767F"/>
    <w:rsid w:val="00F05640"/>
    <w:rsid w:val="00F168BC"/>
    <w:rsid w:val="00F51737"/>
    <w:rsid w:val="00F73010"/>
    <w:rsid w:val="00F83C25"/>
    <w:rsid w:val="00FC7497"/>
    <w:rsid w:val="2240A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7678"/>
  <w15:docId w15:val="{2DC78DD8-E649-4C22-8A45-FAEA718A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01F"/>
    <w:pPr>
      <w:spacing w:after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36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1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13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13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39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F77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9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9D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369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9D4"/>
    <w:rPr>
      <w:rFonts w:ascii="Times New Roman" w:eastAsia="Times New Roman" w:hAnsi="Times New Roman" w:cs="Times New Roman"/>
      <w:color w:val="000000"/>
      <w:sz w:val="24"/>
    </w:rPr>
  </w:style>
  <w:style w:type="paragraph" w:styleId="Revision">
    <w:name w:val="Revision"/>
    <w:hidden/>
    <w:uiPriority w:val="99"/>
    <w:semiHidden/>
    <w:rsid w:val="00867B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091FE16B1074DB26C8DFFEE3FE193" ma:contentTypeVersion="20" ma:contentTypeDescription="Create a new document." ma:contentTypeScope="" ma:versionID="55a7ecf137abbd2a04d2a557f45c5d18">
  <xsd:schema xmlns:xsd="http://www.w3.org/2001/XMLSchema" xmlns:xs="http://www.w3.org/2001/XMLSchema" xmlns:p="http://schemas.microsoft.com/office/2006/metadata/properties" xmlns:ns1="http://schemas.microsoft.com/sharepoint/v3" xmlns:ns2="92701693-98f5-4e0b-83c3-5fcb790318e8" xmlns:ns3="be7d7958-994c-4e90-b667-6f42f72daae3" targetNamespace="http://schemas.microsoft.com/office/2006/metadata/properties" ma:root="true" ma:fieldsID="25216e07b079685133b421ffa0644588" ns1:_="" ns2:_="" ns3:_="">
    <xsd:import namespace="http://schemas.microsoft.com/sharepoint/v3"/>
    <xsd:import namespace="92701693-98f5-4e0b-83c3-5fcb790318e8"/>
    <xsd:import namespace="be7d7958-994c-4e90-b667-6f42f72da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01693-98f5-4e0b-83c3-5fcb79031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e04e713-3df4-4e86-9d7d-2f323303a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d7958-994c-4e90-b667-6f42f72daae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6930d31-7fa3-4485-926d-2cf457a5c9f2}" ma:internalName="TaxCatchAll" ma:showField="CatchAllData" ma:web="be7d7958-994c-4e90-b667-6f42f72da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2701693-98f5-4e0b-83c3-5fcb790318e8">
      <Terms xmlns="http://schemas.microsoft.com/office/infopath/2007/PartnerControls"/>
    </lcf76f155ced4ddcb4097134ff3c332f>
    <_ip_UnifiedCompliancePolicyProperties xmlns="http://schemas.microsoft.com/sharepoint/v3" xsi:nil="true"/>
    <TaxCatchAll xmlns="be7d7958-994c-4e90-b667-6f42f72daae3" xsi:nil="true"/>
  </documentManagement>
</p:properties>
</file>

<file path=customXml/itemProps1.xml><?xml version="1.0" encoding="utf-8"?>
<ds:datastoreItem xmlns:ds="http://schemas.openxmlformats.org/officeDocument/2006/customXml" ds:itemID="{FEF6DE62-BB2B-4E40-BA3A-E8A2984F2B7C}"/>
</file>

<file path=customXml/itemProps2.xml><?xml version="1.0" encoding="utf-8"?>
<ds:datastoreItem xmlns:ds="http://schemas.openxmlformats.org/officeDocument/2006/customXml" ds:itemID="{91333EA9-BC04-4A58-BB1E-A5390C5DF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BE6DC-9909-4D98-87CA-5D35ADA89A3B}">
  <ds:schemaRefs>
    <ds:schemaRef ds:uri="http://schemas.microsoft.com/office/2006/metadata/properties"/>
    <ds:schemaRef ds:uri="http://schemas.microsoft.com/office/infopath/2007/PartnerControls"/>
    <ds:schemaRef ds:uri="5998cf5f-06f8-43ad-a794-0bb244ec94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Outcome 3: Select sources for quality, integrate sources smoothly,and document sources correctly</vt:lpstr>
    </vt:vector>
  </TitlesOfParts>
  <Company>Oregon Institute of Technology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Outcome 3: Select sources for quality, integrate sources smoothly,and document sources correctly</dc:title>
  <dc:subject/>
  <dc:creator>COM ESLO</dc:creator>
  <cp:keywords/>
  <cp:lastModifiedBy>Krista Beaty</cp:lastModifiedBy>
  <cp:revision>29</cp:revision>
  <cp:lastPrinted>2017-05-15T16:34:00Z</cp:lastPrinted>
  <dcterms:created xsi:type="dcterms:W3CDTF">2024-05-24T17:27:00Z</dcterms:created>
  <dcterms:modified xsi:type="dcterms:W3CDTF">2024-06-05T23:12:00Z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0x010100060091FE16B1074DB26C8DFFEE3FE193</vt:lpwstr>
  </property>
  <property fmtid="{D5CDD505-2E9C-101B-9397-08002B2CF9AE}" pid="3" name="MediaServiceImageTags">
    <vt:lpwstr/>
  </property>
</Properties>
</file>