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43C" w:rsidRPr="00F924EA" w:rsidRDefault="002F143C" w:rsidP="6D777E90">
      <w:pPr>
        <w:spacing w:after="0"/>
        <w:ind w:right="720"/>
        <w:jc w:val="center"/>
        <w:rPr>
          <w:rFonts w:ascii="Garamond" w:hAnsi="Garamond"/>
        </w:rPr>
      </w:pPr>
    </w:p>
    <w:p w:rsidR="002F143C" w:rsidRPr="00F924EA" w:rsidRDefault="002F143C" w:rsidP="6D777E90">
      <w:pPr>
        <w:spacing w:after="0"/>
        <w:ind w:right="720"/>
        <w:jc w:val="center"/>
        <w:rPr>
          <w:rFonts w:ascii="Garamond" w:hAnsi="Garamond"/>
        </w:rPr>
      </w:pPr>
    </w:p>
    <w:p w:rsidR="002F143C" w:rsidRPr="00F924EA" w:rsidRDefault="002F143C" w:rsidP="6D777E90">
      <w:pPr>
        <w:spacing w:after="0"/>
        <w:jc w:val="center"/>
        <w:rPr>
          <w:rFonts w:ascii="Garamond" w:hAnsi="Garamond"/>
        </w:rPr>
      </w:pPr>
    </w:p>
    <w:p w:rsidR="002F143C" w:rsidRPr="00F924EA" w:rsidRDefault="002F143C" w:rsidP="6D777E90">
      <w:pPr>
        <w:spacing w:after="0"/>
        <w:jc w:val="center"/>
        <w:rPr>
          <w:rFonts w:ascii="Garamond" w:hAnsi="Garamond"/>
        </w:rPr>
      </w:pPr>
    </w:p>
    <w:p w:rsidR="002F143C" w:rsidRPr="00F924EA" w:rsidRDefault="002F143C" w:rsidP="6D777E90">
      <w:pPr>
        <w:spacing w:after="0"/>
        <w:jc w:val="center"/>
        <w:rPr>
          <w:rFonts w:ascii="Garamond" w:hAnsi="Garamond"/>
        </w:rPr>
      </w:pPr>
    </w:p>
    <w:p w:rsidR="004B429B" w:rsidRPr="00F924EA" w:rsidRDefault="004B429B" w:rsidP="6D777E90">
      <w:pPr>
        <w:spacing w:after="0"/>
        <w:jc w:val="center"/>
        <w:rPr>
          <w:rFonts w:ascii="Garamond" w:hAnsi="Garamond"/>
          <w:noProof/>
        </w:rPr>
      </w:pPr>
    </w:p>
    <w:p w:rsidR="002F143C" w:rsidRPr="00F924EA" w:rsidRDefault="002F143C" w:rsidP="6D777E90">
      <w:pPr>
        <w:spacing w:after="0"/>
        <w:jc w:val="center"/>
        <w:rPr>
          <w:rFonts w:ascii="Garamond" w:hAnsi="Garamond"/>
        </w:rPr>
      </w:pPr>
    </w:p>
    <w:p w:rsidR="002F143C" w:rsidRPr="00F924EA" w:rsidRDefault="002F143C" w:rsidP="6D777E90">
      <w:pPr>
        <w:spacing w:after="0"/>
        <w:jc w:val="center"/>
        <w:rPr>
          <w:rFonts w:ascii="Garamond" w:hAnsi="Garamond"/>
        </w:rPr>
      </w:pPr>
    </w:p>
    <w:p w:rsidR="002F143C" w:rsidRPr="00F924EA" w:rsidRDefault="002F143C" w:rsidP="6D777E90">
      <w:pPr>
        <w:spacing w:after="0"/>
        <w:jc w:val="center"/>
        <w:rPr>
          <w:rFonts w:ascii="Garamond" w:hAnsi="Garamond"/>
        </w:rPr>
      </w:pPr>
    </w:p>
    <w:p w:rsidR="002F143C" w:rsidRPr="00F924EA" w:rsidRDefault="002F143C" w:rsidP="6D777E90">
      <w:pPr>
        <w:spacing w:after="0"/>
        <w:jc w:val="center"/>
        <w:rPr>
          <w:rFonts w:ascii="Garamond" w:hAnsi="Garamond"/>
        </w:rPr>
      </w:pPr>
    </w:p>
    <w:p w:rsidR="002F143C" w:rsidRPr="00F924EA" w:rsidRDefault="002F143C" w:rsidP="6D777E90">
      <w:pPr>
        <w:spacing w:after="0"/>
        <w:jc w:val="center"/>
        <w:rPr>
          <w:rFonts w:ascii="Garamond" w:hAnsi="Garamond"/>
        </w:rPr>
      </w:pPr>
    </w:p>
    <w:p w:rsidR="003C67C9" w:rsidRDefault="003C67C9" w:rsidP="6D777E90">
      <w:pPr>
        <w:spacing w:after="0"/>
        <w:jc w:val="center"/>
        <w:rPr>
          <w:rFonts w:ascii="Garamond" w:hAnsi="Garamond"/>
          <w:sz w:val="32"/>
          <w:szCs w:val="28"/>
        </w:rPr>
      </w:pPr>
      <w:r>
        <w:rPr>
          <w:rFonts w:ascii="Garamond" w:hAnsi="Garamond"/>
          <w:sz w:val="32"/>
          <w:szCs w:val="28"/>
        </w:rPr>
        <w:t>Master of Science</w:t>
      </w:r>
    </w:p>
    <w:p w:rsidR="002F143C" w:rsidRPr="00F924EA" w:rsidRDefault="002F143C" w:rsidP="6D777E90">
      <w:pPr>
        <w:spacing w:after="0"/>
        <w:jc w:val="center"/>
        <w:rPr>
          <w:rFonts w:ascii="Garamond" w:hAnsi="Garamond"/>
          <w:sz w:val="32"/>
          <w:szCs w:val="28"/>
        </w:rPr>
      </w:pPr>
      <w:r w:rsidRPr="00F924EA">
        <w:rPr>
          <w:rFonts w:ascii="Garamond" w:hAnsi="Garamond"/>
          <w:sz w:val="32"/>
          <w:szCs w:val="28"/>
        </w:rPr>
        <w:t>Renewable Energy Engineering</w:t>
      </w:r>
    </w:p>
    <w:p w:rsidR="004B429B" w:rsidRPr="00F924EA" w:rsidRDefault="004B429B" w:rsidP="6D777E90">
      <w:pPr>
        <w:spacing w:after="0"/>
        <w:jc w:val="center"/>
        <w:rPr>
          <w:rFonts w:ascii="Garamond" w:hAnsi="Garamond"/>
          <w:sz w:val="32"/>
          <w:szCs w:val="28"/>
        </w:rPr>
      </w:pPr>
    </w:p>
    <w:p w:rsidR="002F143C" w:rsidRPr="00F924EA" w:rsidRDefault="00E644F1" w:rsidP="6D777E90">
      <w:pPr>
        <w:spacing w:after="0"/>
        <w:jc w:val="center"/>
        <w:rPr>
          <w:rFonts w:ascii="Garamond" w:hAnsi="Garamond"/>
          <w:sz w:val="32"/>
          <w:szCs w:val="32"/>
        </w:rPr>
      </w:pPr>
      <w:r w:rsidRPr="00F924EA">
        <w:rPr>
          <w:rFonts w:ascii="Garamond" w:hAnsi="Garamond"/>
          <w:sz w:val="32"/>
          <w:szCs w:val="32"/>
        </w:rPr>
        <w:t>20</w:t>
      </w:r>
      <w:r w:rsidR="003A3745">
        <w:rPr>
          <w:rFonts w:ascii="Garamond" w:hAnsi="Garamond"/>
          <w:sz w:val="32"/>
          <w:szCs w:val="32"/>
        </w:rPr>
        <w:t>2</w:t>
      </w:r>
      <w:r w:rsidR="0038001D">
        <w:rPr>
          <w:rFonts w:ascii="Garamond" w:hAnsi="Garamond" w:hint="eastAsia"/>
          <w:sz w:val="32"/>
          <w:szCs w:val="32"/>
          <w:lang w:eastAsia="zh-CN"/>
        </w:rPr>
        <w:t>3</w:t>
      </w:r>
      <w:r w:rsidRPr="00F924EA">
        <w:rPr>
          <w:rFonts w:ascii="Garamond" w:hAnsi="Garamond"/>
          <w:sz w:val="32"/>
          <w:szCs w:val="32"/>
        </w:rPr>
        <w:t>-</w:t>
      </w:r>
      <w:r w:rsidR="004F6271">
        <w:rPr>
          <w:rFonts w:ascii="Garamond" w:hAnsi="Garamond"/>
          <w:sz w:val="32"/>
          <w:szCs w:val="32"/>
        </w:rPr>
        <w:t>2</w:t>
      </w:r>
      <w:r w:rsidR="0038001D">
        <w:rPr>
          <w:rFonts w:ascii="Garamond" w:hAnsi="Garamond" w:hint="eastAsia"/>
          <w:sz w:val="32"/>
          <w:szCs w:val="32"/>
          <w:lang w:eastAsia="zh-CN"/>
        </w:rPr>
        <w:t>4</w:t>
      </w:r>
      <w:r w:rsidR="002F143C" w:rsidRPr="00F924EA">
        <w:rPr>
          <w:rFonts w:ascii="Garamond" w:hAnsi="Garamond"/>
          <w:sz w:val="32"/>
          <w:szCs w:val="32"/>
        </w:rPr>
        <w:t>Assessment Report</w:t>
      </w:r>
    </w:p>
    <w:p w:rsidR="00D9014F" w:rsidRPr="00F924EA" w:rsidRDefault="00D9014F" w:rsidP="00D9014F">
      <w:pPr>
        <w:spacing w:after="0"/>
        <w:rPr>
          <w:rFonts w:ascii="Garamond" w:hAnsi="Garamond"/>
          <w:sz w:val="32"/>
          <w:szCs w:val="28"/>
        </w:rPr>
      </w:pPr>
    </w:p>
    <w:p w:rsidR="00D9014F" w:rsidRPr="00F924EA" w:rsidRDefault="00D9014F" w:rsidP="6D777E90">
      <w:pPr>
        <w:spacing w:after="0"/>
        <w:jc w:val="center"/>
        <w:rPr>
          <w:rFonts w:ascii="Garamond" w:hAnsi="Garamond"/>
          <w:sz w:val="32"/>
          <w:szCs w:val="28"/>
        </w:rPr>
      </w:pPr>
    </w:p>
    <w:p w:rsidR="004B429B" w:rsidRPr="00F924EA" w:rsidRDefault="004B429B" w:rsidP="6D777E90">
      <w:pPr>
        <w:spacing w:after="0"/>
        <w:jc w:val="center"/>
        <w:rPr>
          <w:rFonts w:ascii="Garamond" w:hAnsi="Garamond"/>
          <w:sz w:val="32"/>
          <w:szCs w:val="28"/>
        </w:rPr>
      </w:pPr>
    </w:p>
    <w:p w:rsidR="004B429B" w:rsidRPr="00F924EA" w:rsidRDefault="004B429B" w:rsidP="6D777E90">
      <w:pPr>
        <w:spacing w:after="0"/>
        <w:jc w:val="center"/>
        <w:rPr>
          <w:rFonts w:ascii="Garamond" w:hAnsi="Garamond"/>
          <w:sz w:val="24"/>
        </w:rPr>
      </w:pPr>
    </w:p>
    <w:p w:rsidR="002F143C" w:rsidRPr="00F924EA" w:rsidRDefault="002F143C" w:rsidP="6D777E90">
      <w:pPr>
        <w:spacing w:after="0"/>
        <w:jc w:val="center"/>
        <w:rPr>
          <w:rFonts w:ascii="Garamond" w:hAnsi="Garamond"/>
          <w:sz w:val="32"/>
        </w:rPr>
      </w:pPr>
      <w:r w:rsidRPr="00F924EA">
        <w:rPr>
          <w:rFonts w:ascii="Garamond" w:hAnsi="Garamond"/>
          <w:sz w:val="32"/>
        </w:rPr>
        <w:t>Electrical Engineering and Renewable Energy</w:t>
      </w:r>
      <w:r w:rsidR="004B429B" w:rsidRPr="00F924EA">
        <w:rPr>
          <w:rFonts w:ascii="Garamond" w:hAnsi="Garamond"/>
          <w:sz w:val="32"/>
        </w:rPr>
        <w:t xml:space="preserve"> Department</w:t>
      </w:r>
    </w:p>
    <w:p w:rsidR="002F143C" w:rsidRPr="00F924EA" w:rsidRDefault="002F143C" w:rsidP="6D777E90">
      <w:pPr>
        <w:spacing w:after="0"/>
        <w:rPr>
          <w:rFonts w:ascii="Garamond" w:hAnsi="Garamond"/>
          <w:sz w:val="24"/>
        </w:rPr>
      </w:pPr>
    </w:p>
    <w:p w:rsidR="002F143C" w:rsidRPr="00DF44E7" w:rsidRDefault="003A3745" w:rsidP="6D777E90">
      <w:pPr>
        <w:spacing w:after="0"/>
        <w:jc w:val="center"/>
        <w:rPr>
          <w:rFonts w:ascii="Times New Roman" w:hAnsi="Times New Roman"/>
          <w:sz w:val="24"/>
          <w:szCs w:val="24"/>
          <w:lang w:eastAsia="zh-CN"/>
        </w:rPr>
      </w:pPr>
      <w:proofErr w:type="spellStart"/>
      <w:r w:rsidRPr="00DF44E7">
        <w:rPr>
          <w:rFonts w:ascii="Times New Roman" w:hAnsi="Times New Roman"/>
          <w:sz w:val="24"/>
          <w:szCs w:val="24"/>
          <w:lang w:eastAsia="zh-CN"/>
        </w:rPr>
        <w:t>Feng</w:t>
      </w:r>
      <w:proofErr w:type="spellEnd"/>
      <w:r w:rsidRPr="00DF44E7">
        <w:rPr>
          <w:rFonts w:ascii="Times New Roman" w:hAnsi="Times New Roman"/>
          <w:sz w:val="24"/>
          <w:szCs w:val="24"/>
          <w:lang w:eastAsia="zh-CN"/>
        </w:rPr>
        <w:t xml:space="preserve"> Shi</w:t>
      </w:r>
    </w:p>
    <w:p w:rsidR="002F143C" w:rsidRPr="00F924EA" w:rsidRDefault="002F143C" w:rsidP="6D777E90">
      <w:pPr>
        <w:spacing w:after="0"/>
        <w:jc w:val="center"/>
        <w:rPr>
          <w:rFonts w:ascii="Garamond" w:hAnsi="Garamond"/>
        </w:rPr>
      </w:pPr>
    </w:p>
    <w:p w:rsidR="002F143C" w:rsidRPr="00F924EA" w:rsidRDefault="002F143C" w:rsidP="6D777E90">
      <w:pPr>
        <w:spacing w:after="0"/>
        <w:jc w:val="center"/>
        <w:rPr>
          <w:rFonts w:ascii="Garamond" w:hAnsi="Garamond"/>
        </w:rPr>
      </w:pPr>
    </w:p>
    <w:p w:rsidR="002F143C" w:rsidRPr="00F924EA" w:rsidRDefault="002F143C" w:rsidP="6D777E90">
      <w:pPr>
        <w:spacing w:after="0"/>
        <w:jc w:val="center"/>
        <w:rPr>
          <w:rFonts w:ascii="Garamond" w:hAnsi="Garamond"/>
          <w:b/>
        </w:rPr>
      </w:pPr>
    </w:p>
    <w:p w:rsidR="002F143C" w:rsidRPr="00F924EA" w:rsidRDefault="002F143C" w:rsidP="6D777E90">
      <w:pPr>
        <w:spacing w:after="0"/>
        <w:jc w:val="center"/>
        <w:rPr>
          <w:rFonts w:ascii="Garamond" w:hAnsi="Garamond"/>
        </w:rPr>
      </w:pPr>
    </w:p>
    <w:p w:rsidR="002F143C" w:rsidRPr="00F924EA" w:rsidRDefault="002F143C" w:rsidP="6D777E90">
      <w:pPr>
        <w:spacing w:after="0"/>
        <w:rPr>
          <w:rFonts w:ascii="Garamond" w:hAnsi="Garamond"/>
        </w:rPr>
      </w:pPr>
    </w:p>
    <w:p w:rsidR="00CA4665" w:rsidRPr="00F924EA" w:rsidRDefault="002F143C" w:rsidP="00CA4665">
      <w:pPr>
        <w:pStyle w:val="TOC"/>
        <w:jc w:val="center"/>
        <w:rPr>
          <w:rFonts w:ascii="Garamond" w:hAnsi="Garamond"/>
        </w:rPr>
      </w:pPr>
      <w:r w:rsidRPr="00F924EA">
        <w:rPr>
          <w:rFonts w:ascii="Garamond" w:hAnsi="Garamond"/>
          <w:color w:val="auto"/>
        </w:rPr>
        <w:br w:type="page"/>
      </w:r>
    </w:p>
    <w:sdt>
      <w:sdtPr>
        <w:rPr>
          <w:rFonts w:ascii="Calibri" w:eastAsia="Calibri" w:hAnsi="Calibri"/>
          <w:b w:val="0"/>
          <w:bCs w:val="0"/>
          <w:color w:val="auto"/>
          <w:sz w:val="22"/>
          <w:szCs w:val="22"/>
        </w:rPr>
        <w:id w:val="-1439825318"/>
        <w:docPartObj>
          <w:docPartGallery w:val="Table of Contents"/>
          <w:docPartUnique/>
        </w:docPartObj>
      </w:sdtPr>
      <w:sdtEndPr>
        <w:rPr>
          <w:rFonts w:eastAsiaTheme="minorEastAsia"/>
          <w:noProof/>
        </w:rPr>
      </w:sdtEndPr>
      <w:sdtContent>
        <w:p w:rsidR="00CA4665" w:rsidRDefault="00CA4665">
          <w:pPr>
            <w:pStyle w:val="TOC"/>
          </w:pPr>
          <w:r>
            <w:t>Contents</w:t>
          </w:r>
        </w:p>
        <w:p w:rsidR="006F22C8" w:rsidRDefault="00EB7557">
          <w:pPr>
            <w:pStyle w:val="10"/>
            <w:rPr>
              <w:rFonts w:asciiTheme="minorHAnsi" w:hAnsiTheme="minorHAnsi" w:cstheme="minorBidi"/>
              <w:noProof/>
              <w:kern w:val="2"/>
              <w:sz w:val="21"/>
              <w:lang w:eastAsia="zh-CN"/>
            </w:rPr>
          </w:pPr>
          <w:r w:rsidRPr="00EB7557">
            <w:fldChar w:fldCharType="begin"/>
          </w:r>
          <w:r w:rsidR="00CA4665">
            <w:instrText xml:space="preserve"> TOC \o "1-3" \h \z \u </w:instrText>
          </w:r>
          <w:r w:rsidRPr="00EB7557">
            <w:fldChar w:fldCharType="separate"/>
          </w:r>
          <w:hyperlink w:anchor="_Toc180544605" w:history="1">
            <w:r w:rsidR="006F22C8" w:rsidRPr="00FF4EE3">
              <w:rPr>
                <w:rStyle w:val="a6"/>
                <w:noProof/>
              </w:rPr>
              <w:t>1 Program Mission and Educational Objectives</w:t>
            </w:r>
            <w:r w:rsidR="006F22C8">
              <w:rPr>
                <w:noProof/>
                <w:webHidden/>
              </w:rPr>
              <w:tab/>
            </w:r>
            <w:r>
              <w:rPr>
                <w:noProof/>
                <w:webHidden/>
              </w:rPr>
              <w:fldChar w:fldCharType="begin"/>
            </w:r>
            <w:r w:rsidR="006F22C8">
              <w:rPr>
                <w:noProof/>
                <w:webHidden/>
              </w:rPr>
              <w:instrText xml:space="preserve"> PAGEREF _Toc180544605 \h </w:instrText>
            </w:r>
            <w:r>
              <w:rPr>
                <w:noProof/>
                <w:webHidden/>
              </w:rPr>
            </w:r>
            <w:r>
              <w:rPr>
                <w:noProof/>
                <w:webHidden/>
              </w:rPr>
              <w:fldChar w:fldCharType="separate"/>
            </w:r>
            <w:r w:rsidR="006F22C8">
              <w:rPr>
                <w:noProof/>
                <w:webHidden/>
              </w:rPr>
              <w:t>1</w:t>
            </w:r>
            <w:r>
              <w:rPr>
                <w:noProof/>
                <w:webHidden/>
              </w:rPr>
              <w:fldChar w:fldCharType="end"/>
            </w:r>
          </w:hyperlink>
        </w:p>
        <w:p w:rsidR="006F22C8" w:rsidRDefault="00EB7557">
          <w:pPr>
            <w:pStyle w:val="20"/>
            <w:rPr>
              <w:rFonts w:asciiTheme="minorHAnsi" w:hAnsiTheme="minorHAnsi" w:cstheme="minorBidi"/>
              <w:kern w:val="2"/>
              <w:sz w:val="21"/>
              <w:lang w:eastAsia="zh-CN"/>
            </w:rPr>
          </w:pPr>
          <w:hyperlink w:anchor="_Toc180544606" w:history="1">
            <w:r w:rsidR="006F22C8" w:rsidRPr="00FF4EE3">
              <w:rPr>
                <w:rStyle w:val="a6"/>
                <w:rFonts w:cs="Garamond"/>
              </w:rPr>
              <w:t>1.1   Program Mission</w:t>
            </w:r>
            <w:r w:rsidR="006F22C8">
              <w:rPr>
                <w:webHidden/>
              </w:rPr>
              <w:tab/>
            </w:r>
            <w:r>
              <w:rPr>
                <w:webHidden/>
              </w:rPr>
              <w:fldChar w:fldCharType="begin"/>
            </w:r>
            <w:r w:rsidR="006F22C8">
              <w:rPr>
                <w:webHidden/>
              </w:rPr>
              <w:instrText xml:space="preserve"> PAGEREF _Toc180544606 \h </w:instrText>
            </w:r>
            <w:r>
              <w:rPr>
                <w:webHidden/>
              </w:rPr>
            </w:r>
            <w:r>
              <w:rPr>
                <w:webHidden/>
              </w:rPr>
              <w:fldChar w:fldCharType="separate"/>
            </w:r>
            <w:r w:rsidR="006F22C8">
              <w:rPr>
                <w:webHidden/>
              </w:rPr>
              <w:t>1</w:t>
            </w:r>
            <w:r>
              <w:rPr>
                <w:webHidden/>
              </w:rPr>
              <w:fldChar w:fldCharType="end"/>
            </w:r>
          </w:hyperlink>
        </w:p>
        <w:p w:rsidR="006F22C8" w:rsidRDefault="00EB7557">
          <w:pPr>
            <w:pStyle w:val="20"/>
            <w:rPr>
              <w:rFonts w:asciiTheme="minorHAnsi" w:hAnsiTheme="minorHAnsi" w:cstheme="minorBidi"/>
              <w:kern w:val="2"/>
              <w:sz w:val="21"/>
              <w:lang w:eastAsia="zh-CN"/>
            </w:rPr>
          </w:pPr>
          <w:hyperlink w:anchor="_Toc180544607" w:history="1">
            <w:r w:rsidR="006F22C8" w:rsidRPr="00FF4EE3">
              <w:rPr>
                <w:rStyle w:val="a6"/>
              </w:rPr>
              <w:t>1.2   Program Educational Objectives</w:t>
            </w:r>
            <w:r w:rsidR="006F22C8">
              <w:rPr>
                <w:webHidden/>
              </w:rPr>
              <w:tab/>
            </w:r>
            <w:r>
              <w:rPr>
                <w:webHidden/>
              </w:rPr>
              <w:fldChar w:fldCharType="begin"/>
            </w:r>
            <w:r w:rsidR="006F22C8">
              <w:rPr>
                <w:webHidden/>
              </w:rPr>
              <w:instrText xml:space="preserve"> PAGEREF _Toc180544607 \h </w:instrText>
            </w:r>
            <w:r>
              <w:rPr>
                <w:webHidden/>
              </w:rPr>
            </w:r>
            <w:r>
              <w:rPr>
                <w:webHidden/>
              </w:rPr>
              <w:fldChar w:fldCharType="separate"/>
            </w:r>
            <w:r w:rsidR="006F22C8">
              <w:rPr>
                <w:webHidden/>
              </w:rPr>
              <w:t>1</w:t>
            </w:r>
            <w:r>
              <w:rPr>
                <w:webHidden/>
              </w:rPr>
              <w:fldChar w:fldCharType="end"/>
            </w:r>
          </w:hyperlink>
        </w:p>
        <w:p w:rsidR="006F22C8" w:rsidRDefault="00EB7557">
          <w:pPr>
            <w:pStyle w:val="20"/>
            <w:rPr>
              <w:rFonts w:asciiTheme="minorHAnsi" w:hAnsiTheme="minorHAnsi" w:cstheme="minorBidi"/>
              <w:kern w:val="2"/>
              <w:sz w:val="21"/>
              <w:lang w:eastAsia="zh-CN"/>
            </w:rPr>
          </w:pPr>
          <w:hyperlink w:anchor="_Toc180544608" w:history="1">
            <w:r w:rsidR="006F22C8" w:rsidRPr="00FF4EE3">
              <w:rPr>
                <w:rStyle w:val="a6"/>
              </w:rPr>
              <w:t>1.3 Relationship between Program Objectives and Institutional Objectives</w:t>
            </w:r>
            <w:r w:rsidR="006F22C8">
              <w:rPr>
                <w:webHidden/>
              </w:rPr>
              <w:tab/>
            </w:r>
            <w:r>
              <w:rPr>
                <w:webHidden/>
              </w:rPr>
              <w:fldChar w:fldCharType="begin"/>
            </w:r>
            <w:r w:rsidR="006F22C8">
              <w:rPr>
                <w:webHidden/>
              </w:rPr>
              <w:instrText xml:space="preserve"> PAGEREF _Toc180544608 \h </w:instrText>
            </w:r>
            <w:r>
              <w:rPr>
                <w:webHidden/>
              </w:rPr>
            </w:r>
            <w:r>
              <w:rPr>
                <w:webHidden/>
              </w:rPr>
              <w:fldChar w:fldCharType="separate"/>
            </w:r>
            <w:r w:rsidR="006F22C8">
              <w:rPr>
                <w:webHidden/>
              </w:rPr>
              <w:t>1</w:t>
            </w:r>
            <w:r>
              <w:rPr>
                <w:webHidden/>
              </w:rPr>
              <w:fldChar w:fldCharType="end"/>
            </w:r>
          </w:hyperlink>
        </w:p>
        <w:p w:rsidR="006F22C8" w:rsidRDefault="00EB7557">
          <w:pPr>
            <w:pStyle w:val="10"/>
            <w:rPr>
              <w:rFonts w:asciiTheme="minorHAnsi" w:hAnsiTheme="minorHAnsi" w:cstheme="minorBidi"/>
              <w:noProof/>
              <w:kern w:val="2"/>
              <w:sz w:val="21"/>
              <w:lang w:eastAsia="zh-CN"/>
            </w:rPr>
          </w:pPr>
          <w:hyperlink w:anchor="_Toc180544609" w:history="1">
            <w:r w:rsidR="006F22C8" w:rsidRPr="00FF4EE3">
              <w:rPr>
                <w:rStyle w:val="a6"/>
                <w:noProof/>
              </w:rPr>
              <w:t>2</w:t>
            </w:r>
            <w:r w:rsidR="006F22C8" w:rsidRPr="00FF4EE3">
              <w:rPr>
                <w:rStyle w:val="a6"/>
                <w:rFonts w:asciiTheme="minorEastAsia" w:hAnsiTheme="minorEastAsia"/>
                <w:noProof/>
                <w:lang w:eastAsia="zh-CN"/>
              </w:rPr>
              <w:t xml:space="preserve"> </w:t>
            </w:r>
            <w:r w:rsidR="006F22C8" w:rsidRPr="00FF4EE3">
              <w:rPr>
                <w:rStyle w:val="a6"/>
                <w:noProof/>
              </w:rPr>
              <w:t>Program History and Description</w:t>
            </w:r>
            <w:r w:rsidR="006F22C8">
              <w:rPr>
                <w:noProof/>
                <w:webHidden/>
              </w:rPr>
              <w:tab/>
            </w:r>
            <w:r>
              <w:rPr>
                <w:noProof/>
                <w:webHidden/>
              </w:rPr>
              <w:fldChar w:fldCharType="begin"/>
            </w:r>
            <w:r w:rsidR="006F22C8">
              <w:rPr>
                <w:noProof/>
                <w:webHidden/>
              </w:rPr>
              <w:instrText xml:space="preserve"> PAGEREF _Toc180544609 \h </w:instrText>
            </w:r>
            <w:r>
              <w:rPr>
                <w:noProof/>
                <w:webHidden/>
              </w:rPr>
            </w:r>
            <w:r>
              <w:rPr>
                <w:noProof/>
                <w:webHidden/>
              </w:rPr>
              <w:fldChar w:fldCharType="separate"/>
            </w:r>
            <w:r w:rsidR="006F22C8">
              <w:rPr>
                <w:noProof/>
                <w:webHidden/>
              </w:rPr>
              <w:t>1</w:t>
            </w:r>
            <w:r>
              <w:rPr>
                <w:noProof/>
                <w:webHidden/>
              </w:rPr>
              <w:fldChar w:fldCharType="end"/>
            </w:r>
          </w:hyperlink>
        </w:p>
        <w:p w:rsidR="006F22C8" w:rsidRDefault="00EB7557">
          <w:pPr>
            <w:pStyle w:val="20"/>
            <w:rPr>
              <w:rFonts w:asciiTheme="minorHAnsi" w:hAnsiTheme="minorHAnsi" w:cstheme="minorBidi"/>
              <w:kern w:val="2"/>
              <w:sz w:val="21"/>
              <w:lang w:eastAsia="zh-CN"/>
            </w:rPr>
          </w:pPr>
          <w:hyperlink w:anchor="_Toc180544610" w:history="1">
            <w:r w:rsidR="006F22C8" w:rsidRPr="00FF4EE3">
              <w:rPr>
                <w:rStyle w:val="a6"/>
              </w:rPr>
              <w:t>2.1   Program History</w:t>
            </w:r>
            <w:r w:rsidR="006F22C8">
              <w:rPr>
                <w:webHidden/>
              </w:rPr>
              <w:tab/>
            </w:r>
            <w:r>
              <w:rPr>
                <w:webHidden/>
              </w:rPr>
              <w:fldChar w:fldCharType="begin"/>
            </w:r>
            <w:r w:rsidR="006F22C8">
              <w:rPr>
                <w:webHidden/>
              </w:rPr>
              <w:instrText xml:space="preserve"> PAGEREF _Toc180544610 \h </w:instrText>
            </w:r>
            <w:r>
              <w:rPr>
                <w:webHidden/>
              </w:rPr>
            </w:r>
            <w:r>
              <w:rPr>
                <w:webHidden/>
              </w:rPr>
              <w:fldChar w:fldCharType="separate"/>
            </w:r>
            <w:r w:rsidR="006F22C8">
              <w:rPr>
                <w:webHidden/>
              </w:rPr>
              <w:t>1</w:t>
            </w:r>
            <w:r>
              <w:rPr>
                <w:webHidden/>
              </w:rPr>
              <w:fldChar w:fldCharType="end"/>
            </w:r>
          </w:hyperlink>
        </w:p>
        <w:p w:rsidR="006F22C8" w:rsidRDefault="00EB7557">
          <w:pPr>
            <w:pStyle w:val="20"/>
            <w:rPr>
              <w:rFonts w:asciiTheme="minorHAnsi" w:hAnsiTheme="minorHAnsi" w:cstheme="minorBidi"/>
              <w:kern w:val="2"/>
              <w:sz w:val="21"/>
              <w:lang w:eastAsia="zh-CN"/>
            </w:rPr>
          </w:pPr>
          <w:hyperlink w:anchor="_Toc180544611" w:history="1">
            <w:r w:rsidR="006F22C8" w:rsidRPr="00FF4EE3">
              <w:rPr>
                <w:rStyle w:val="a6"/>
              </w:rPr>
              <w:t>2.2</w:t>
            </w:r>
            <w:r w:rsidR="006F22C8" w:rsidRPr="00FF4EE3">
              <w:rPr>
                <w:rStyle w:val="a6"/>
                <w:rFonts w:asciiTheme="minorEastAsia" w:hAnsiTheme="minorEastAsia"/>
                <w:lang w:eastAsia="zh-CN"/>
              </w:rPr>
              <w:t xml:space="preserve"> </w:t>
            </w:r>
            <w:r w:rsidR="006F22C8" w:rsidRPr="00FF4EE3">
              <w:rPr>
                <w:rStyle w:val="a6"/>
              </w:rPr>
              <w:t>Program Description</w:t>
            </w:r>
            <w:r w:rsidR="006F22C8">
              <w:rPr>
                <w:webHidden/>
              </w:rPr>
              <w:tab/>
            </w:r>
            <w:r>
              <w:rPr>
                <w:webHidden/>
              </w:rPr>
              <w:fldChar w:fldCharType="begin"/>
            </w:r>
            <w:r w:rsidR="006F22C8">
              <w:rPr>
                <w:webHidden/>
              </w:rPr>
              <w:instrText xml:space="preserve"> PAGEREF _Toc180544611 \h </w:instrText>
            </w:r>
            <w:r>
              <w:rPr>
                <w:webHidden/>
              </w:rPr>
            </w:r>
            <w:r>
              <w:rPr>
                <w:webHidden/>
              </w:rPr>
              <w:fldChar w:fldCharType="separate"/>
            </w:r>
            <w:r w:rsidR="006F22C8">
              <w:rPr>
                <w:webHidden/>
              </w:rPr>
              <w:t>2</w:t>
            </w:r>
            <w:r>
              <w:rPr>
                <w:webHidden/>
              </w:rPr>
              <w:fldChar w:fldCharType="end"/>
            </w:r>
          </w:hyperlink>
        </w:p>
        <w:p w:rsidR="006F22C8" w:rsidRDefault="00EB7557">
          <w:pPr>
            <w:pStyle w:val="20"/>
            <w:rPr>
              <w:rFonts w:asciiTheme="minorHAnsi" w:hAnsiTheme="minorHAnsi" w:cstheme="minorBidi"/>
              <w:kern w:val="2"/>
              <w:sz w:val="21"/>
              <w:lang w:eastAsia="zh-CN"/>
            </w:rPr>
          </w:pPr>
          <w:hyperlink w:anchor="_Toc180544612" w:history="1">
            <w:r w:rsidR="006F22C8" w:rsidRPr="00FF4EE3">
              <w:rPr>
                <w:rStyle w:val="a6"/>
              </w:rPr>
              <w:t>2.2.1 Degree Requirements</w:t>
            </w:r>
            <w:r w:rsidR="006F22C8">
              <w:rPr>
                <w:webHidden/>
              </w:rPr>
              <w:tab/>
            </w:r>
            <w:r>
              <w:rPr>
                <w:webHidden/>
              </w:rPr>
              <w:fldChar w:fldCharType="begin"/>
            </w:r>
            <w:r w:rsidR="006F22C8">
              <w:rPr>
                <w:webHidden/>
              </w:rPr>
              <w:instrText xml:space="preserve"> PAGEREF _Toc180544612 \h </w:instrText>
            </w:r>
            <w:r>
              <w:rPr>
                <w:webHidden/>
              </w:rPr>
            </w:r>
            <w:r>
              <w:rPr>
                <w:webHidden/>
              </w:rPr>
              <w:fldChar w:fldCharType="separate"/>
            </w:r>
            <w:r w:rsidR="006F22C8">
              <w:rPr>
                <w:webHidden/>
              </w:rPr>
              <w:t>2</w:t>
            </w:r>
            <w:r>
              <w:rPr>
                <w:webHidden/>
              </w:rPr>
              <w:fldChar w:fldCharType="end"/>
            </w:r>
          </w:hyperlink>
        </w:p>
        <w:p w:rsidR="006F22C8" w:rsidRDefault="00EB7557">
          <w:pPr>
            <w:pStyle w:val="20"/>
            <w:rPr>
              <w:rFonts w:asciiTheme="minorHAnsi" w:hAnsiTheme="minorHAnsi" w:cstheme="minorBidi"/>
              <w:kern w:val="2"/>
              <w:sz w:val="21"/>
              <w:lang w:eastAsia="zh-CN"/>
            </w:rPr>
          </w:pPr>
          <w:hyperlink w:anchor="_Toc180544613" w:history="1">
            <w:r w:rsidR="006F22C8" w:rsidRPr="00FF4EE3">
              <w:rPr>
                <w:rStyle w:val="a6"/>
              </w:rPr>
              <w:t>2.2.2 Area of Focus</w:t>
            </w:r>
            <w:r w:rsidR="006F22C8">
              <w:rPr>
                <w:webHidden/>
              </w:rPr>
              <w:tab/>
            </w:r>
            <w:r>
              <w:rPr>
                <w:webHidden/>
              </w:rPr>
              <w:fldChar w:fldCharType="begin"/>
            </w:r>
            <w:r w:rsidR="006F22C8">
              <w:rPr>
                <w:webHidden/>
              </w:rPr>
              <w:instrText xml:space="preserve"> PAGEREF _Toc180544613 \h </w:instrText>
            </w:r>
            <w:r>
              <w:rPr>
                <w:webHidden/>
              </w:rPr>
            </w:r>
            <w:r>
              <w:rPr>
                <w:webHidden/>
              </w:rPr>
              <w:fldChar w:fldCharType="separate"/>
            </w:r>
            <w:r w:rsidR="006F22C8">
              <w:rPr>
                <w:webHidden/>
              </w:rPr>
              <w:t>2</w:t>
            </w:r>
            <w:r>
              <w:rPr>
                <w:webHidden/>
              </w:rPr>
              <w:fldChar w:fldCharType="end"/>
            </w:r>
          </w:hyperlink>
        </w:p>
        <w:p w:rsidR="006F22C8" w:rsidRDefault="00EB7557">
          <w:pPr>
            <w:pStyle w:val="20"/>
            <w:rPr>
              <w:rFonts w:asciiTheme="minorHAnsi" w:hAnsiTheme="minorHAnsi" w:cstheme="minorBidi"/>
              <w:kern w:val="2"/>
              <w:sz w:val="21"/>
              <w:lang w:eastAsia="zh-CN"/>
            </w:rPr>
          </w:pPr>
          <w:hyperlink w:anchor="_Toc180544614" w:history="1">
            <w:r w:rsidR="006F22C8" w:rsidRPr="00FF4EE3">
              <w:rPr>
                <w:rStyle w:val="a6"/>
              </w:rPr>
              <w:t>2.3</w:t>
            </w:r>
            <w:r w:rsidR="006F22C8" w:rsidRPr="00FF4EE3">
              <w:rPr>
                <w:rStyle w:val="a6"/>
                <w:rFonts w:asciiTheme="minorEastAsia" w:hAnsiTheme="minorEastAsia"/>
                <w:lang w:eastAsia="zh-CN"/>
              </w:rPr>
              <w:t xml:space="preserve"> </w:t>
            </w:r>
            <w:r w:rsidR="006F22C8" w:rsidRPr="00FF4EE3">
              <w:rPr>
                <w:rStyle w:val="a6"/>
              </w:rPr>
              <w:t>Industry Relationships</w:t>
            </w:r>
            <w:r w:rsidR="006F22C8">
              <w:rPr>
                <w:webHidden/>
              </w:rPr>
              <w:tab/>
            </w:r>
            <w:r>
              <w:rPr>
                <w:webHidden/>
              </w:rPr>
              <w:fldChar w:fldCharType="begin"/>
            </w:r>
            <w:r w:rsidR="006F22C8">
              <w:rPr>
                <w:webHidden/>
              </w:rPr>
              <w:instrText xml:space="preserve"> PAGEREF _Toc180544614 \h </w:instrText>
            </w:r>
            <w:r>
              <w:rPr>
                <w:webHidden/>
              </w:rPr>
            </w:r>
            <w:r>
              <w:rPr>
                <w:webHidden/>
              </w:rPr>
              <w:fldChar w:fldCharType="separate"/>
            </w:r>
            <w:r w:rsidR="006F22C8">
              <w:rPr>
                <w:webHidden/>
              </w:rPr>
              <w:t>3</w:t>
            </w:r>
            <w:r>
              <w:rPr>
                <w:webHidden/>
              </w:rPr>
              <w:fldChar w:fldCharType="end"/>
            </w:r>
          </w:hyperlink>
        </w:p>
        <w:p w:rsidR="006F22C8" w:rsidRDefault="00EB7557">
          <w:pPr>
            <w:pStyle w:val="20"/>
            <w:rPr>
              <w:rFonts w:asciiTheme="minorHAnsi" w:hAnsiTheme="minorHAnsi" w:cstheme="minorBidi"/>
              <w:kern w:val="2"/>
              <w:sz w:val="21"/>
              <w:lang w:eastAsia="zh-CN"/>
            </w:rPr>
          </w:pPr>
          <w:hyperlink w:anchor="_Toc180544615" w:history="1">
            <w:r w:rsidR="006F22C8" w:rsidRPr="00FF4EE3">
              <w:rPr>
                <w:rStyle w:val="a6"/>
              </w:rPr>
              <w:t>2.4   Program Locations</w:t>
            </w:r>
            <w:r w:rsidR="006F22C8">
              <w:rPr>
                <w:webHidden/>
              </w:rPr>
              <w:tab/>
            </w:r>
            <w:r>
              <w:rPr>
                <w:webHidden/>
              </w:rPr>
              <w:fldChar w:fldCharType="begin"/>
            </w:r>
            <w:r w:rsidR="006F22C8">
              <w:rPr>
                <w:webHidden/>
              </w:rPr>
              <w:instrText xml:space="preserve"> PAGEREF _Toc180544615 \h </w:instrText>
            </w:r>
            <w:r>
              <w:rPr>
                <w:webHidden/>
              </w:rPr>
            </w:r>
            <w:r>
              <w:rPr>
                <w:webHidden/>
              </w:rPr>
              <w:fldChar w:fldCharType="separate"/>
            </w:r>
            <w:r w:rsidR="006F22C8">
              <w:rPr>
                <w:webHidden/>
              </w:rPr>
              <w:t>3</w:t>
            </w:r>
            <w:r>
              <w:rPr>
                <w:webHidden/>
              </w:rPr>
              <w:fldChar w:fldCharType="end"/>
            </w:r>
          </w:hyperlink>
        </w:p>
        <w:p w:rsidR="006F22C8" w:rsidRDefault="00EB7557">
          <w:pPr>
            <w:pStyle w:val="20"/>
            <w:rPr>
              <w:rFonts w:asciiTheme="minorHAnsi" w:hAnsiTheme="minorHAnsi" w:cstheme="minorBidi"/>
              <w:kern w:val="2"/>
              <w:sz w:val="21"/>
              <w:lang w:eastAsia="zh-CN"/>
            </w:rPr>
          </w:pPr>
          <w:hyperlink w:anchor="_Toc180544616" w:history="1">
            <w:r w:rsidR="006F22C8" w:rsidRPr="00FF4EE3">
              <w:rPr>
                <w:rStyle w:val="a6"/>
              </w:rPr>
              <w:t>2.5   Enrollment and Graduates</w:t>
            </w:r>
            <w:r w:rsidR="006F22C8">
              <w:rPr>
                <w:webHidden/>
              </w:rPr>
              <w:tab/>
            </w:r>
            <w:r>
              <w:rPr>
                <w:webHidden/>
              </w:rPr>
              <w:fldChar w:fldCharType="begin"/>
            </w:r>
            <w:r w:rsidR="006F22C8">
              <w:rPr>
                <w:webHidden/>
              </w:rPr>
              <w:instrText xml:space="preserve"> PAGEREF _Toc180544616 \h </w:instrText>
            </w:r>
            <w:r>
              <w:rPr>
                <w:webHidden/>
              </w:rPr>
            </w:r>
            <w:r>
              <w:rPr>
                <w:webHidden/>
              </w:rPr>
              <w:fldChar w:fldCharType="separate"/>
            </w:r>
            <w:r w:rsidR="006F22C8">
              <w:rPr>
                <w:webHidden/>
              </w:rPr>
              <w:t>3</w:t>
            </w:r>
            <w:r>
              <w:rPr>
                <w:webHidden/>
              </w:rPr>
              <w:fldChar w:fldCharType="end"/>
            </w:r>
          </w:hyperlink>
        </w:p>
        <w:p w:rsidR="006F22C8" w:rsidRDefault="00EB7557">
          <w:pPr>
            <w:pStyle w:val="10"/>
            <w:rPr>
              <w:rFonts w:asciiTheme="minorHAnsi" w:hAnsiTheme="minorHAnsi" w:cstheme="minorBidi"/>
              <w:noProof/>
              <w:kern w:val="2"/>
              <w:sz w:val="21"/>
              <w:lang w:eastAsia="zh-CN"/>
            </w:rPr>
          </w:pPr>
          <w:hyperlink w:anchor="_Toc180544617" w:history="1">
            <w:r w:rsidR="006F22C8" w:rsidRPr="00FF4EE3">
              <w:rPr>
                <w:rStyle w:val="a6"/>
                <w:noProof/>
              </w:rPr>
              <w:t>3   Cycle of Assessment for Program Outcomes</w:t>
            </w:r>
            <w:r w:rsidR="006F22C8">
              <w:rPr>
                <w:noProof/>
                <w:webHidden/>
              </w:rPr>
              <w:tab/>
            </w:r>
            <w:r>
              <w:rPr>
                <w:noProof/>
                <w:webHidden/>
              </w:rPr>
              <w:fldChar w:fldCharType="begin"/>
            </w:r>
            <w:r w:rsidR="006F22C8">
              <w:rPr>
                <w:noProof/>
                <w:webHidden/>
              </w:rPr>
              <w:instrText xml:space="preserve"> PAGEREF _Toc180544617 \h </w:instrText>
            </w:r>
            <w:r>
              <w:rPr>
                <w:noProof/>
                <w:webHidden/>
              </w:rPr>
            </w:r>
            <w:r>
              <w:rPr>
                <w:noProof/>
                <w:webHidden/>
              </w:rPr>
              <w:fldChar w:fldCharType="separate"/>
            </w:r>
            <w:r w:rsidR="006F22C8">
              <w:rPr>
                <w:noProof/>
                <w:webHidden/>
              </w:rPr>
              <w:t>5</w:t>
            </w:r>
            <w:r>
              <w:rPr>
                <w:noProof/>
                <w:webHidden/>
              </w:rPr>
              <w:fldChar w:fldCharType="end"/>
            </w:r>
          </w:hyperlink>
        </w:p>
        <w:p w:rsidR="006F22C8" w:rsidRDefault="00EB7557">
          <w:pPr>
            <w:pStyle w:val="20"/>
            <w:rPr>
              <w:rFonts w:asciiTheme="minorHAnsi" w:hAnsiTheme="minorHAnsi" w:cstheme="minorBidi"/>
              <w:kern w:val="2"/>
              <w:sz w:val="21"/>
              <w:lang w:eastAsia="zh-CN"/>
            </w:rPr>
          </w:pPr>
          <w:hyperlink w:anchor="_Toc180544618" w:history="1">
            <w:r w:rsidR="006F22C8" w:rsidRPr="00FF4EE3">
              <w:rPr>
                <w:rStyle w:val="a6"/>
              </w:rPr>
              <w:t>3.1   Program Outcomes</w:t>
            </w:r>
            <w:r w:rsidR="006F22C8">
              <w:rPr>
                <w:webHidden/>
              </w:rPr>
              <w:tab/>
            </w:r>
            <w:r>
              <w:rPr>
                <w:webHidden/>
              </w:rPr>
              <w:fldChar w:fldCharType="begin"/>
            </w:r>
            <w:r w:rsidR="006F22C8">
              <w:rPr>
                <w:webHidden/>
              </w:rPr>
              <w:instrText xml:space="preserve"> PAGEREF _Toc180544618 \h </w:instrText>
            </w:r>
            <w:r>
              <w:rPr>
                <w:webHidden/>
              </w:rPr>
            </w:r>
            <w:r>
              <w:rPr>
                <w:webHidden/>
              </w:rPr>
              <w:fldChar w:fldCharType="separate"/>
            </w:r>
            <w:r w:rsidR="006F22C8">
              <w:rPr>
                <w:webHidden/>
              </w:rPr>
              <w:t>5</w:t>
            </w:r>
            <w:r>
              <w:rPr>
                <w:webHidden/>
              </w:rPr>
              <w:fldChar w:fldCharType="end"/>
            </w:r>
          </w:hyperlink>
        </w:p>
        <w:p w:rsidR="006F22C8" w:rsidRDefault="00EB7557">
          <w:pPr>
            <w:pStyle w:val="20"/>
            <w:rPr>
              <w:rFonts w:asciiTheme="minorHAnsi" w:hAnsiTheme="minorHAnsi" w:cstheme="minorBidi"/>
              <w:kern w:val="2"/>
              <w:sz w:val="21"/>
              <w:lang w:eastAsia="zh-CN"/>
            </w:rPr>
          </w:pPr>
          <w:hyperlink w:anchor="_Toc180544619" w:history="1">
            <w:r w:rsidR="006F22C8" w:rsidRPr="00FF4EE3">
              <w:rPr>
                <w:rStyle w:val="a6"/>
              </w:rPr>
              <w:t>3.2</w:t>
            </w:r>
            <w:r w:rsidR="006F22C8" w:rsidRPr="00FF4EE3">
              <w:rPr>
                <w:rStyle w:val="a6"/>
                <w:rFonts w:asciiTheme="minorEastAsia" w:hAnsiTheme="minorEastAsia"/>
                <w:lang w:eastAsia="zh-CN"/>
              </w:rPr>
              <w:t xml:space="preserve"> </w:t>
            </w:r>
            <w:r w:rsidR="006F22C8" w:rsidRPr="00FF4EE3">
              <w:rPr>
                <w:rStyle w:val="a6"/>
              </w:rPr>
              <w:t>Assessment Methodology</w:t>
            </w:r>
            <w:r w:rsidR="006F22C8">
              <w:rPr>
                <w:webHidden/>
              </w:rPr>
              <w:tab/>
            </w:r>
            <w:r>
              <w:rPr>
                <w:webHidden/>
              </w:rPr>
              <w:fldChar w:fldCharType="begin"/>
            </w:r>
            <w:r w:rsidR="006F22C8">
              <w:rPr>
                <w:webHidden/>
              </w:rPr>
              <w:instrText xml:space="preserve"> PAGEREF _Toc180544619 \h </w:instrText>
            </w:r>
            <w:r>
              <w:rPr>
                <w:webHidden/>
              </w:rPr>
            </w:r>
            <w:r>
              <w:rPr>
                <w:webHidden/>
              </w:rPr>
              <w:fldChar w:fldCharType="separate"/>
            </w:r>
            <w:r w:rsidR="006F22C8">
              <w:rPr>
                <w:webHidden/>
              </w:rPr>
              <w:t>5</w:t>
            </w:r>
            <w:r>
              <w:rPr>
                <w:webHidden/>
              </w:rPr>
              <w:fldChar w:fldCharType="end"/>
            </w:r>
          </w:hyperlink>
        </w:p>
        <w:p w:rsidR="006F22C8" w:rsidRDefault="00EB7557">
          <w:pPr>
            <w:pStyle w:val="20"/>
            <w:rPr>
              <w:rFonts w:asciiTheme="minorHAnsi" w:hAnsiTheme="minorHAnsi" w:cstheme="minorBidi"/>
              <w:kern w:val="2"/>
              <w:sz w:val="21"/>
              <w:lang w:eastAsia="zh-CN"/>
            </w:rPr>
          </w:pPr>
          <w:hyperlink w:anchor="_Toc180544620" w:history="1">
            <w:r w:rsidR="006F22C8" w:rsidRPr="00FF4EE3">
              <w:rPr>
                <w:rStyle w:val="a6"/>
              </w:rPr>
              <w:t>3.3</w:t>
            </w:r>
            <w:r w:rsidR="006F22C8" w:rsidRPr="00FF4EE3">
              <w:rPr>
                <w:rStyle w:val="a6"/>
                <w:rFonts w:asciiTheme="minorEastAsia" w:hAnsiTheme="minorEastAsia"/>
                <w:lang w:eastAsia="zh-CN"/>
              </w:rPr>
              <w:t xml:space="preserve"> </w:t>
            </w:r>
            <w:r w:rsidR="006F22C8" w:rsidRPr="00FF4EE3">
              <w:rPr>
                <w:rStyle w:val="a6"/>
              </w:rPr>
              <w:t>Assessment Cycle</w:t>
            </w:r>
            <w:r w:rsidR="006F22C8">
              <w:rPr>
                <w:webHidden/>
              </w:rPr>
              <w:tab/>
            </w:r>
            <w:r>
              <w:rPr>
                <w:webHidden/>
              </w:rPr>
              <w:fldChar w:fldCharType="begin"/>
            </w:r>
            <w:r w:rsidR="006F22C8">
              <w:rPr>
                <w:webHidden/>
              </w:rPr>
              <w:instrText xml:space="preserve"> PAGEREF _Toc180544620 \h </w:instrText>
            </w:r>
            <w:r>
              <w:rPr>
                <w:webHidden/>
              </w:rPr>
            </w:r>
            <w:r>
              <w:rPr>
                <w:webHidden/>
              </w:rPr>
              <w:fldChar w:fldCharType="separate"/>
            </w:r>
            <w:r w:rsidR="006F22C8">
              <w:rPr>
                <w:webHidden/>
              </w:rPr>
              <w:t>5</w:t>
            </w:r>
            <w:r>
              <w:rPr>
                <w:webHidden/>
              </w:rPr>
              <w:fldChar w:fldCharType="end"/>
            </w:r>
          </w:hyperlink>
        </w:p>
        <w:p w:rsidR="006F22C8" w:rsidRDefault="00EB7557">
          <w:pPr>
            <w:pStyle w:val="20"/>
            <w:rPr>
              <w:rFonts w:asciiTheme="minorHAnsi" w:hAnsiTheme="minorHAnsi" w:cstheme="minorBidi"/>
              <w:kern w:val="2"/>
              <w:sz w:val="21"/>
              <w:lang w:eastAsia="zh-CN"/>
            </w:rPr>
          </w:pPr>
          <w:hyperlink w:anchor="_Toc180544621" w:history="1">
            <w:r w:rsidR="006F22C8" w:rsidRPr="00FF4EE3">
              <w:rPr>
                <w:rStyle w:val="a6"/>
              </w:rPr>
              <w:t>3.4</w:t>
            </w:r>
            <w:r w:rsidR="006F22C8" w:rsidRPr="00FF4EE3">
              <w:rPr>
                <w:rStyle w:val="a6"/>
                <w:rFonts w:asciiTheme="minorEastAsia" w:hAnsiTheme="minorEastAsia"/>
                <w:lang w:eastAsia="zh-CN"/>
              </w:rPr>
              <w:t xml:space="preserve"> </w:t>
            </w:r>
            <w:r w:rsidR="006F22C8" w:rsidRPr="00FF4EE3">
              <w:rPr>
                <w:rStyle w:val="a6"/>
              </w:rPr>
              <w:t>Curriculum Map</w:t>
            </w:r>
            <w:r w:rsidR="006F22C8">
              <w:rPr>
                <w:webHidden/>
              </w:rPr>
              <w:tab/>
            </w:r>
            <w:r>
              <w:rPr>
                <w:webHidden/>
              </w:rPr>
              <w:fldChar w:fldCharType="begin"/>
            </w:r>
            <w:r w:rsidR="006F22C8">
              <w:rPr>
                <w:webHidden/>
              </w:rPr>
              <w:instrText xml:space="preserve"> PAGEREF _Toc180544621 \h </w:instrText>
            </w:r>
            <w:r>
              <w:rPr>
                <w:webHidden/>
              </w:rPr>
            </w:r>
            <w:r>
              <w:rPr>
                <w:webHidden/>
              </w:rPr>
              <w:fldChar w:fldCharType="separate"/>
            </w:r>
            <w:r w:rsidR="006F22C8">
              <w:rPr>
                <w:webHidden/>
              </w:rPr>
              <w:t>5</w:t>
            </w:r>
            <w:r>
              <w:rPr>
                <w:webHidden/>
              </w:rPr>
              <w:fldChar w:fldCharType="end"/>
            </w:r>
          </w:hyperlink>
        </w:p>
        <w:p w:rsidR="006F22C8" w:rsidRDefault="00EB7557">
          <w:pPr>
            <w:pStyle w:val="10"/>
            <w:rPr>
              <w:rFonts w:asciiTheme="minorHAnsi" w:hAnsiTheme="minorHAnsi" w:cstheme="minorBidi"/>
              <w:noProof/>
              <w:kern w:val="2"/>
              <w:sz w:val="21"/>
              <w:lang w:eastAsia="zh-CN"/>
            </w:rPr>
          </w:pPr>
          <w:hyperlink w:anchor="_Toc180544622" w:history="1">
            <w:r w:rsidR="006F22C8" w:rsidRPr="00FF4EE3">
              <w:rPr>
                <w:rStyle w:val="a6"/>
                <w:noProof/>
              </w:rPr>
              <w:t>4 Summary of Assessment Activities &amp; Evidence of Student Learning</w:t>
            </w:r>
            <w:r w:rsidR="006F22C8">
              <w:rPr>
                <w:noProof/>
                <w:webHidden/>
              </w:rPr>
              <w:tab/>
            </w:r>
            <w:r>
              <w:rPr>
                <w:noProof/>
                <w:webHidden/>
              </w:rPr>
              <w:fldChar w:fldCharType="begin"/>
            </w:r>
            <w:r w:rsidR="006F22C8">
              <w:rPr>
                <w:noProof/>
                <w:webHidden/>
              </w:rPr>
              <w:instrText xml:space="preserve"> PAGEREF _Toc180544622 \h </w:instrText>
            </w:r>
            <w:r>
              <w:rPr>
                <w:noProof/>
                <w:webHidden/>
              </w:rPr>
            </w:r>
            <w:r>
              <w:rPr>
                <w:noProof/>
                <w:webHidden/>
              </w:rPr>
              <w:fldChar w:fldCharType="separate"/>
            </w:r>
            <w:r w:rsidR="006F22C8">
              <w:rPr>
                <w:noProof/>
                <w:webHidden/>
              </w:rPr>
              <w:t>7</w:t>
            </w:r>
            <w:r>
              <w:rPr>
                <w:noProof/>
                <w:webHidden/>
              </w:rPr>
              <w:fldChar w:fldCharType="end"/>
            </w:r>
          </w:hyperlink>
        </w:p>
        <w:p w:rsidR="006F22C8" w:rsidRDefault="00EB7557">
          <w:pPr>
            <w:pStyle w:val="20"/>
            <w:rPr>
              <w:rFonts w:asciiTheme="minorHAnsi" w:hAnsiTheme="minorHAnsi" w:cstheme="minorBidi"/>
              <w:kern w:val="2"/>
              <w:sz w:val="21"/>
              <w:lang w:eastAsia="zh-CN"/>
            </w:rPr>
          </w:pPr>
          <w:hyperlink w:anchor="_Toc180544623" w:history="1">
            <w:r w:rsidR="006F22C8" w:rsidRPr="00FF4EE3">
              <w:rPr>
                <w:rStyle w:val="a6"/>
              </w:rPr>
              <w:t>4.1 Methods for Assessment of Program Outcomes</w:t>
            </w:r>
            <w:r w:rsidR="006F22C8">
              <w:rPr>
                <w:webHidden/>
              </w:rPr>
              <w:tab/>
            </w:r>
            <w:r>
              <w:rPr>
                <w:webHidden/>
              </w:rPr>
              <w:fldChar w:fldCharType="begin"/>
            </w:r>
            <w:r w:rsidR="006F22C8">
              <w:rPr>
                <w:webHidden/>
              </w:rPr>
              <w:instrText xml:space="preserve"> PAGEREF _Toc180544623 \h </w:instrText>
            </w:r>
            <w:r>
              <w:rPr>
                <w:webHidden/>
              </w:rPr>
            </w:r>
            <w:r>
              <w:rPr>
                <w:webHidden/>
              </w:rPr>
              <w:fldChar w:fldCharType="separate"/>
            </w:r>
            <w:r w:rsidR="006F22C8">
              <w:rPr>
                <w:webHidden/>
              </w:rPr>
              <w:t>7</w:t>
            </w:r>
            <w:r>
              <w:rPr>
                <w:webHidden/>
              </w:rPr>
              <w:fldChar w:fldCharType="end"/>
            </w:r>
          </w:hyperlink>
        </w:p>
        <w:p w:rsidR="006F22C8" w:rsidRDefault="00EB7557">
          <w:pPr>
            <w:pStyle w:val="20"/>
            <w:rPr>
              <w:rFonts w:asciiTheme="minorHAnsi" w:hAnsiTheme="minorHAnsi" w:cstheme="minorBidi"/>
              <w:kern w:val="2"/>
              <w:sz w:val="21"/>
              <w:lang w:eastAsia="zh-CN"/>
            </w:rPr>
          </w:pPr>
          <w:hyperlink w:anchor="_Toc180544624" w:history="1">
            <w:r w:rsidR="006F22C8" w:rsidRPr="00FF4EE3">
              <w:rPr>
                <w:rStyle w:val="a6"/>
              </w:rPr>
              <w:t>4.2</w:t>
            </w:r>
            <w:r w:rsidR="006F22C8" w:rsidRPr="00FF4EE3">
              <w:rPr>
                <w:rStyle w:val="a6"/>
                <w:rFonts w:asciiTheme="minorEastAsia" w:hAnsiTheme="minorEastAsia"/>
                <w:lang w:eastAsia="zh-CN"/>
              </w:rPr>
              <w:t xml:space="preserve"> </w:t>
            </w:r>
            <w:r w:rsidR="006F22C8" w:rsidRPr="00FF4EE3">
              <w:rPr>
                <w:rStyle w:val="a6"/>
              </w:rPr>
              <w:t>AY202</w:t>
            </w:r>
            <w:r w:rsidR="006F22C8" w:rsidRPr="00FF4EE3">
              <w:rPr>
                <w:rStyle w:val="a6"/>
                <w:lang w:eastAsia="zh-CN"/>
              </w:rPr>
              <w:t>2</w:t>
            </w:r>
            <w:r w:rsidR="006F22C8" w:rsidRPr="00FF4EE3">
              <w:rPr>
                <w:rStyle w:val="a6"/>
              </w:rPr>
              <w:t>-2</w:t>
            </w:r>
            <w:r w:rsidR="006F22C8" w:rsidRPr="00FF4EE3">
              <w:rPr>
                <w:rStyle w:val="a6"/>
                <w:lang w:eastAsia="zh-CN"/>
              </w:rPr>
              <w:t>3</w:t>
            </w:r>
            <w:r w:rsidR="006F22C8" w:rsidRPr="00FF4EE3">
              <w:rPr>
                <w:rStyle w:val="a6"/>
              </w:rPr>
              <w:t>Targeted Direct Assessment Activities</w:t>
            </w:r>
            <w:r w:rsidR="006F22C8">
              <w:rPr>
                <w:webHidden/>
              </w:rPr>
              <w:tab/>
            </w:r>
            <w:r>
              <w:rPr>
                <w:webHidden/>
              </w:rPr>
              <w:fldChar w:fldCharType="begin"/>
            </w:r>
            <w:r w:rsidR="006F22C8">
              <w:rPr>
                <w:webHidden/>
              </w:rPr>
              <w:instrText xml:space="preserve"> PAGEREF _Toc180544624 \h </w:instrText>
            </w:r>
            <w:r>
              <w:rPr>
                <w:webHidden/>
              </w:rPr>
            </w:r>
            <w:r>
              <w:rPr>
                <w:webHidden/>
              </w:rPr>
              <w:fldChar w:fldCharType="separate"/>
            </w:r>
            <w:r w:rsidR="006F22C8">
              <w:rPr>
                <w:webHidden/>
              </w:rPr>
              <w:t>8</w:t>
            </w:r>
            <w:r>
              <w:rPr>
                <w:webHidden/>
              </w:rPr>
              <w:fldChar w:fldCharType="end"/>
            </w:r>
          </w:hyperlink>
        </w:p>
        <w:p w:rsidR="006F22C8" w:rsidRDefault="00EB7557">
          <w:pPr>
            <w:pStyle w:val="20"/>
            <w:rPr>
              <w:rFonts w:asciiTheme="minorHAnsi" w:hAnsiTheme="minorHAnsi" w:cstheme="minorBidi"/>
              <w:kern w:val="2"/>
              <w:sz w:val="21"/>
              <w:lang w:eastAsia="zh-CN"/>
            </w:rPr>
          </w:pPr>
          <w:hyperlink w:anchor="_Toc180544625" w:history="1">
            <w:r w:rsidR="006F22C8" w:rsidRPr="00FF4EE3">
              <w:rPr>
                <w:rStyle w:val="a6"/>
              </w:rPr>
              <w:t>4.2.1</w:t>
            </w:r>
            <w:r w:rsidR="006F22C8" w:rsidRPr="00FF4EE3">
              <w:rPr>
                <w:rStyle w:val="a6"/>
                <w:rFonts w:asciiTheme="minorEastAsia" w:hAnsiTheme="minorEastAsia"/>
                <w:lang w:eastAsia="zh-CN"/>
              </w:rPr>
              <w:t xml:space="preserve"> </w:t>
            </w:r>
            <w:r w:rsidR="006F22C8" w:rsidRPr="00FF4EE3">
              <w:rPr>
                <w:rStyle w:val="a6"/>
              </w:rPr>
              <w:t>Targeted Assessment for Outcome (</w:t>
            </w:r>
            <w:r w:rsidR="006F22C8" w:rsidRPr="00FF4EE3">
              <w:rPr>
                <w:rStyle w:val="a6"/>
                <w:lang w:eastAsia="zh-CN"/>
              </w:rPr>
              <w:t>a</w:t>
            </w:r>
            <w:r w:rsidR="006F22C8" w:rsidRPr="00FF4EE3">
              <w:rPr>
                <w:rStyle w:val="a6"/>
              </w:rPr>
              <w:t>):an ability to identify, formulate, and solve energy-related engineering problems.</w:t>
            </w:r>
            <w:r w:rsidR="006F22C8">
              <w:rPr>
                <w:webHidden/>
              </w:rPr>
              <w:tab/>
            </w:r>
            <w:r>
              <w:rPr>
                <w:webHidden/>
              </w:rPr>
              <w:fldChar w:fldCharType="begin"/>
            </w:r>
            <w:r w:rsidR="006F22C8">
              <w:rPr>
                <w:webHidden/>
              </w:rPr>
              <w:instrText xml:space="preserve"> PAGEREF _Toc180544625 \h </w:instrText>
            </w:r>
            <w:r>
              <w:rPr>
                <w:webHidden/>
              </w:rPr>
            </w:r>
            <w:r>
              <w:rPr>
                <w:webHidden/>
              </w:rPr>
              <w:fldChar w:fldCharType="separate"/>
            </w:r>
            <w:r w:rsidR="006F22C8">
              <w:rPr>
                <w:webHidden/>
              </w:rPr>
              <w:t>9</w:t>
            </w:r>
            <w:r>
              <w:rPr>
                <w:webHidden/>
              </w:rPr>
              <w:fldChar w:fldCharType="end"/>
            </w:r>
          </w:hyperlink>
        </w:p>
        <w:p w:rsidR="006F22C8" w:rsidRDefault="00EB7557">
          <w:pPr>
            <w:pStyle w:val="20"/>
            <w:rPr>
              <w:rFonts w:asciiTheme="minorHAnsi" w:hAnsiTheme="minorHAnsi" w:cstheme="minorBidi"/>
              <w:kern w:val="2"/>
              <w:sz w:val="21"/>
              <w:lang w:eastAsia="zh-CN"/>
            </w:rPr>
          </w:pPr>
          <w:hyperlink w:anchor="_Toc180544626" w:history="1">
            <w:r w:rsidR="006F22C8" w:rsidRPr="00FF4EE3">
              <w:rPr>
                <w:rStyle w:val="a6"/>
              </w:rPr>
              <w:t>4.2</w:t>
            </w:r>
            <w:r w:rsidR="006F22C8" w:rsidRPr="00FF4EE3">
              <w:rPr>
                <w:rStyle w:val="a6"/>
                <w:lang w:eastAsia="zh-CN"/>
              </w:rPr>
              <w:t xml:space="preserve">.2 </w:t>
            </w:r>
            <w:r w:rsidR="006F22C8" w:rsidRPr="00FF4EE3">
              <w:rPr>
                <w:rStyle w:val="a6"/>
              </w:rPr>
              <w:t>Targeted Assessment for Outcome (b):an ability to communicate effectively</w:t>
            </w:r>
            <w:r w:rsidR="006F22C8">
              <w:rPr>
                <w:webHidden/>
              </w:rPr>
              <w:tab/>
            </w:r>
            <w:r>
              <w:rPr>
                <w:webHidden/>
              </w:rPr>
              <w:fldChar w:fldCharType="begin"/>
            </w:r>
            <w:r w:rsidR="006F22C8">
              <w:rPr>
                <w:webHidden/>
              </w:rPr>
              <w:instrText xml:space="preserve"> PAGEREF _Toc180544626 \h </w:instrText>
            </w:r>
            <w:r>
              <w:rPr>
                <w:webHidden/>
              </w:rPr>
            </w:r>
            <w:r>
              <w:rPr>
                <w:webHidden/>
              </w:rPr>
              <w:fldChar w:fldCharType="separate"/>
            </w:r>
            <w:r w:rsidR="006F22C8">
              <w:rPr>
                <w:webHidden/>
              </w:rPr>
              <w:t>10</w:t>
            </w:r>
            <w:r>
              <w:rPr>
                <w:webHidden/>
              </w:rPr>
              <w:fldChar w:fldCharType="end"/>
            </w:r>
          </w:hyperlink>
        </w:p>
        <w:p w:rsidR="006F22C8" w:rsidRDefault="00EB7557">
          <w:pPr>
            <w:pStyle w:val="20"/>
            <w:rPr>
              <w:rFonts w:asciiTheme="minorHAnsi" w:hAnsiTheme="minorHAnsi" w:cstheme="minorBidi"/>
              <w:kern w:val="2"/>
              <w:sz w:val="21"/>
              <w:lang w:eastAsia="zh-CN"/>
            </w:rPr>
          </w:pPr>
          <w:hyperlink w:anchor="_Toc180544627" w:history="1">
            <w:r w:rsidR="006F22C8" w:rsidRPr="00FF4EE3">
              <w:rPr>
                <w:rStyle w:val="a6"/>
              </w:rPr>
              <w:t>4.2.</w:t>
            </w:r>
            <w:r w:rsidR="006F22C8" w:rsidRPr="00FF4EE3">
              <w:rPr>
                <w:rStyle w:val="a6"/>
                <w:lang w:eastAsia="zh-CN"/>
              </w:rPr>
              <w:t xml:space="preserve">3 </w:t>
            </w:r>
            <w:r w:rsidR="006F22C8" w:rsidRPr="00FF4EE3">
              <w:rPr>
                <w:rStyle w:val="a6"/>
              </w:rPr>
              <w:t>Targeted Assessment for Outcome (</w:t>
            </w:r>
            <w:r w:rsidR="006F22C8" w:rsidRPr="00FF4EE3">
              <w:rPr>
                <w:rStyle w:val="a6"/>
                <w:lang w:eastAsia="zh-CN"/>
              </w:rPr>
              <w:t>c</w:t>
            </w:r>
            <w:r w:rsidR="006F22C8" w:rsidRPr="00FF4EE3">
              <w:rPr>
                <w:rStyle w:val="a6"/>
              </w:rPr>
              <w:t>):an ability to independently acquire knowledge of contemporary technical, political, and economic issues related to energy.</w:t>
            </w:r>
            <w:r w:rsidR="006F22C8">
              <w:rPr>
                <w:webHidden/>
              </w:rPr>
              <w:tab/>
            </w:r>
            <w:r>
              <w:rPr>
                <w:webHidden/>
              </w:rPr>
              <w:fldChar w:fldCharType="begin"/>
            </w:r>
            <w:r w:rsidR="006F22C8">
              <w:rPr>
                <w:webHidden/>
              </w:rPr>
              <w:instrText xml:space="preserve"> PAGEREF _Toc180544627 \h </w:instrText>
            </w:r>
            <w:r>
              <w:rPr>
                <w:webHidden/>
              </w:rPr>
            </w:r>
            <w:r>
              <w:rPr>
                <w:webHidden/>
              </w:rPr>
              <w:fldChar w:fldCharType="separate"/>
            </w:r>
            <w:r w:rsidR="006F22C8">
              <w:rPr>
                <w:webHidden/>
              </w:rPr>
              <w:t>10</w:t>
            </w:r>
            <w:r>
              <w:rPr>
                <w:webHidden/>
              </w:rPr>
              <w:fldChar w:fldCharType="end"/>
            </w:r>
          </w:hyperlink>
        </w:p>
        <w:p w:rsidR="006F22C8" w:rsidRDefault="00EB7557">
          <w:pPr>
            <w:pStyle w:val="20"/>
            <w:rPr>
              <w:rFonts w:asciiTheme="minorHAnsi" w:hAnsiTheme="minorHAnsi" w:cstheme="minorBidi"/>
              <w:kern w:val="2"/>
              <w:sz w:val="21"/>
              <w:lang w:eastAsia="zh-CN"/>
            </w:rPr>
          </w:pPr>
          <w:hyperlink w:anchor="_Toc180544628" w:history="1">
            <w:r w:rsidR="006F22C8" w:rsidRPr="00FF4EE3">
              <w:rPr>
                <w:rStyle w:val="a6"/>
              </w:rPr>
              <w:t>4.3</w:t>
            </w:r>
            <w:r w:rsidR="006F22C8" w:rsidRPr="00FF4EE3">
              <w:rPr>
                <w:rStyle w:val="a6"/>
                <w:rFonts w:asciiTheme="minorEastAsia" w:hAnsiTheme="minorEastAsia"/>
                <w:lang w:eastAsia="zh-CN"/>
              </w:rPr>
              <w:t xml:space="preserve"> </w:t>
            </w:r>
            <w:r w:rsidR="006F22C8" w:rsidRPr="00FF4EE3">
              <w:rPr>
                <w:rStyle w:val="a6"/>
              </w:rPr>
              <w:t>Summary of Indirect Assessment for 202</w:t>
            </w:r>
            <w:r w:rsidR="006F22C8" w:rsidRPr="00FF4EE3">
              <w:rPr>
                <w:rStyle w:val="a6"/>
                <w:lang w:eastAsia="zh-CN"/>
              </w:rPr>
              <w:t>2</w:t>
            </w:r>
            <w:r w:rsidR="006F22C8" w:rsidRPr="00FF4EE3">
              <w:rPr>
                <w:rStyle w:val="a6"/>
              </w:rPr>
              <w:t>-2</w:t>
            </w:r>
            <w:r w:rsidR="006F22C8" w:rsidRPr="00FF4EE3">
              <w:rPr>
                <w:rStyle w:val="a6"/>
                <w:lang w:eastAsia="zh-CN"/>
              </w:rPr>
              <w:t>3</w:t>
            </w:r>
            <w:r w:rsidR="006F22C8">
              <w:rPr>
                <w:webHidden/>
              </w:rPr>
              <w:tab/>
            </w:r>
            <w:r>
              <w:rPr>
                <w:webHidden/>
              </w:rPr>
              <w:fldChar w:fldCharType="begin"/>
            </w:r>
            <w:r w:rsidR="006F22C8">
              <w:rPr>
                <w:webHidden/>
              </w:rPr>
              <w:instrText xml:space="preserve"> PAGEREF _Toc180544628 \h </w:instrText>
            </w:r>
            <w:r>
              <w:rPr>
                <w:webHidden/>
              </w:rPr>
            </w:r>
            <w:r>
              <w:rPr>
                <w:webHidden/>
              </w:rPr>
              <w:fldChar w:fldCharType="separate"/>
            </w:r>
            <w:r w:rsidR="006F22C8">
              <w:rPr>
                <w:webHidden/>
              </w:rPr>
              <w:t>11</w:t>
            </w:r>
            <w:r>
              <w:rPr>
                <w:webHidden/>
              </w:rPr>
              <w:fldChar w:fldCharType="end"/>
            </w:r>
          </w:hyperlink>
        </w:p>
        <w:p w:rsidR="006F22C8" w:rsidRDefault="00EB7557">
          <w:pPr>
            <w:pStyle w:val="10"/>
            <w:rPr>
              <w:rFonts w:asciiTheme="minorHAnsi" w:hAnsiTheme="minorHAnsi" w:cstheme="minorBidi"/>
              <w:noProof/>
              <w:kern w:val="2"/>
              <w:sz w:val="21"/>
              <w:lang w:eastAsia="zh-CN"/>
            </w:rPr>
          </w:pPr>
          <w:hyperlink w:anchor="_Toc180544629" w:history="1">
            <w:r w:rsidR="006F22C8" w:rsidRPr="00FF4EE3">
              <w:rPr>
                <w:rStyle w:val="a6"/>
                <w:noProof/>
              </w:rPr>
              <w:t>5</w:t>
            </w:r>
            <w:r w:rsidR="006F22C8" w:rsidRPr="00FF4EE3">
              <w:rPr>
                <w:rStyle w:val="a6"/>
                <w:rFonts w:asciiTheme="minorEastAsia" w:hAnsiTheme="minorEastAsia"/>
                <w:noProof/>
                <w:lang w:eastAsia="zh-CN"/>
              </w:rPr>
              <w:t xml:space="preserve"> </w:t>
            </w:r>
            <w:r w:rsidR="006F22C8" w:rsidRPr="00FF4EE3">
              <w:rPr>
                <w:rStyle w:val="a6"/>
                <w:noProof/>
              </w:rPr>
              <w:t>Review of Assessment Results</w:t>
            </w:r>
            <w:r w:rsidR="006F22C8">
              <w:rPr>
                <w:noProof/>
                <w:webHidden/>
              </w:rPr>
              <w:tab/>
            </w:r>
            <w:r>
              <w:rPr>
                <w:noProof/>
                <w:webHidden/>
              </w:rPr>
              <w:fldChar w:fldCharType="begin"/>
            </w:r>
            <w:r w:rsidR="006F22C8">
              <w:rPr>
                <w:noProof/>
                <w:webHidden/>
              </w:rPr>
              <w:instrText xml:space="preserve"> PAGEREF _Toc180544629 \h </w:instrText>
            </w:r>
            <w:r>
              <w:rPr>
                <w:noProof/>
                <w:webHidden/>
              </w:rPr>
            </w:r>
            <w:r>
              <w:rPr>
                <w:noProof/>
                <w:webHidden/>
              </w:rPr>
              <w:fldChar w:fldCharType="separate"/>
            </w:r>
            <w:r w:rsidR="006F22C8">
              <w:rPr>
                <w:noProof/>
                <w:webHidden/>
              </w:rPr>
              <w:t>12</w:t>
            </w:r>
            <w:r>
              <w:rPr>
                <w:noProof/>
                <w:webHidden/>
              </w:rPr>
              <w:fldChar w:fldCharType="end"/>
            </w:r>
          </w:hyperlink>
        </w:p>
        <w:p w:rsidR="006F22C8" w:rsidRDefault="00EB7557">
          <w:pPr>
            <w:pStyle w:val="20"/>
            <w:rPr>
              <w:rFonts w:asciiTheme="minorHAnsi" w:hAnsiTheme="minorHAnsi" w:cstheme="minorBidi"/>
              <w:kern w:val="2"/>
              <w:sz w:val="21"/>
              <w:lang w:eastAsia="zh-CN"/>
            </w:rPr>
          </w:pPr>
          <w:hyperlink w:anchor="_Toc180544630" w:history="1">
            <w:r w:rsidR="006F22C8" w:rsidRPr="00FF4EE3">
              <w:rPr>
                <w:rStyle w:val="a6"/>
              </w:rPr>
              <w:t>5.1</w:t>
            </w:r>
            <w:r w:rsidR="006F22C8" w:rsidRPr="00FF4EE3">
              <w:rPr>
                <w:rStyle w:val="a6"/>
                <w:rFonts w:asciiTheme="minorEastAsia" w:hAnsiTheme="minorEastAsia"/>
                <w:lang w:eastAsia="zh-CN"/>
              </w:rPr>
              <w:t xml:space="preserve"> </w:t>
            </w:r>
            <w:r w:rsidR="006F22C8" w:rsidRPr="00FF4EE3">
              <w:rPr>
                <w:rStyle w:val="a6"/>
              </w:rPr>
              <w:t>Review of Assessment Methodology</w:t>
            </w:r>
            <w:r w:rsidR="006F22C8">
              <w:rPr>
                <w:webHidden/>
              </w:rPr>
              <w:tab/>
            </w:r>
            <w:r>
              <w:rPr>
                <w:webHidden/>
              </w:rPr>
              <w:fldChar w:fldCharType="begin"/>
            </w:r>
            <w:r w:rsidR="006F22C8">
              <w:rPr>
                <w:webHidden/>
              </w:rPr>
              <w:instrText xml:space="preserve"> PAGEREF _Toc180544630 \h </w:instrText>
            </w:r>
            <w:r>
              <w:rPr>
                <w:webHidden/>
              </w:rPr>
            </w:r>
            <w:r>
              <w:rPr>
                <w:webHidden/>
              </w:rPr>
              <w:fldChar w:fldCharType="separate"/>
            </w:r>
            <w:r w:rsidR="006F22C8">
              <w:rPr>
                <w:webHidden/>
              </w:rPr>
              <w:t>13</w:t>
            </w:r>
            <w:r>
              <w:rPr>
                <w:webHidden/>
              </w:rPr>
              <w:fldChar w:fldCharType="end"/>
            </w:r>
          </w:hyperlink>
        </w:p>
        <w:p w:rsidR="006F22C8" w:rsidRDefault="00EB7557">
          <w:pPr>
            <w:pStyle w:val="10"/>
            <w:rPr>
              <w:rFonts w:asciiTheme="minorHAnsi" w:hAnsiTheme="minorHAnsi" w:cstheme="minorBidi"/>
              <w:noProof/>
              <w:kern w:val="2"/>
              <w:sz w:val="21"/>
              <w:lang w:eastAsia="zh-CN"/>
            </w:rPr>
          </w:pPr>
          <w:hyperlink w:anchor="_Toc180544631" w:history="1">
            <w:r w:rsidR="006F22C8" w:rsidRPr="00FF4EE3">
              <w:rPr>
                <w:rStyle w:val="a6"/>
                <w:noProof/>
              </w:rPr>
              <w:t>6</w:t>
            </w:r>
            <w:r w:rsidR="006F22C8" w:rsidRPr="00FF4EE3">
              <w:rPr>
                <w:rStyle w:val="a6"/>
                <w:rFonts w:asciiTheme="minorEastAsia" w:hAnsiTheme="minorEastAsia"/>
                <w:noProof/>
                <w:lang w:eastAsia="zh-CN"/>
              </w:rPr>
              <w:t xml:space="preserve"> </w:t>
            </w:r>
            <w:r w:rsidR="006F22C8" w:rsidRPr="00FF4EE3">
              <w:rPr>
                <w:rStyle w:val="a6"/>
                <w:noProof/>
              </w:rPr>
              <w:t>Review of Assessment Results and Closing the Loop</w:t>
            </w:r>
            <w:r w:rsidR="006F22C8">
              <w:rPr>
                <w:noProof/>
                <w:webHidden/>
              </w:rPr>
              <w:tab/>
            </w:r>
            <w:r>
              <w:rPr>
                <w:noProof/>
                <w:webHidden/>
              </w:rPr>
              <w:fldChar w:fldCharType="begin"/>
            </w:r>
            <w:r w:rsidR="006F22C8">
              <w:rPr>
                <w:noProof/>
                <w:webHidden/>
              </w:rPr>
              <w:instrText xml:space="preserve"> PAGEREF _Toc180544631 \h </w:instrText>
            </w:r>
            <w:r>
              <w:rPr>
                <w:noProof/>
                <w:webHidden/>
              </w:rPr>
            </w:r>
            <w:r>
              <w:rPr>
                <w:noProof/>
                <w:webHidden/>
              </w:rPr>
              <w:fldChar w:fldCharType="separate"/>
            </w:r>
            <w:r w:rsidR="006F22C8">
              <w:rPr>
                <w:noProof/>
                <w:webHidden/>
              </w:rPr>
              <w:t>13</w:t>
            </w:r>
            <w:r>
              <w:rPr>
                <w:noProof/>
                <w:webHidden/>
              </w:rPr>
              <w:fldChar w:fldCharType="end"/>
            </w:r>
          </w:hyperlink>
        </w:p>
        <w:p w:rsidR="006F22C8" w:rsidRDefault="00EB7557">
          <w:pPr>
            <w:pStyle w:val="10"/>
            <w:rPr>
              <w:rFonts w:asciiTheme="minorHAnsi" w:hAnsiTheme="minorHAnsi" w:cstheme="minorBidi"/>
              <w:noProof/>
              <w:kern w:val="2"/>
              <w:sz w:val="21"/>
              <w:lang w:eastAsia="zh-CN"/>
            </w:rPr>
          </w:pPr>
          <w:hyperlink w:anchor="_Toc180544632" w:history="1">
            <w:r w:rsidR="006F22C8" w:rsidRPr="00FF4EE3">
              <w:rPr>
                <w:rStyle w:val="a6"/>
                <w:noProof/>
              </w:rPr>
              <w:t>8</w:t>
            </w:r>
            <w:r w:rsidR="006F22C8" w:rsidRPr="00FF4EE3">
              <w:rPr>
                <w:rStyle w:val="a6"/>
                <w:rFonts w:asciiTheme="minorEastAsia" w:hAnsiTheme="minorEastAsia"/>
                <w:noProof/>
                <w:lang w:eastAsia="zh-CN"/>
              </w:rPr>
              <w:t xml:space="preserve"> </w:t>
            </w:r>
            <w:r w:rsidR="006F22C8" w:rsidRPr="00FF4EE3">
              <w:rPr>
                <w:rStyle w:val="a6"/>
                <w:noProof/>
              </w:rPr>
              <w:t>Appendix MSREE Program Rubrics</w:t>
            </w:r>
            <w:r w:rsidR="006F22C8">
              <w:rPr>
                <w:noProof/>
                <w:webHidden/>
              </w:rPr>
              <w:tab/>
            </w:r>
            <w:r>
              <w:rPr>
                <w:noProof/>
                <w:webHidden/>
              </w:rPr>
              <w:fldChar w:fldCharType="begin"/>
            </w:r>
            <w:r w:rsidR="006F22C8">
              <w:rPr>
                <w:noProof/>
                <w:webHidden/>
              </w:rPr>
              <w:instrText xml:space="preserve"> PAGEREF _Toc180544632 \h </w:instrText>
            </w:r>
            <w:r>
              <w:rPr>
                <w:noProof/>
                <w:webHidden/>
              </w:rPr>
            </w:r>
            <w:r>
              <w:rPr>
                <w:noProof/>
                <w:webHidden/>
              </w:rPr>
              <w:fldChar w:fldCharType="separate"/>
            </w:r>
            <w:r w:rsidR="006F22C8">
              <w:rPr>
                <w:noProof/>
                <w:webHidden/>
              </w:rPr>
              <w:t>14</w:t>
            </w:r>
            <w:r>
              <w:rPr>
                <w:noProof/>
                <w:webHidden/>
              </w:rPr>
              <w:fldChar w:fldCharType="end"/>
            </w:r>
          </w:hyperlink>
        </w:p>
        <w:p w:rsidR="00CA4665" w:rsidRDefault="00EB7557">
          <w:r>
            <w:rPr>
              <w:b/>
              <w:bCs/>
              <w:noProof/>
            </w:rPr>
            <w:fldChar w:fldCharType="end"/>
          </w:r>
        </w:p>
      </w:sdtContent>
    </w:sdt>
    <w:p w:rsidR="002F143C" w:rsidRPr="00F924EA" w:rsidRDefault="002F143C" w:rsidP="6D777E90">
      <w:pPr>
        <w:tabs>
          <w:tab w:val="right" w:leader="dot" w:pos="8640"/>
        </w:tabs>
        <w:rPr>
          <w:rFonts w:ascii="Garamond" w:hAnsi="Garamond"/>
        </w:rPr>
        <w:sectPr w:rsidR="002F143C" w:rsidRPr="00F924EA" w:rsidSect="00D9014F">
          <w:headerReference w:type="default" r:id="rId11"/>
          <w:footerReference w:type="default" r:id="rId12"/>
          <w:footerReference w:type="first" r:id="rId13"/>
          <w:pgSz w:w="12240" w:h="15840" w:code="1"/>
          <w:pgMar w:top="1440" w:right="1800" w:bottom="1440" w:left="1800" w:header="720" w:footer="720" w:gutter="0"/>
          <w:pgNumType w:start="1"/>
          <w:cols w:space="720"/>
          <w:titlePg/>
          <w:docGrid w:linePitch="360"/>
        </w:sectPr>
      </w:pPr>
    </w:p>
    <w:p w:rsidR="002F143C" w:rsidRPr="00F924EA" w:rsidRDefault="00EA6452" w:rsidP="6D777E90">
      <w:pPr>
        <w:pStyle w:val="1"/>
        <w:tabs>
          <w:tab w:val="left" w:pos="8640"/>
        </w:tabs>
        <w:rPr>
          <w:rFonts w:ascii="Garamond" w:hAnsi="Garamond"/>
          <w:color w:val="auto"/>
        </w:rPr>
      </w:pPr>
      <w:bookmarkStart w:id="0" w:name="_Toc180544605"/>
      <w:r w:rsidRPr="00F924EA">
        <w:rPr>
          <w:rFonts w:ascii="Garamond" w:hAnsi="Garamond"/>
          <w:color w:val="auto"/>
        </w:rPr>
        <w:lastRenderedPageBreak/>
        <w:t>1 Program</w:t>
      </w:r>
      <w:r w:rsidR="0079283F">
        <w:rPr>
          <w:rFonts w:ascii="Garamond" w:hAnsi="Garamond"/>
          <w:color w:val="auto"/>
        </w:rPr>
        <w:t xml:space="preserve"> Mission and Educational Objectives</w:t>
      </w:r>
      <w:bookmarkEnd w:id="0"/>
    </w:p>
    <w:p w:rsidR="0077174A" w:rsidRPr="00F924EA" w:rsidRDefault="0077174A" w:rsidP="0077174A">
      <w:pPr>
        <w:pStyle w:val="2"/>
        <w:tabs>
          <w:tab w:val="left" w:pos="8640"/>
        </w:tabs>
        <w:rPr>
          <w:rFonts w:ascii="Garamond" w:hAnsi="Garamond" w:cs="Garamond"/>
          <w:color w:val="auto"/>
        </w:rPr>
      </w:pPr>
      <w:bookmarkStart w:id="1" w:name="_Toc291497135"/>
      <w:bookmarkStart w:id="2" w:name="_Toc23424577"/>
      <w:bookmarkStart w:id="3" w:name="_Toc180544606"/>
      <w:r w:rsidRPr="00F924EA">
        <w:rPr>
          <w:rFonts w:ascii="Garamond" w:hAnsi="Garamond" w:cs="Garamond"/>
          <w:color w:val="auto"/>
        </w:rPr>
        <w:t xml:space="preserve">1.1   Program </w:t>
      </w:r>
      <w:bookmarkEnd w:id="1"/>
      <w:bookmarkEnd w:id="2"/>
      <w:r w:rsidR="0079283F">
        <w:rPr>
          <w:rFonts w:ascii="Garamond" w:hAnsi="Garamond" w:cs="Garamond"/>
          <w:color w:val="auto"/>
        </w:rPr>
        <w:t>Mission</w:t>
      </w:r>
      <w:bookmarkEnd w:id="3"/>
    </w:p>
    <w:p w:rsidR="006E55F9" w:rsidRDefault="006E55F9" w:rsidP="006E55F9">
      <w:pPr>
        <w:tabs>
          <w:tab w:val="left" w:pos="8640"/>
        </w:tabs>
        <w:spacing w:before="120" w:after="0"/>
        <w:jc w:val="both"/>
        <w:rPr>
          <w:rFonts w:ascii="Garamond" w:hAnsi="Garamond"/>
        </w:rPr>
      </w:pPr>
      <w:bookmarkStart w:id="4" w:name="_Toc358982784"/>
      <w:bookmarkStart w:id="5" w:name="_Toc363645949"/>
      <w:bookmarkStart w:id="6" w:name="_Toc363651426"/>
      <w:bookmarkStart w:id="7" w:name="_Toc363651596"/>
      <w:r>
        <w:rPr>
          <w:rFonts w:ascii="Garamond" w:hAnsi="Garamond"/>
        </w:rPr>
        <w:t>The Master of Science in Renewable Energy Engineering (MSREE) program goal is to provide graduates for careers in areas of renewable energy engineering including but not limited to solar PV, solar thermal, wind power, wave power, geothermal energy, transportation, energy storage, hydroelectric and traditional energy fields such as power systems, smart grid, energy management, energy auditing, energy systems planning, energy economics, energy policy and development, carbon accounting and reduction, and controls and instrumentation. MSREE graduates will enter renewable energy engineering careers as leaders in design, site analysis, product, application, test, quality control, and sales.</w:t>
      </w:r>
    </w:p>
    <w:bookmarkEnd w:id="4"/>
    <w:bookmarkEnd w:id="5"/>
    <w:bookmarkEnd w:id="6"/>
    <w:bookmarkEnd w:id="7"/>
    <w:p w:rsidR="006E55F9" w:rsidRDefault="006E55F9" w:rsidP="006E55F9">
      <w:pPr>
        <w:tabs>
          <w:tab w:val="left" w:pos="8640"/>
        </w:tabs>
        <w:spacing w:before="120" w:after="0"/>
        <w:jc w:val="both"/>
        <w:rPr>
          <w:rFonts w:ascii="Garamond" w:hAnsi="Garamond"/>
        </w:rPr>
      </w:pPr>
      <w:r>
        <w:rPr>
          <w:rFonts w:ascii="Garamond" w:hAnsi="Garamond"/>
        </w:rPr>
        <w:t xml:space="preserve">The MSREE program supports the university mission of offering “innovative, professionally-focused undergraduate and graduate degree programs” and providing “a hands-on, project-based learning environment” with an emphasis on “innovation, scholarship, and applied </w:t>
      </w:r>
      <w:bookmarkStart w:id="8" w:name="_Toc358982783"/>
      <w:bookmarkStart w:id="9" w:name="_Toc363645948"/>
      <w:bookmarkStart w:id="10" w:name="_Toc363651425"/>
      <w:bookmarkStart w:id="11" w:name="_Toc363651595"/>
      <w:r w:rsidR="00EA6452">
        <w:rPr>
          <w:rFonts w:ascii="Garamond" w:hAnsi="Garamond"/>
        </w:rPr>
        <w:t>research”. The</w:t>
      </w:r>
      <w:r w:rsidR="00074A48">
        <w:rPr>
          <w:rFonts w:ascii="Garamond" w:hAnsi="Garamond" w:hint="eastAsia"/>
          <w:lang w:eastAsia="zh-CN"/>
        </w:rPr>
        <w:t xml:space="preserve"> </w:t>
      </w:r>
      <w:r w:rsidR="00EA6452">
        <w:rPr>
          <w:rFonts w:ascii="Garamond" w:hAnsi="Garamond"/>
        </w:rPr>
        <w:t>MSREE program</w:t>
      </w:r>
      <w:r>
        <w:rPr>
          <w:rFonts w:ascii="Garamond" w:hAnsi="Garamond"/>
        </w:rPr>
        <w:t xml:space="preserve"> has been designed </w:t>
      </w:r>
      <w:r w:rsidR="00ED6894">
        <w:rPr>
          <w:rFonts w:ascii="Garamond" w:hAnsi="Garamond"/>
        </w:rPr>
        <w:t xml:space="preserve">to align with the university mission and </w:t>
      </w:r>
      <w:r>
        <w:rPr>
          <w:rFonts w:ascii="Garamond" w:hAnsi="Garamond"/>
        </w:rPr>
        <w:t xml:space="preserve">to </w:t>
      </w:r>
      <w:bookmarkEnd w:id="8"/>
      <w:bookmarkEnd w:id="9"/>
      <w:bookmarkEnd w:id="10"/>
      <w:bookmarkEnd w:id="11"/>
      <w:r>
        <w:rPr>
          <w:rFonts w:ascii="Garamond" w:hAnsi="Garamond"/>
        </w:rPr>
        <w:t xml:space="preserve">prepare graduates to be energy engineering professionals who have advanced knowledge and skills that enable them to assume a broad range of technical leadership roles. The flexibility in the degree options </w:t>
      </w:r>
      <w:r w:rsidR="00ED6894">
        <w:rPr>
          <w:rFonts w:ascii="Garamond" w:hAnsi="Garamond"/>
        </w:rPr>
        <w:t xml:space="preserve">gives various forms of research opportunity for students to explore the current technology and meet the industrial needs. </w:t>
      </w:r>
      <w:bookmarkStart w:id="12" w:name="_Toc23424578"/>
    </w:p>
    <w:p w:rsidR="002F143C" w:rsidRDefault="002F143C" w:rsidP="6D777E90">
      <w:pPr>
        <w:pStyle w:val="2"/>
        <w:tabs>
          <w:tab w:val="left" w:pos="8640"/>
        </w:tabs>
        <w:rPr>
          <w:rFonts w:ascii="Garamond" w:hAnsi="Garamond"/>
          <w:color w:val="auto"/>
        </w:rPr>
      </w:pPr>
      <w:bookmarkStart w:id="13" w:name="_Toc180544607"/>
      <w:r w:rsidRPr="00F924EA">
        <w:rPr>
          <w:rFonts w:ascii="Garamond" w:hAnsi="Garamond"/>
          <w:color w:val="auto"/>
        </w:rPr>
        <w:t xml:space="preserve">1.2   Program </w:t>
      </w:r>
      <w:bookmarkEnd w:id="12"/>
      <w:r w:rsidR="00ED6894">
        <w:rPr>
          <w:rFonts w:ascii="Garamond" w:hAnsi="Garamond"/>
          <w:color w:val="auto"/>
        </w:rPr>
        <w:t>Educational Objectives</w:t>
      </w:r>
      <w:bookmarkEnd w:id="13"/>
    </w:p>
    <w:p w:rsidR="00ED6894" w:rsidRPr="00ED6894" w:rsidRDefault="006577D2" w:rsidP="00ED6894">
      <w:pPr>
        <w:tabs>
          <w:tab w:val="left" w:pos="8640"/>
        </w:tabs>
        <w:spacing w:before="120" w:after="0"/>
        <w:jc w:val="both"/>
        <w:rPr>
          <w:rFonts w:ascii="Garamond" w:hAnsi="Garamond"/>
        </w:rPr>
      </w:pPr>
      <w:r>
        <w:rPr>
          <w:rFonts w:ascii="Garamond" w:hAnsi="Garamond"/>
        </w:rPr>
        <w:t xml:space="preserve">The </w:t>
      </w:r>
      <w:r w:rsidR="00ED6894" w:rsidRPr="00ED6894">
        <w:rPr>
          <w:rFonts w:ascii="Garamond" w:hAnsi="Garamond"/>
        </w:rPr>
        <w:t xml:space="preserve">Program educational objectives are broad statements that describe the career and professional accomplishments that the program is preparing graduates to achieve. The Program Educational Objectives (PEOs) of Oregon Tech’s </w:t>
      </w:r>
      <w:r w:rsidR="00EA6452" w:rsidRPr="00ED6894">
        <w:rPr>
          <w:rFonts w:ascii="Garamond" w:hAnsi="Garamond"/>
        </w:rPr>
        <w:t>Master of Science</w:t>
      </w:r>
      <w:r w:rsidR="00ED6894" w:rsidRPr="00ED6894">
        <w:rPr>
          <w:rFonts w:ascii="Garamond" w:hAnsi="Garamond"/>
        </w:rPr>
        <w:t xml:space="preserve"> in Renewable Energy Engineering program are these:</w:t>
      </w:r>
    </w:p>
    <w:p w:rsidR="00ED6894" w:rsidRPr="006577D2" w:rsidRDefault="006577D2" w:rsidP="006577D2">
      <w:pPr>
        <w:pStyle w:val="a7"/>
        <w:numPr>
          <w:ilvl w:val="0"/>
          <w:numId w:val="26"/>
        </w:numPr>
        <w:tabs>
          <w:tab w:val="left" w:pos="8640"/>
        </w:tabs>
        <w:spacing w:before="120" w:after="120" w:line="360" w:lineRule="auto"/>
        <w:contextualSpacing w:val="0"/>
        <w:jc w:val="both"/>
        <w:rPr>
          <w:rFonts w:ascii="Garamond" w:hAnsi="Garamond"/>
        </w:rPr>
      </w:pPr>
      <w:r w:rsidRPr="006577D2">
        <w:rPr>
          <w:rFonts w:ascii="Garamond" w:hAnsi="Garamond"/>
        </w:rPr>
        <w:t xml:space="preserve">PEO1: </w:t>
      </w:r>
      <w:r w:rsidR="00ED6894" w:rsidRPr="006577D2">
        <w:rPr>
          <w:rFonts w:ascii="Garamond" w:hAnsi="Garamond"/>
        </w:rPr>
        <w:t>MSREE graduates will excel as leaders in the various fields of energy engineering.</w:t>
      </w:r>
    </w:p>
    <w:p w:rsidR="00ED6894" w:rsidRPr="006577D2" w:rsidRDefault="006577D2" w:rsidP="006577D2">
      <w:pPr>
        <w:pStyle w:val="a7"/>
        <w:numPr>
          <w:ilvl w:val="0"/>
          <w:numId w:val="26"/>
        </w:numPr>
        <w:tabs>
          <w:tab w:val="left" w:pos="8640"/>
        </w:tabs>
        <w:spacing w:before="120" w:after="120" w:line="360" w:lineRule="auto"/>
        <w:contextualSpacing w:val="0"/>
        <w:jc w:val="both"/>
        <w:rPr>
          <w:rFonts w:ascii="Garamond" w:hAnsi="Garamond"/>
        </w:rPr>
      </w:pPr>
      <w:r w:rsidRPr="006577D2">
        <w:rPr>
          <w:rFonts w:ascii="Garamond" w:hAnsi="Garamond"/>
        </w:rPr>
        <w:t xml:space="preserve">PEO2: </w:t>
      </w:r>
      <w:r w:rsidR="00ED6894" w:rsidRPr="006577D2">
        <w:rPr>
          <w:rFonts w:ascii="Garamond" w:hAnsi="Garamond"/>
        </w:rPr>
        <w:t>MSREE graduates will demonstrate an ability to apply advanced engineering methods to the solutions of complex energy-related engineering problems.</w:t>
      </w:r>
    </w:p>
    <w:p w:rsidR="00192E49" w:rsidRDefault="006577D2" w:rsidP="00931CCB">
      <w:pPr>
        <w:pStyle w:val="a7"/>
        <w:numPr>
          <w:ilvl w:val="0"/>
          <w:numId w:val="26"/>
        </w:numPr>
        <w:tabs>
          <w:tab w:val="left" w:pos="8640"/>
        </w:tabs>
        <w:spacing w:before="120" w:after="120" w:line="360" w:lineRule="auto"/>
        <w:contextualSpacing w:val="0"/>
        <w:jc w:val="both"/>
        <w:rPr>
          <w:rFonts w:ascii="Garamond" w:hAnsi="Garamond"/>
        </w:rPr>
      </w:pPr>
      <w:r w:rsidRPr="006577D2">
        <w:rPr>
          <w:rFonts w:ascii="Garamond" w:hAnsi="Garamond"/>
        </w:rPr>
        <w:t xml:space="preserve">PEO3: </w:t>
      </w:r>
      <w:r w:rsidR="00ED6894" w:rsidRPr="006577D2">
        <w:rPr>
          <w:rFonts w:ascii="Garamond" w:hAnsi="Garamond"/>
        </w:rPr>
        <w:t>MSREE graduates will demonstrate an ability to acquire emerging knowledge and remain current in the dynamic field of renewable energy.</w:t>
      </w:r>
    </w:p>
    <w:p w:rsidR="00931CCB" w:rsidRPr="00192E49" w:rsidRDefault="00192E49" w:rsidP="00192E49">
      <w:pPr>
        <w:pStyle w:val="2"/>
        <w:tabs>
          <w:tab w:val="left" w:pos="8640"/>
        </w:tabs>
        <w:rPr>
          <w:rFonts w:ascii="Garamond" w:hAnsi="Garamond"/>
          <w:color w:val="auto"/>
        </w:rPr>
      </w:pPr>
      <w:bookmarkStart w:id="14" w:name="_Toc180544608"/>
      <w:r>
        <w:rPr>
          <w:rFonts w:ascii="Garamond" w:hAnsi="Garamond"/>
          <w:color w:val="auto"/>
        </w:rPr>
        <w:t xml:space="preserve">1.3 </w:t>
      </w:r>
      <w:r w:rsidR="00931CCB" w:rsidRPr="00192E49">
        <w:rPr>
          <w:rFonts w:ascii="Garamond" w:hAnsi="Garamond"/>
          <w:color w:val="auto"/>
        </w:rPr>
        <w:t>Relationship between Program Objectives and Institutional Objectives</w:t>
      </w:r>
      <w:bookmarkEnd w:id="14"/>
    </w:p>
    <w:p w:rsidR="00931CCB" w:rsidRDefault="00931CCB" w:rsidP="008A215B">
      <w:pPr>
        <w:tabs>
          <w:tab w:val="left" w:pos="8640"/>
        </w:tabs>
        <w:spacing w:before="120" w:after="0"/>
        <w:jc w:val="both"/>
        <w:rPr>
          <w:rFonts w:ascii="Garamond" w:hAnsi="Garamond"/>
        </w:rPr>
      </w:pPr>
      <w:r w:rsidRPr="00F924EA">
        <w:rPr>
          <w:rFonts w:ascii="Garamond" w:hAnsi="Garamond"/>
        </w:rPr>
        <w:t>These program educational objectives map to the Oregon Tech’s institutional mission statement and core themes by offering statewide educational opportunity in an innovative and rigorous applied degree program in engineering oriented toward graduate success and an appreciation for the role of the engineer in public service.</w:t>
      </w:r>
    </w:p>
    <w:p w:rsidR="008A215B" w:rsidRPr="00931CCB" w:rsidRDefault="008A215B" w:rsidP="008A215B">
      <w:pPr>
        <w:tabs>
          <w:tab w:val="left" w:pos="8640"/>
        </w:tabs>
        <w:spacing w:before="120" w:after="0"/>
        <w:jc w:val="both"/>
        <w:rPr>
          <w:rFonts w:ascii="Garamond" w:hAnsi="Garamond"/>
        </w:rPr>
      </w:pPr>
    </w:p>
    <w:p w:rsidR="006577D2" w:rsidRPr="00F924EA" w:rsidRDefault="006577D2" w:rsidP="006577D2">
      <w:pPr>
        <w:pStyle w:val="1"/>
        <w:tabs>
          <w:tab w:val="left" w:pos="8640"/>
        </w:tabs>
        <w:rPr>
          <w:rFonts w:ascii="Garamond" w:hAnsi="Garamond"/>
          <w:color w:val="auto"/>
        </w:rPr>
      </w:pPr>
      <w:bookmarkStart w:id="15" w:name="_Toc180544609"/>
      <w:r>
        <w:rPr>
          <w:rFonts w:ascii="Garamond" w:hAnsi="Garamond"/>
          <w:color w:val="auto"/>
        </w:rPr>
        <w:t>2</w:t>
      </w:r>
      <w:r w:rsidR="00DF44E7">
        <w:rPr>
          <w:rFonts w:asciiTheme="minorEastAsia" w:eastAsiaTheme="minorEastAsia" w:hAnsiTheme="minorEastAsia" w:hint="eastAsia"/>
          <w:color w:val="auto"/>
          <w:lang w:eastAsia="zh-CN"/>
        </w:rPr>
        <w:t xml:space="preserve"> </w:t>
      </w:r>
      <w:r>
        <w:rPr>
          <w:rFonts w:ascii="Garamond" w:hAnsi="Garamond"/>
          <w:color w:val="auto"/>
        </w:rPr>
        <w:t>Program History and Description</w:t>
      </w:r>
      <w:bookmarkEnd w:id="15"/>
    </w:p>
    <w:p w:rsidR="00ED6894" w:rsidRPr="00F924EA" w:rsidRDefault="006577D2" w:rsidP="00ED6894">
      <w:pPr>
        <w:pStyle w:val="2"/>
        <w:tabs>
          <w:tab w:val="left" w:pos="8640"/>
        </w:tabs>
        <w:rPr>
          <w:rFonts w:ascii="Garamond" w:hAnsi="Garamond"/>
          <w:color w:val="auto"/>
        </w:rPr>
      </w:pPr>
      <w:bookmarkStart w:id="16" w:name="_Toc180544610"/>
      <w:r>
        <w:rPr>
          <w:rFonts w:ascii="Garamond" w:hAnsi="Garamond"/>
          <w:color w:val="auto"/>
        </w:rPr>
        <w:t>2.1</w:t>
      </w:r>
      <w:r w:rsidR="00ED6894" w:rsidRPr="00F924EA">
        <w:rPr>
          <w:rFonts w:ascii="Garamond" w:hAnsi="Garamond"/>
          <w:color w:val="auto"/>
        </w:rPr>
        <w:t xml:space="preserve">   Program History</w:t>
      </w:r>
      <w:bookmarkEnd w:id="16"/>
    </w:p>
    <w:p w:rsidR="002F143C" w:rsidRPr="00F924EA" w:rsidRDefault="002F143C" w:rsidP="00E43957">
      <w:pPr>
        <w:tabs>
          <w:tab w:val="left" w:pos="8640"/>
        </w:tabs>
        <w:spacing w:before="120" w:after="0"/>
        <w:jc w:val="both"/>
        <w:rPr>
          <w:rFonts w:ascii="Garamond" w:hAnsi="Garamond"/>
        </w:rPr>
      </w:pPr>
      <w:r w:rsidRPr="00F924EA">
        <w:rPr>
          <w:rFonts w:ascii="Garamond" w:hAnsi="Garamond"/>
        </w:rPr>
        <w:t>In 2005, the Oregon Institute of Technology (</w:t>
      </w:r>
      <w:r w:rsidR="00F075FA" w:rsidRPr="00F924EA">
        <w:rPr>
          <w:rFonts w:ascii="Garamond" w:hAnsi="Garamond"/>
        </w:rPr>
        <w:t>Oregon Tech</w:t>
      </w:r>
      <w:r w:rsidRPr="00F924EA">
        <w:rPr>
          <w:rFonts w:ascii="Garamond" w:hAnsi="Garamond"/>
        </w:rPr>
        <w:t xml:space="preserve">) </w:t>
      </w:r>
      <w:r w:rsidR="00F075FA" w:rsidRPr="00F924EA">
        <w:rPr>
          <w:rFonts w:ascii="Garamond" w:hAnsi="Garamond"/>
        </w:rPr>
        <w:t>began offering its new Bachelor</w:t>
      </w:r>
      <w:r w:rsidRPr="00F924EA">
        <w:rPr>
          <w:rFonts w:ascii="Garamond" w:hAnsi="Garamond"/>
        </w:rPr>
        <w:t xml:space="preserve"> of Science</w:t>
      </w:r>
      <w:r w:rsidR="00F075FA" w:rsidRPr="00F924EA">
        <w:rPr>
          <w:rFonts w:ascii="Garamond" w:hAnsi="Garamond"/>
        </w:rPr>
        <w:t xml:space="preserve"> degree</w:t>
      </w:r>
      <w:r w:rsidRPr="00F924EA">
        <w:rPr>
          <w:rFonts w:ascii="Garamond" w:hAnsi="Garamond"/>
        </w:rPr>
        <w:t xml:space="preserve"> in Renewable Energy Systems program (BSRES) at its satellite campus</w:t>
      </w:r>
      <w:r w:rsidR="0052673C">
        <w:rPr>
          <w:rFonts w:ascii="Garamond" w:hAnsi="Garamond"/>
        </w:rPr>
        <w:t xml:space="preserve"> in Portland, Oregon. In 2008, </w:t>
      </w:r>
      <w:r w:rsidRPr="00F924EA">
        <w:rPr>
          <w:rFonts w:ascii="Garamond" w:hAnsi="Garamond"/>
        </w:rPr>
        <w:lastRenderedPageBreak/>
        <w:t>the BSRES degree was discontinu</w:t>
      </w:r>
      <w:r w:rsidR="00F075FA" w:rsidRPr="00F924EA">
        <w:rPr>
          <w:rFonts w:ascii="Garamond" w:hAnsi="Garamond"/>
        </w:rPr>
        <w:t>ed and replaced by the Bachelor</w:t>
      </w:r>
      <w:r w:rsidRPr="00F924EA">
        <w:rPr>
          <w:rFonts w:ascii="Garamond" w:hAnsi="Garamond"/>
        </w:rPr>
        <w:t xml:space="preserve"> of Science </w:t>
      </w:r>
      <w:r w:rsidR="00F075FA" w:rsidRPr="00F924EA">
        <w:rPr>
          <w:rFonts w:ascii="Garamond" w:hAnsi="Garamond"/>
        </w:rPr>
        <w:t xml:space="preserve">degree </w:t>
      </w:r>
      <w:r w:rsidRPr="00F924EA">
        <w:rPr>
          <w:rFonts w:ascii="Garamond" w:hAnsi="Garamond"/>
        </w:rPr>
        <w:t>in Renewable Energy Engineering (</w:t>
      </w:r>
      <w:r w:rsidR="0052673C">
        <w:rPr>
          <w:rFonts w:ascii="Garamond" w:hAnsi="Garamond"/>
        </w:rPr>
        <w:t>BSREE).  Analysis of the market</w:t>
      </w:r>
      <w:r w:rsidRPr="00F924EA">
        <w:rPr>
          <w:rFonts w:ascii="Garamond" w:hAnsi="Garamond"/>
        </w:rPr>
        <w:t xml:space="preserve">place and observed growth in career options across the renewable energy fields revealed significant opportunities for graduates with a solid energy engineering education.  </w:t>
      </w:r>
      <w:r w:rsidR="007309BD">
        <w:rPr>
          <w:rFonts w:ascii="Garamond" w:hAnsi="Garamond"/>
        </w:rPr>
        <w:t>Building upon this strong foundation of renewable energy engineering education, the MSREE was launched</w:t>
      </w:r>
      <w:r w:rsidR="0008153E">
        <w:rPr>
          <w:rFonts w:ascii="Garamond" w:hAnsi="Garamond"/>
        </w:rPr>
        <w:t xml:space="preserve"> in the Portland-Metro campus</w:t>
      </w:r>
      <w:r w:rsidR="007309BD">
        <w:rPr>
          <w:rFonts w:ascii="Garamond" w:hAnsi="Garamond"/>
        </w:rPr>
        <w:t xml:space="preserve"> in 2012.</w:t>
      </w:r>
      <w:r w:rsidR="00A301CE">
        <w:rPr>
          <w:rFonts w:ascii="Garamond" w:hAnsi="Garamond"/>
        </w:rPr>
        <w:t xml:space="preserve"> In 2013, an accelerated, concurrent degree option was launched for exceptional undergraduate students in the BS Renewable Energy Engineering and BS Electrical Engineering </w:t>
      </w:r>
      <w:r w:rsidR="008A215B">
        <w:rPr>
          <w:rFonts w:ascii="Garamond" w:hAnsi="Garamond"/>
        </w:rPr>
        <w:t>programs. The</w:t>
      </w:r>
      <w:r w:rsidR="00912100">
        <w:rPr>
          <w:rFonts w:ascii="Garamond" w:hAnsi="Garamond"/>
        </w:rPr>
        <w:t xml:space="preserve"> MSREE concurrent degree was launched in Klamath Falls in 2016. </w:t>
      </w:r>
      <w:r w:rsidR="0008153E">
        <w:rPr>
          <w:rFonts w:ascii="Garamond" w:hAnsi="Garamond"/>
        </w:rPr>
        <w:t>Full time offering of the MSREE program was extended to the Klamath Falls campus for the first time in 2018.</w:t>
      </w:r>
    </w:p>
    <w:p w:rsidR="002F143C" w:rsidRPr="00F924EA" w:rsidRDefault="002F143C" w:rsidP="00E43957">
      <w:pPr>
        <w:tabs>
          <w:tab w:val="left" w:pos="8640"/>
        </w:tabs>
        <w:spacing w:before="120" w:after="0"/>
        <w:jc w:val="both"/>
        <w:rPr>
          <w:rFonts w:ascii="Garamond" w:hAnsi="Garamond"/>
        </w:rPr>
      </w:pPr>
      <w:r w:rsidRPr="00F924EA">
        <w:rPr>
          <w:rFonts w:ascii="Garamond" w:hAnsi="Garamond"/>
        </w:rPr>
        <w:t xml:space="preserve">We anticipate </w:t>
      </w:r>
      <w:r w:rsidR="007309BD">
        <w:rPr>
          <w:rFonts w:ascii="Garamond" w:hAnsi="Garamond"/>
        </w:rPr>
        <w:t>M</w:t>
      </w:r>
      <w:r w:rsidRPr="00F924EA">
        <w:rPr>
          <w:rFonts w:ascii="Garamond" w:hAnsi="Garamond"/>
        </w:rPr>
        <w:t>SREE graduates will enter energy engineering careers as</w:t>
      </w:r>
      <w:r w:rsidR="007309BD">
        <w:rPr>
          <w:rFonts w:ascii="Garamond" w:hAnsi="Garamond"/>
        </w:rPr>
        <w:t xml:space="preserve"> leaders in the fields of</w:t>
      </w:r>
      <w:r w:rsidRPr="00F924EA">
        <w:rPr>
          <w:rFonts w:ascii="Garamond" w:hAnsi="Garamond"/>
        </w:rPr>
        <w:t xml:space="preserve"> power engineer</w:t>
      </w:r>
      <w:r w:rsidR="007309BD">
        <w:rPr>
          <w:rFonts w:ascii="Garamond" w:hAnsi="Garamond"/>
        </w:rPr>
        <w:t>ing</w:t>
      </w:r>
      <w:r w:rsidRPr="00F924EA">
        <w:rPr>
          <w:rFonts w:ascii="Garamond" w:hAnsi="Garamond"/>
        </w:rPr>
        <w:t>, PV/semiconductor processing engineer</w:t>
      </w:r>
      <w:r w:rsidR="007309BD">
        <w:rPr>
          <w:rFonts w:ascii="Garamond" w:hAnsi="Garamond"/>
        </w:rPr>
        <w:t>ing</w:t>
      </w:r>
      <w:r w:rsidRPr="00F924EA">
        <w:rPr>
          <w:rFonts w:ascii="Garamond" w:hAnsi="Garamond"/>
        </w:rPr>
        <w:t>, facilities and energy manage</w:t>
      </w:r>
      <w:r w:rsidR="007309BD">
        <w:rPr>
          <w:rFonts w:ascii="Garamond" w:hAnsi="Garamond"/>
        </w:rPr>
        <w:t>ment</w:t>
      </w:r>
      <w:r w:rsidRPr="00F924EA">
        <w:rPr>
          <w:rFonts w:ascii="Garamond" w:hAnsi="Garamond"/>
        </w:rPr>
        <w:t>, energy system integration engineer</w:t>
      </w:r>
      <w:r w:rsidR="007309BD">
        <w:rPr>
          <w:rFonts w:ascii="Garamond" w:hAnsi="Garamond"/>
        </w:rPr>
        <w:t>ing</w:t>
      </w:r>
      <w:r w:rsidRPr="00F924EA">
        <w:rPr>
          <w:rFonts w:ascii="Garamond" w:hAnsi="Garamond"/>
        </w:rPr>
        <w:t xml:space="preserve">, HVAC and </w:t>
      </w:r>
      <w:proofErr w:type="spellStart"/>
      <w:r w:rsidRPr="00F924EA">
        <w:rPr>
          <w:rFonts w:ascii="Garamond" w:hAnsi="Garamond"/>
        </w:rPr>
        <w:t>hydronics</w:t>
      </w:r>
      <w:proofErr w:type="spellEnd"/>
      <w:r w:rsidRPr="00F924EA">
        <w:rPr>
          <w:rFonts w:ascii="Garamond" w:hAnsi="Garamond"/>
        </w:rPr>
        <w:t xml:space="preserve"> engineer</w:t>
      </w:r>
      <w:r w:rsidR="007309BD">
        <w:rPr>
          <w:rFonts w:ascii="Garamond" w:hAnsi="Garamond"/>
        </w:rPr>
        <w:t>ing</w:t>
      </w:r>
      <w:r w:rsidRPr="00F924EA">
        <w:rPr>
          <w:rFonts w:ascii="Garamond" w:hAnsi="Garamond"/>
        </w:rPr>
        <w:t>, design and modeling engineer</w:t>
      </w:r>
      <w:r w:rsidR="007309BD">
        <w:rPr>
          <w:rFonts w:ascii="Garamond" w:hAnsi="Garamond"/>
        </w:rPr>
        <w:t>ing</w:t>
      </w:r>
      <w:r w:rsidRPr="00F924EA">
        <w:rPr>
          <w:rFonts w:ascii="Garamond" w:hAnsi="Garamond"/>
        </w:rPr>
        <w:t xml:space="preserve"> for net-zero energy buildings, </w:t>
      </w:r>
      <w:proofErr w:type="spellStart"/>
      <w:r w:rsidRPr="00F924EA">
        <w:rPr>
          <w:rFonts w:ascii="Garamond" w:hAnsi="Garamond"/>
        </w:rPr>
        <w:t>biofuels</w:t>
      </w:r>
      <w:proofErr w:type="spellEnd"/>
      <w:r w:rsidRPr="00F924EA">
        <w:rPr>
          <w:rFonts w:ascii="Garamond" w:hAnsi="Garamond"/>
        </w:rPr>
        <w:t xml:space="preserve"> plant and operations engineer</w:t>
      </w:r>
      <w:r w:rsidR="007309BD">
        <w:rPr>
          <w:rFonts w:ascii="Garamond" w:hAnsi="Garamond"/>
        </w:rPr>
        <w:t>ing</w:t>
      </w:r>
      <w:r w:rsidRPr="00F924EA">
        <w:rPr>
          <w:rFonts w:ascii="Garamond" w:hAnsi="Garamond"/>
        </w:rPr>
        <w:t>, energy systems control engineer</w:t>
      </w:r>
      <w:r w:rsidR="007309BD">
        <w:rPr>
          <w:rFonts w:ascii="Garamond" w:hAnsi="Garamond"/>
        </w:rPr>
        <w:t>ing</w:t>
      </w:r>
      <w:r w:rsidRPr="00F924EA">
        <w:rPr>
          <w:rFonts w:ascii="Garamond" w:hAnsi="Garamond"/>
        </w:rPr>
        <w:t>, power electronics engineer</w:t>
      </w:r>
      <w:r w:rsidR="007309BD">
        <w:rPr>
          <w:rFonts w:ascii="Garamond" w:hAnsi="Garamond"/>
        </w:rPr>
        <w:t>ing</w:t>
      </w:r>
      <w:r w:rsidRPr="00F924EA">
        <w:rPr>
          <w:rFonts w:ascii="Garamond" w:hAnsi="Garamond"/>
        </w:rPr>
        <w:t>, utility program manage</w:t>
      </w:r>
      <w:r w:rsidR="007309BD">
        <w:rPr>
          <w:rFonts w:ascii="Garamond" w:hAnsi="Garamond"/>
        </w:rPr>
        <w:t>ment</w:t>
      </w:r>
      <w:r w:rsidRPr="00F924EA">
        <w:rPr>
          <w:rFonts w:ascii="Garamond" w:hAnsi="Garamond"/>
        </w:rPr>
        <w:t>,</w:t>
      </w:r>
      <w:r w:rsidR="007F6D66">
        <w:rPr>
          <w:rFonts w:ascii="Garamond" w:hAnsi="Garamond"/>
        </w:rPr>
        <w:t xml:space="preserve"> as researchers and educators in renewable energy fields,</w:t>
      </w:r>
      <w:r w:rsidRPr="00F924EA">
        <w:rPr>
          <w:rFonts w:ascii="Garamond" w:hAnsi="Garamond"/>
        </w:rPr>
        <w:t xml:space="preserve"> as well as </w:t>
      </w:r>
      <w:r w:rsidR="007309BD">
        <w:rPr>
          <w:rFonts w:ascii="Garamond" w:hAnsi="Garamond"/>
        </w:rPr>
        <w:t xml:space="preserve">in the roles of </w:t>
      </w:r>
      <w:r w:rsidR="007309BD" w:rsidRPr="00F924EA">
        <w:rPr>
          <w:rFonts w:ascii="Garamond" w:hAnsi="Garamond"/>
        </w:rPr>
        <w:t>LEE</w:t>
      </w:r>
      <w:r w:rsidR="007309BD">
        <w:rPr>
          <w:rFonts w:ascii="Garamond" w:hAnsi="Garamond"/>
        </w:rPr>
        <w:t>D accredited professionals (AP) and</w:t>
      </w:r>
      <w:r w:rsidR="00F31C62">
        <w:rPr>
          <w:rFonts w:ascii="Garamond" w:hAnsi="Garamond" w:hint="eastAsia"/>
          <w:lang w:eastAsia="zh-CN"/>
        </w:rPr>
        <w:t xml:space="preserve"> </w:t>
      </w:r>
      <w:r w:rsidRPr="00F924EA">
        <w:rPr>
          <w:rFonts w:ascii="Garamond" w:hAnsi="Garamond"/>
        </w:rPr>
        <w:t xml:space="preserve">renewable energy planners and policy </w:t>
      </w:r>
      <w:r w:rsidR="008A215B" w:rsidRPr="00F924EA">
        <w:rPr>
          <w:rFonts w:ascii="Garamond" w:hAnsi="Garamond"/>
        </w:rPr>
        <w:t>makers. Graduates</w:t>
      </w:r>
      <w:r w:rsidRPr="00F924EA">
        <w:rPr>
          <w:rFonts w:ascii="Garamond" w:hAnsi="Garamond"/>
        </w:rPr>
        <w:t xml:space="preserve"> of the program will be able to pursue a wide range of career opportunities, not only within the emerging fields of renewable energy, but within more traditional areas of energy engineering as well. </w:t>
      </w:r>
      <w:r w:rsidR="007F6D66">
        <w:rPr>
          <w:rFonts w:ascii="Garamond" w:hAnsi="Garamond"/>
        </w:rPr>
        <w:t>MSREE graduates with strong interests in research and academia will be well situated to pursue further advanced degrees at PhD granting institutions.</w:t>
      </w:r>
    </w:p>
    <w:p w:rsidR="002F143C" w:rsidRDefault="00A05A15" w:rsidP="6D777E90">
      <w:pPr>
        <w:pStyle w:val="2"/>
        <w:tabs>
          <w:tab w:val="left" w:pos="8640"/>
        </w:tabs>
        <w:rPr>
          <w:rFonts w:ascii="Garamond" w:hAnsi="Garamond"/>
          <w:color w:val="auto"/>
        </w:rPr>
      </w:pPr>
      <w:bookmarkStart w:id="17" w:name="_Toc23424579"/>
      <w:bookmarkStart w:id="18" w:name="_Toc180544611"/>
      <w:r>
        <w:rPr>
          <w:rFonts w:ascii="Garamond" w:hAnsi="Garamond"/>
          <w:color w:val="auto"/>
        </w:rPr>
        <w:t>2.2</w:t>
      </w:r>
      <w:bookmarkEnd w:id="17"/>
      <w:r w:rsidR="00DF44E7">
        <w:rPr>
          <w:rFonts w:asciiTheme="minorEastAsia" w:eastAsiaTheme="minorEastAsia" w:hAnsiTheme="minorEastAsia" w:hint="eastAsia"/>
          <w:color w:val="auto"/>
          <w:lang w:eastAsia="zh-CN"/>
        </w:rPr>
        <w:t xml:space="preserve"> </w:t>
      </w:r>
      <w:r>
        <w:rPr>
          <w:rFonts w:ascii="Garamond" w:hAnsi="Garamond"/>
          <w:color w:val="auto"/>
        </w:rPr>
        <w:t>Program Description</w:t>
      </w:r>
      <w:bookmarkEnd w:id="18"/>
    </w:p>
    <w:p w:rsidR="00844EC7" w:rsidRDefault="00844EC7" w:rsidP="00844EC7">
      <w:pPr>
        <w:tabs>
          <w:tab w:val="left" w:pos="8640"/>
        </w:tabs>
        <w:spacing w:before="120" w:after="0"/>
        <w:jc w:val="both"/>
        <w:rPr>
          <w:rFonts w:ascii="Garamond" w:hAnsi="Garamond"/>
        </w:rPr>
      </w:pPr>
      <w:r>
        <w:rPr>
          <w:rFonts w:ascii="Garamond" w:hAnsi="Garamond"/>
        </w:rPr>
        <w:t xml:space="preserve">The MSREE program is designed to help students to understand and apply the principles of energy and power concepts to the next generation of technologies improving battery storage, building energy systems, grid integration of </w:t>
      </w:r>
      <w:proofErr w:type="spellStart"/>
      <w:r>
        <w:rPr>
          <w:rFonts w:ascii="Garamond" w:hAnsi="Garamond"/>
        </w:rPr>
        <w:t>renewables</w:t>
      </w:r>
      <w:proofErr w:type="spellEnd"/>
      <w:r>
        <w:rPr>
          <w:rFonts w:ascii="Garamond" w:hAnsi="Garamond"/>
        </w:rPr>
        <w:t xml:space="preserve"> and solar and thermal energy systems. </w:t>
      </w:r>
    </w:p>
    <w:p w:rsidR="001A1769" w:rsidRPr="00743105" w:rsidRDefault="001A1769" w:rsidP="00743105">
      <w:pPr>
        <w:pStyle w:val="2"/>
        <w:tabs>
          <w:tab w:val="left" w:pos="8640"/>
        </w:tabs>
        <w:rPr>
          <w:rFonts w:ascii="Garamond" w:hAnsi="Garamond"/>
          <w:color w:val="auto"/>
        </w:rPr>
      </w:pPr>
      <w:bookmarkStart w:id="19" w:name="_Toc180544612"/>
      <w:r w:rsidRPr="00743105">
        <w:rPr>
          <w:rFonts w:ascii="Garamond" w:hAnsi="Garamond"/>
          <w:color w:val="auto"/>
        </w:rPr>
        <w:t>2.2.1 Degree Requirements</w:t>
      </w:r>
      <w:bookmarkEnd w:id="19"/>
    </w:p>
    <w:p w:rsidR="001A1769" w:rsidRDefault="001A1769" w:rsidP="00844EC7">
      <w:pPr>
        <w:tabs>
          <w:tab w:val="left" w:pos="8640"/>
        </w:tabs>
        <w:spacing w:before="120" w:after="0"/>
        <w:jc w:val="both"/>
        <w:rPr>
          <w:rFonts w:ascii="Garamond" w:hAnsi="Garamond"/>
        </w:rPr>
      </w:pPr>
      <w:r w:rsidRPr="001A1769">
        <w:rPr>
          <w:rFonts w:ascii="Garamond" w:hAnsi="Garamond"/>
        </w:rPr>
        <w:t>The Master of Science in Renewable Energy Engineering is a rigo</w:t>
      </w:r>
      <w:r w:rsidR="00074A48">
        <w:rPr>
          <w:rFonts w:ascii="Garamond" w:hAnsi="Garamond"/>
        </w:rPr>
        <w:t xml:space="preserve">rous curriculum that requires </w:t>
      </w:r>
      <w:r w:rsidR="00074A48">
        <w:rPr>
          <w:rFonts w:ascii="Garamond" w:hAnsi="Garamond" w:hint="eastAsia"/>
          <w:lang w:eastAsia="zh-CN"/>
        </w:rPr>
        <w:t>45</w:t>
      </w:r>
      <w:r w:rsidRPr="001A1769">
        <w:rPr>
          <w:rFonts w:ascii="Garamond" w:hAnsi="Garamond"/>
        </w:rPr>
        <w:t xml:space="preserve"> credit hours and approximately two years to complete.</w:t>
      </w:r>
    </w:p>
    <w:p w:rsidR="001A1769" w:rsidRPr="00743105" w:rsidRDefault="001A1769" w:rsidP="00743105">
      <w:pPr>
        <w:pStyle w:val="2"/>
        <w:tabs>
          <w:tab w:val="left" w:pos="8640"/>
        </w:tabs>
        <w:rPr>
          <w:rFonts w:ascii="Garamond" w:hAnsi="Garamond"/>
          <w:color w:val="auto"/>
        </w:rPr>
      </w:pPr>
      <w:bookmarkStart w:id="20" w:name="_Toc180544613"/>
      <w:r w:rsidRPr="00743105">
        <w:rPr>
          <w:rFonts w:ascii="Garamond" w:hAnsi="Garamond"/>
          <w:color w:val="auto"/>
        </w:rPr>
        <w:t>2.2.2 Area of Focus</w:t>
      </w:r>
      <w:bookmarkEnd w:id="20"/>
    </w:p>
    <w:p w:rsidR="001A1769" w:rsidRDefault="001A1769" w:rsidP="00844EC7">
      <w:pPr>
        <w:tabs>
          <w:tab w:val="left" w:pos="8640"/>
        </w:tabs>
        <w:spacing w:before="120" w:after="0"/>
        <w:jc w:val="both"/>
        <w:rPr>
          <w:rFonts w:ascii="Garamond" w:hAnsi="Garamond"/>
        </w:rPr>
      </w:pPr>
      <w:r>
        <w:rPr>
          <w:rFonts w:ascii="Garamond" w:hAnsi="Garamond"/>
        </w:rPr>
        <w:t xml:space="preserve">Students working toward the MSREE degree must complete REE specialization </w:t>
      </w:r>
      <w:r w:rsidR="0081362A">
        <w:rPr>
          <w:rFonts w:ascii="Garamond" w:hAnsi="Garamond"/>
        </w:rPr>
        <w:t>sequences</w:t>
      </w:r>
      <w:r>
        <w:rPr>
          <w:rFonts w:ascii="Garamond" w:hAnsi="Garamond"/>
        </w:rPr>
        <w:t xml:space="preserve"> from the list below. </w:t>
      </w:r>
      <w:r w:rsidR="00B56332">
        <w:rPr>
          <w:rFonts w:ascii="Garamond" w:hAnsi="Garamond"/>
        </w:rPr>
        <w:t xml:space="preserve">Based on the career goals and interest they may choose one of the sequences listed below. One sequence constitutes three courses under the titles listed below. </w:t>
      </w:r>
    </w:p>
    <w:p w:rsidR="001A1769" w:rsidRDefault="001A1769" w:rsidP="001A1769">
      <w:pPr>
        <w:pStyle w:val="a7"/>
        <w:numPr>
          <w:ilvl w:val="0"/>
          <w:numId w:val="27"/>
        </w:numPr>
        <w:tabs>
          <w:tab w:val="left" w:pos="8640"/>
        </w:tabs>
        <w:spacing w:before="120" w:after="0"/>
        <w:jc w:val="both"/>
        <w:rPr>
          <w:rFonts w:ascii="Garamond" w:hAnsi="Garamond"/>
        </w:rPr>
      </w:pPr>
      <w:r>
        <w:rPr>
          <w:rFonts w:ascii="Garamond" w:hAnsi="Garamond"/>
        </w:rPr>
        <w:t>Advanced Energy Storage</w:t>
      </w:r>
    </w:p>
    <w:p w:rsidR="001A1769" w:rsidRDefault="001A1769" w:rsidP="001A1769">
      <w:pPr>
        <w:pStyle w:val="a7"/>
        <w:numPr>
          <w:ilvl w:val="0"/>
          <w:numId w:val="27"/>
        </w:numPr>
        <w:tabs>
          <w:tab w:val="left" w:pos="8640"/>
        </w:tabs>
        <w:spacing w:before="120" w:after="0"/>
        <w:jc w:val="both"/>
        <w:rPr>
          <w:rFonts w:ascii="Garamond" w:hAnsi="Garamond"/>
        </w:rPr>
      </w:pPr>
      <w:proofErr w:type="spellStart"/>
      <w:r>
        <w:rPr>
          <w:rFonts w:ascii="Garamond" w:hAnsi="Garamond"/>
        </w:rPr>
        <w:t>Biofuels</w:t>
      </w:r>
      <w:proofErr w:type="spellEnd"/>
      <w:r>
        <w:rPr>
          <w:rFonts w:ascii="Garamond" w:hAnsi="Garamond"/>
        </w:rPr>
        <w:t xml:space="preserve"> and Biomass</w:t>
      </w:r>
    </w:p>
    <w:p w:rsidR="001A1769" w:rsidRDefault="0081362A" w:rsidP="001A1769">
      <w:pPr>
        <w:pStyle w:val="a7"/>
        <w:numPr>
          <w:ilvl w:val="0"/>
          <w:numId w:val="27"/>
        </w:numPr>
        <w:tabs>
          <w:tab w:val="left" w:pos="8640"/>
        </w:tabs>
        <w:spacing w:before="120" w:after="0"/>
        <w:jc w:val="both"/>
        <w:rPr>
          <w:rFonts w:ascii="Garamond" w:hAnsi="Garamond"/>
        </w:rPr>
      </w:pPr>
      <w:r>
        <w:rPr>
          <w:rFonts w:ascii="Garamond" w:hAnsi="Garamond"/>
        </w:rPr>
        <w:t>Electrical Power Systems</w:t>
      </w:r>
    </w:p>
    <w:p w:rsidR="0081362A" w:rsidRDefault="0081362A" w:rsidP="001A1769">
      <w:pPr>
        <w:pStyle w:val="a7"/>
        <w:numPr>
          <w:ilvl w:val="0"/>
          <w:numId w:val="27"/>
        </w:numPr>
        <w:tabs>
          <w:tab w:val="left" w:pos="8640"/>
        </w:tabs>
        <w:spacing w:before="120" w:after="0"/>
        <w:jc w:val="both"/>
        <w:rPr>
          <w:rFonts w:ascii="Garamond" w:hAnsi="Garamond"/>
        </w:rPr>
      </w:pPr>
      <w:r>
        <w:rPr>
          <w:rFonts w:ascii="Garamond" w:hAnsi="Garamond"/>
        </w:rPr>
        <w:t>Energy Efficient Building Systems</w:t>
      </w:r>
    </w:p>
    <w:p w:rsidR="0081362A" w:rsidRDefault="0081362A" w:rsidP="001A1769">
      <w:pPr>
        <w:pStyle w:val="a7"/>
        <w:numPr>
          <w:ilvl w:val="0"/>
          <w:numId w:val="27"/>
        </w:numPr>
        <w:tabs>
          <w:tab w:val="left" w:pos="8640"/>
        </w:tabs>
        <w:spacing w:before="120" w:after="0"/>
        <w:jc w:val="both"/>
        <w:rPr>
          <w:rFonts w:ascii="Garamond" w:hAnsi="Garamond"/>
        </w:rPr>
      </w:pPr>
      <w:r>
        <w:rPr>
          <w:rFonts w:ascii="Garamond" w:hAnsi="Garamond"/>
        </w:rPr>
        <w:t>Energy Storage</w:t>
      </w:r>
    </w:p>
    <w:p w:rsidR="0081362A" w:rsidRDefault="0081362A" w:rsidP="001A1769">
      <w:pPr>
        <w:pStyle w:val="a7"/>
        <w:numPr>
          <w:ilvl w:val="0"/>
          <w:numId w:val="27"/>
        </w:numPr>
        <w:tabs>
          <w:tab w:val="left" w:pos="8640"/>
        </w:tabs>
        <w:spacing w:before="120" w:after="0"/>
        <w:jc w:val="both"/>
        <w:rPr>
          <w:rFonts w:ascii="Garamond" w:hAnsi="Garamond"/>
        </w:rPr>
      </w:pPr>
      <w:r>
        <w:rPr>
          <w:rFonts w:ascii="Garamond" w:hAnsi="Garamond"/>
        </w:rPr>
        <w:t>Fuel Cell Systems</w:t>
      </w:r>
    </w:p>
    <w:p w:rsidR="0081362A" w:rsidRDefault="0081362A" w:rsidP="001A1769">
      <w:pPr>
        <w:pStyle w:val="a7"/>
        <w:numPr>
          <w:ilvl w:val="0"/>
          <w:numId w:val="27"/>
        </w:numPr>
        <w:tabs>
          <w:tab w:val="left" w:pos="8640"/>
        </w:tabs>
        <w:spacing w:before="120" w:after="0"/>
        <w:jc w:val="both"/>
        <w:rPr>
          <w:rFonts w:ascii="Garamond" w:hAnsi="Garamond"/>
        </w:rPr>
      </w:pPr>
      <w:r>
        <w:rPr>
          <w:rFonts w:ascii="Garamond" w:hAnsi="Garamond"/>
        </w:rPr>
        <w:t>Geothermal Energy</w:t>
      </w:r>
    </w:p>
    <w:p w:rsidR="0081362A" w:rsidRDefault="0081362A" w:rsidP="001A1769">
      <w:pPr>
        <w:pStyle w:val="a7"/>
        <w:numPr>
          <w:ilvl w:val="0"/>
          <w:numId w:val="27"/>
        </w:numPr>
        <w:tabs>
          <w:tab w:val="left" w:pos="8640"/>
        </w:tabs>
        <w:spacing w:before="120" w:after="0"/>
        <w:jc w:val="both"/>
        <w:rPr>
          <w:rFonts w:ascii="Garamond" w:hAnsi="Garamond"/>
        </w:rPr>
      </w:pPr>
      <w:r>
        <w:rPr>
          <w:rFonts w:ascii="Garamond" w:hAnsi="Garamond"/>
        </w:rPr>
        <w:t>Global Energy Issues</w:t>
      </w:r>
    </w:p>
    <w:p w:rsidR="0081362A" w:rsidRDefault="0081362A" w:rsidP="001A1769">
      <w:pPr>
        <w:pStyle w:val="a7"/>
        <w:numPr>
          <w:ilvl w:val="0"/>
          <w:numId w:val="27"/>
        </w:numPr>
        <w:tabs>
          <w:tab w:val="left" w:pos="8640"/>
        </w:tabs>
        <w:spacing w:before="120" w:after="0"/>
        <w:jc w:val="both"/>
        <w:rPr>
          <w:rFonts w:ascii="Garamond" w:hAnsi="Garamond"/>
        </w:rPr>
      </w:pPr>
      <w:r>
        <w:rPr>
          <w:rFonts w:ascii="Garamond" w:hAnsi="Garamond"/>
        </w:rPr>
        <w:t>Hydro Power Systems and Integration</w:t>
      </w:r>
    </w:p>
    <w:p w:rsidR="0081362A" w:rsidRDefault="0081362A" w:rsidP="001A1769">
      <w:pPr>
        <w:pStyle w:val="a7"/>
        <w:numPr>
          <w:ilvl w:val="0"/>
          <w:numId w:val="27"/>
        </w:numPr>
        <w:tabs>
          <w:tab w:val="left" w:pos="8640"/>
        </w:tabs>
        <w:spacing w:before="120" w:after="0"/>
        <w:jc w:val="both"/>
        <w:rPr>
          <w:rFonts w:ascii="Garamond" w:hAnsi="Garamond"/>
        </w:rPr>
      </w:pPr>
      <w:r>
        <w:rPr>
          <w:rFonts w:ascii="Garamond" w:hAnsi="Garamond"/>
        </w:rPr>
        <w:t>Photovoltaic Systems and Processes</w:t>
      </w:r>
    </w:p>
    <w:p w:rsidR="0081362A" w:rsidRDefault="0081362A" w:rsidP="001A1769">
      <w:pPr>
        <w:pStyle w:val="a7"/>
        <w:numPr>
          <w:ilvl w:val="0"/>
          <w:numId w:val="27"/>
        </w:numPr>
        <w:tabs>
          <w:tab w:val="left" w:pos="8640"/>
        </w:tabs>
        <w:spacing w:before="120" w:after="0"/>
        <w:jc w:val="both"/>
        <w:rPr>
          <w:rFonts w:ascii="Garamond" w:hAnsi="Garamond"/>
        </w:rPr>
      </w:pPr>
      <w:r>
        <w:rPr>
          <w:rFonts w:ascii="Garamond" w:hAnsi="Garamond"/>
        </w:rPr>
        <w:lastRenderedPageBreak/>
        <w:t>Wind Power Systems and Integration</w:t>
      </w:r>
    </w:p>
    <w:p w:rsidR="000528F4" w:rsidRDefault="000528F4" w:rsidP="001A1769">
      <w:pPr>
        <w:pStyle w:val="a7"/>
        <w:numPr>
          <w:ilvl w:val="0"/>
          <w:numId w:val="27"/>
        </w:numPr>
        <w:tabs>
          <w:tab w:val="left" w:pos="8640"/>
        </w:tabs>
        <w:spacing w:before="120" w:after="0"/>
        <w:jc w:val="both"/>
        <w:rPr>
          <w:rFonts w:ascii="Garamond" w:hAnsi="Garamond"/>
        </w:rPr>
      </w:pPr>
      <w:r>
        <w:rPr>
          <w:rFonts w:ascii="Garamond" w:hAnsi="Garamond"/>
        </w:rPr>
        <w:t>Electric Vehicles</w:t>
      </w:r>
    </w:p>
    <w:p w:rsidR="0081362A" w:rsidRDefault="0081362A" w:rsidP="0081362A">
      <w:pPr>
        <w:tabs>
          <w:tab w:val="left" w:pos="8640"/>
        </w:tabs>
        <w:spacing w:before="120" w:after="0"/>
        <w:jc w:val="both"/>
        <w:rPr>
          <w:rFonts w:ascii="Garamond" w:hAnsi="Garamond"/>
        </w:rPr>
      </w:pPr>
      <w:r>
        <w:rPr>
          <w:rFonts w:ascii="Garamond" w:hAnsi="Garamond"/>
        </w:rPr>
        <w:t>In addition to the specialization sequence, students must complete the following required courses</w:t>
      </w:r>
    </w:p>
    <w:p w:rsidR="0081362A" w:rsidRDefault="00B56332" w:rsidP="0081362A">
      <w:pPr>
        <w:pStyle w:val="a7"/>
        <w:numPr>
          <w:ilvl w:val="0"/>
          <w:numId w:val="28"/>
        </w:numPr>
        <w:tabs>
          <w:tab w:val="left" w:pos="8640"/>
        </w:tabs>
        <w:spacing w:before="120" w:after="0"/>
        <w:jc w:val="both"/>
        <w:rPr>
          <w:rFonts w:ascii="Garamond" w:hAnsi="Garamond"/>
        </w:rPr>
      </w:pPr>
      <w:r>
        <w:rPr>
          <w:rFonts w:ascii="Garamond" w:hAnsi="Garamond"/>
        </w:rPr>
        <w:t xml:space="preserve">Energy </w:t>
      </w:r>
      <w:r w:rsidR="008A215B">
        <w:rPr>
          <w:rFonts w:ascii="Garamond" w:hAnsi="Garamond"/>
        </w:rPr>
        <w:t>Engineering,</w:t>
      </w:r>
      <w:r>
        <w:rPr>
          <w:rFonts w:ascii="Garamond" w:hAnsi="Garamond"/>
        </w:rPr>
        <w:t xml:space="preserve"> I, II and III</w:t>
      </w:r>
    </w:p>
    <w:p w:rsidR="00A05A15" w:rsidRPr="00B137C3" w:rsidRDefault="00B56332" w:rsidP="00A05A15">
      <w:pPr>
        <w:pStyle w:val="a7"/>
        <w:numPr>
          <w:ilvl w:val="0"/>
          <w:numId w:val="28"/>
        </w:numPr>
        <w:tabs>
          <w:tab w:val="left" w:pos="8640"/>
        </w:tabs>
        <w:spacing w:before="120" w:after="0"/>
        <w:jc w:val="both"/>
        <w:rPr>
          <w:rFonts w:ascii="Garamond" w:hAnsi="Garamond"/>
        </w:rPr>
      </w:pPr>
      <w:r>
        <w:rPr>
          <w:rFonts w:ascii="Garamond" w:hAnsi="Garamond"/>
        </w:rPr>
        <w:t>Graduate Research/Project/Thesis</w:t>
      </w:r>
    </w:p>
    <w:p w:rsidR="00A05A15" w:rsidRPr="00F924EA" w:rsidRDefault="00A05A15" w:rsidP="00A05A15">
      <w:pPr>
        <w:pStyle w:val="2"/>
        <w:tabs>
          <w:tab w:val="left" w:pos="8640"/>
        </w:tabs>
        <w:rPr>
          <w:rFonts w:ascii="Garamond" w:hAnsi="Garamond"/>
          <w:color w:val="auto"/>
        </w:rPr>
      </w:pPr>
      <w:bookmarkStart w:id="21" w:name="_Toc180544614"/>
      <w:r>
        <w:rPr>
          <w:rFonts w:ascii="Garamond" w:hAnsi="Garamond"/>
          <w:color w:val="auto"/>
        </w:rPr>
        <w:t>2.3</w:t>
      </w:r>
      <w:r w:rsidR="00DF44E7">
        <w:rPr>
          <w:rFonts w:asciiTheme="minorEastAsia" w:eastAsiaTheme="minorEastAsia" w:hAnsiTheme="minorEastAsia" w:hint="eastAsia"/>
          <w:color w:val="auto"/>
          <w:lang w:eastAsia="zh-CN"/>
        </w:rPr>
        <w:t xml:space="preserve"> </w:t>
      </w:r>
      <w:r>
        <w:rPr>
          <w:rFonts w:ascii="Garamond" w:hAnsi="Garamond"/>
          <w:color w:val="auto"/>
        </w:rPr>
        <w:t>Industry Relationships</w:t>
      </w:r>
      <w:bookmarkEnd w:id="21"/>
    </w:p>
    <w:p w:rsidR="002F143C" w:rsidRPr="00F924EA" w:rsidRDefault="002F143C" w:rsidP="00E43957">
      <w:pPr>
        <w:tabs>
          <w:tab w:val="left" w:pos="8640"/>
        </w:tabs>
        <w:spacing w:before="120" w:after="0"/>
        <w:jc w:val="both"/>
        <w:rPr>
          <w:rFonts w:ascii="Garamond" w:hAnsi="Garamond"/>
        </w:rPr>
      </w:pPr>
      <w:r w:rsidRPr="00F924EA">
        <w:rPr>
          <w:rFonts w:ascii="Garamond" w:hAnsi="Garamond"/>
        </w:rPr>
        <w:t>The REE program</w:t>
      </w:r>
      <w:r w:rsidR="001A65CB">
        <w:rPr>
          <w:rFonts w:ascii="Garamond" w:hAnsi="Garamond"/>
        </w:rPr>
        <w:t>s</w:t>
      </w:r>
      <w:r w:rsidRPr="00F924EA">
        <w:rPr>
          <w:rFonts w:ascii="Garamond" w:hAnsi="Garamond"/>
        </w:rPr>
        <w:t xml:space="preserve"> ha</w:t>
      </w:r>
      <w:r w:rsidR="001A65CB">
        <w:rPr>
          <w:rFonts w:ascii="Garamond" w:hAnsi="Garamond"/>
        </w:rPr>
        <w:t>ve</w:t>
      </w:r>
      <w:r w:rsidRPr="00F924EA">
        <w:rPr>
          <w:rFonts w:ascii="Garamond" w:hAnsi="Garamond"/>
        </w:rPr>
        <w:t xml:space="preserve"> strong relationships with industry, particularly through </w:t>
      </w:r>
      <w:r w:rsidR="001A65CB">
        <w:rPr>
          <w:rFonts w:ascii="Garamond" w:hAnsi="Garamond"/>
        </w:rPr>
        <w:t>the</w:t>
      </w:r>
      <w:r w:rsidR="00CD4717">
        <w:rPr>
          <w:rFonts w:ascii="Garamond" w:hAnsi="Garamond" w:hint="eastAsia"/>
          <w:lang w:eastAsia="zh-CN"/>
        </w:rPr>
        <w:t xml:space="preserve"> </w:t>
      </w:r>
      <w:r w:rsidRPr="00F924EA">
        <w:rPr>
          <w:rFonts w:ascii="Garamond" w:hAnsi="Garamond"/>
        </w:rPr>
        <w:t xml:space="preserve">program-level Industry Advisory Council (IAC) and REE </w:t>
      </w:r>
      <w:r w:rsidR="001806B4" w:rsidRPr="00F924EA">
        <w:rPr>
          <w:rFonts w:ascii="Garamond" w:hAnsi="Garamond"/>
        </w:rPr>
        <w:t xml:space="preserve">alumni. </w:t>
      </w:r>
      <w:r w:rsidRPr="00F924EA">
        <w:rPr>
          <w:rFonts w:ascii="Garamond" w:hAnsi="Garamond"/>
        </w:rPr>
        <w:t xml:space="preserve">The IAC has been instrumental in the success of the REE program.  </w:t>
      </w:r>
      <w:r w:rsidR="00637A5E">
        <w:rPr>
          <w:rFonts w:ascii="Garamond" w:hAnsi="Garamond"/>
        </w:rPr>
        <w:t>R</w:t>
      </w:r>
      <w:r w:rsidRPr="00F924EA">
        <w:rPr>
          <w:rFonts w:ascii="Garamond" w:hAnsi="Garamond"/>
        </w:rPr>
        <w:t xml:space="preserve">epresentatives from corporations, government institutions and non-profit organizations comprise the IAC, giving the BSREE </w:t>
      </w:r>
      <w:r w:rsidR="001A65CB">
        <w:rPr>
          <w:rFonts w:ascii="Garamond" w:hAnsi="Garamond"/>
        </w:rPr>
        <w:t xml:space="preserve">and MSREE </w:t>
      </w:r>
      <w:r w:rsidRPr="00F924EA">
        <w:rPr>
          <w:rFonts w:ascii="Garamond" w:hAnsi="Garamond"/>
        </w:rPr>
        <w:t xml:space="preserve">a broad constituent audience.  The IAC provides advice and counsel to the REE program with respect to the areas of curriculum content advisement, instructional resources review, career guidance and placement activities, program accreditation reviews, and professional development advisement and assistance. In addition, each advisory committee member serves as a vehicle for public relations information and potentially provides a point of contact for the development of specific opportunities with industries for students and faculty.  </w:t>
      </w:r>
    </w:p>
    <w:p w:rsidR="002F143C" w:rsidRPr="00F924EA" w:rsidRDefault="00B56332" w:rsidP="6D777E90">
      <w:pPr>
        <w:pStyle w:val="2"/>
        <w:tabs>
          <w:tab w:val="left" w:pos="8640"/>
        </w:tabs>
        <w:rPr>
          <w:rFonts w:ascii="Garamond" w:hAnsi="Garamond"/>
          <w:color w:val="auto"/>
        </w:rPr>
      </w:pPr>
      <w:bookmarkStart w:id="22" w:name="_Toc23424580"/>
      <w:bookmarkStart w:id="23" w:name="_Toc180544615"/>
      <w:r>
        <w:rPr>
          <w:rFonts w:ascii="Garamond" w:hAnsi="Garamond"/>
          <w:color w:val="auto"/>
        </w:rPr>
        <w:t>2</w:t>
      </w:r>
      <w:r w:rsidR="002F143C" w:rsidRPr="00F924EA">
        <w:rPr>
          <w:rFonts w:ascii="Garamond" w:hAnsi="Garamond"/>
          <w:color w:val="auto"/>
        </w:rPr>
        <w:t>.4   Program Locations</w:t>
      </w:r>
      <w:bookmarkEnd w:id="22"/>
      <w:bookmarkEnd w:id="23"/>
    </w:p>
    <w:p w:rsidR="002F143C" w:rsidRPr="00F924EA" w:rsidRDefault="002F143C" w:rsidP="00E43957">
      <w:pPr>
        <w:tabs>
          <w:tab w:val="left" w:pos="8640"/>
        </w:tabs>
        <w:spacing w:before="120" w:after="0"/>
        <w:jc w:val="both"/>
        <w:rPr>
          <w:rFonts w:ascii="Garamond" w:hAnsi="Garamond" w:cs="Garamond"/>
        </w:rPr>
      </w:pPr>
      <w:r w:rsidRPr="00F924EA">
        <w:rPr>
          <w:rFonts w:ascii="Garamond" w:hAnsi="Garamond" w:cs="Garamond"/>
        </w:rPr>
        <w:t>Among the</w:t>
      </w:r>
      <w:r w:rsidR="00F31C62">
        <w:rPr>
          <w:rFonts w:ascii="Garamond" w:hAnsi="Garamond" w:cs="Garamond" w:hint="eastAsia"/>
          <w:lang w:eastAsia="zh-CN"/>
        </w:rPr>
        <w:t xml:space="preserve"> </w:t>
      </w:r>
      <w:r w:rsidRPr="00F924EA">
        <w:rPr>
          <w:rFonts w:ascii="Garamond" w:hAnsi="Garamond" w:cs="Garamond"/>
        </w:rPr>
        <w:t xml:space="preserve">advantages that make </w:t>
      </w:r>
      <w:r w:rsidR="00F075FA" w:rsidRPr="00F924EA">
        <w:rPr>
          <w:rFonts w:ascii="Garamond" w:hAnsi="Garamond" w:cs="Garamond"/>
        </w:rPr>
        <w:t>Oregon Tech</w:t>
      </w:r>
      <w:r w:rsidRPr="00F924EA">
        <w:rPr>
          <w:rFonts w:ascii="Garamond" w:hAnsi="Garamond"/>
        </w:rPr>
        <w:t xml:space="preserve"> an </w:t>
      </w:r>
      <w:r w:rsidRPr="00F924EA">
        <w:rPr>
          <w:rFonts w:ascii="Garamond" w:hAnsi="Garamond" w:cs="Garamond"/>
        </w:rPr>
        <w:t xml:space="preserve">ideal institution for offering the </w:t>
      </w:r>
      <w:r w:rsidR="00B03992">
        <w:rPr>
          <w:rFonts w:ascii="Garamond" w:hAnsi="Garamond" w:cs="Garamond"/>
        </w:rPr>
        <w:t>MS</w:t>
      </w:r>
      <w:r w:rsidR="00B03992" w:rsidRPr="00F924EA">
        <w:rPr>
          <w:rFonts w:ascii="Garamond" w:hAnsi="Garamond" w:cs="Garamond"/>
        </w:rPr>
        <w:t xml:space="preserve">REE </w:t>
      </w:r>
      <w:r w:rsidRPr="00F924EA">
        <w:rPr>
          <w:rFonts w:ascii="Garamond" w:hAnsi="Garamond" w:cs="Garamond"/>
        </w:rPr>
        <w:t>program is</w:t>
      </w:r>
      <w:r w:rsidR="00F31C62">
        <w:rPr>
          <w:rFonts w:ascii="Garamond" w:hAnsi="Garamond" w:cs="Garamond" w:hint="eastAsia"/>
          <w:lang w:eastAsia="zh-CN"/>
        </w:rPr>
        <w:t xml:space="preserve"> </w:t>
      </w:r>
      <w:r w:rsidRPr="00F924EA">
        <w:rPr>
          <w:rFonts w:ascii="Garamond" w:hAnsi="Garamond" w:cs="Garamond"/>
        </w:rPr>
        <w:t>the</w:t>
      </w:r>
      <w:r w:rsidR="00F31C62">
        <w:rPr>
          <w:rFonts w:ascii="Garamond" w:hAnsi="Garamond" w:cs="Garamond" w:hint="eastAsia"/>
          <w:lang w:eastAsia="zh-CN"/>
        </w:rPr>
        <w:t xml:space="preserve"> </w:t>
      </w:r>
      <w:r w:rsidRPr="00F924EA">
        <w:rPr>
          <w:rFonts w:ascii="Garamond" w:hAnsi="Garamond" w:cs="Garamond"/>
        </w:rPr>
        <w:t xml:space="preserve">benefit of having </w:t>
      </w:r>
      <w:r w:rsidR="00B03992">
        <w:rPr>
          <w:rFonts w:ascii="Garamond" w:hAnsi="Garamond" w:cs="Garamond"/>
        </w:rPr>
        <w:t>a campus</w:t>
      </w:r>
      <w:r w:rsidRPr="00F924EA">
        <w:rPr>
          <w:rFonts w:ascii="Garamond" w:hAnsi="Garamond" w:cs="Garamond"/>
        </w:rPr>
        <w:t xml:space="preserve"> in urban Portland in proximity to the Pacific Northwest’s energy industry cluster, and </w:t>
      </w:r>
      <w:r w:rsidR="00B03992">
        <w:rPr>
          <w:rFonts w:ascii="Garamond" w:hAnsi="Garamond" w:cs="Garamond"/>
        </w:rPr>
        <w:t>with close ties to Oregon Tech’s campus in</w:t>
      </w:r>
      <w:r w:rsidRPr="00F924EA">
        <w:rPr>
          <w:rFonts w:ascii="Garamond" w:hAnsi="Garamond" w:cs="Garamond"/>
        </w:rPr>
        <w:t xml:space="preserve"> rural Southern Oregon</w:t>
      </w:r>
      <w:r w:rsidR="00B03992">
        <w:rPr>
          <w:rFonts w:ascii="Garamond" w:hAnsi="Garamond" w:cs="Garamond"/>
        </w:rPr>
        <w:t>,</w:t>
      </w:r>
      <w:r w:rsidR="00F31C62">
        <w:rPr>
          <w:rFonts w:ascii="Garamond" w:hAnsi="Garamond" w:cs="Garamond" w:hint="eastAsia"/>
          <w:lang w:eastAsia="zh-CN"/>
        </w:rPr>
        <w:t xml:space="preserve"> </w:t>
      </w:r>
      <w:r w:rsidR="00B03992">
        <w:rPr>
          <w:rFonts w:ascii="Garamond" w:hAnsi="Garamond" w:cs="Garamond"/>
        </w:rPr>
        <w:t>which</w:t>
      </w:r>
      <w:r w:rsidR="00F31C62">
        <w:rPr>
          <w:rFonts w:ascii="Garamond" w:hAnsi="Garamond" w:cs="Garamond" w:hint="eastAsia"/>
          <w:lang w:eastAsia="zh-CN"/>
        </w:rPr>
        <w:t xml:space="preserve"> </w:t>
      </w:r>
      <w:r w:rsidRPr="00F924EA">
        <w:rPr>
          <w:rFonts w:ascii="Garamond" w:hAnsi="Garamond" w:cs="Garamond"/>
        </w:rPr>
        <w:t>exceptional natural energy resources</w:t>
      </w:r>
      <w:r w:rsidR="00B03992">
        <w:rPr>
          <w:rFonts w:ascii="Garamond" w:hAnsi="Garamond" w:cs="Garamond"/>
        </w:rPr>
        <w:t xml:space="preserve"> and on-campus facilities generating renewable energy</w:t>
      </w:r>
      <w:r w:rsidRPr="00F924EA">
        <w:rPr>
          <w:rFonts w:ascii="Garamond" w:hAnsi="Garamond" w:cs="Garamond"/>
        </w:rPr>
        <w:t xml:space="preserve">.  The Portland campus allows students to leverage their classroom experience within internships at the Northwest's world-class energy and power companies. </w:t>
      </w:r>
      <w:r w:rsidR="00B03992">
        <w:rPr>
          <w:rFonts w:ascii="Garamond" w:hAnsi="Garamond" w:cs="Garamond"/>
        </w:rPr>
        <w:t xml:space="preserve">Graduate-level courses are </w:t>
      </w:r>
      <w:r w:rsidR="0008153E">
        <w:rPr>
          <w:rFonts w:ascii="Garamond" w:hAnsi="Garamond" w:cs="Garamond"/>
        </w:rPr>
        <w:t xml:space="preserve">also </w:t>
      </w:r>
      <w:r w:rsidR="00B03992">
        <w:rPr>
          <w:rFonts w:ascii="Garamond" w:hAnsi="Garamond" w:cs="Garamond"/>
        </w:rPr>
        <w:t>offered at the Klamath Falls campus</w:t>
      </w:r>
      <w:r w:rsidR="00912100">
        <w:rPr>
          <w:rFonts w:ascii="Garamond" w:hAnsi="Garamond" w:cs="Garamond"/>
        </w:rPr>
        <w:t xml:space="preserve">. Online courses </w:t>
      </w:r>
      <w:r w:rsidR="0008153E">
        <w:rPr>
          <w:rFonts w:ascii="Garamond" w:hAnsi="Garamond" w:cs="Garamond"/>
        </w:rPr>
        <w:t xml:space="preserve">offer flexibility to concurrent degree and </w:t>
      </w:r>
      <w:r w:rsidR="00692695">
        <w:rPr>
          <w:rFonts w:ascii="Garamond" w:hAnsi="Garamond" w:cs="Garamond"/>
        </w:rPr>
        <w:t>full-time</w:t>
      </w:r>
      <w:r w:rsidR="0008153E">
        <w:rPr>
          <w:rFonts w:ascii="Garamond" w:hAnsi="Garamond" w:cs="Garamond"/>
        </w:rPr>
        <w:t xml:space="preserve"> students in both campuses.</w:t>
      </w:r>
    </w:p>
    <w:p w:rsidR="00CD4717" w:rsidRPr="00CD4717" w:rsidRDefault="00B56332" w:rsidP="00CD4717">
      <w:pPr>
        <w:pStyle w:val="2"/>
        <w:tabs>
          <w:tab w:val="left" w:pos="8640"/>
        </w:tabs>
        <w:rPr>
          <w:rFonts w:ascii="Garamond" w:eastAsiaTheme="minorEastAsia" w:hAnsi="Garamond" w:hint="eastAsia"/>
          <w:color w:val="auto"/>
          <w:lang w:eastAsia="zh-CN"/>
        </w:rPr>
      </w:pPr>
      <w:bookmarkStart w:id="24" w:name="_Toc23424581"/>
      <w:bookmarkStart w:id="25" w:name="_Toc180544616"/>
      <w:r>
        <w:rPr>
          <w:rFonts w:ascii="Garamond" w:hAnsi="Garamond"/>
          <w:color w:val="auto"/>
        </w:rPr>
        <w:t>2</w:t>
      </w:r>
      <w:r w:rsidR="005A2037" w:rsidRPr="00F924EA">
        <w:rPr>
          <w:rFonts w:ascii="Garamond" w:hAnsi="Garamond"/>
          <w:color w:val="auto"/>
        </w:rPr>
        <w:t>.5   Enrollment</w:t>
      </w:r>
      <w:r w:rsidR="0066381E">
        <w:rPr>
          <w:rFonts w:ascii="Garamond" w:hAnsi="Garamond"/>
          <w:color w:val="auto"/>
        </w:rPr>
        <w:t xml:space="preserve"> and Graduates</w:t>
      </w:r>
      <w:bookmarkEnd w:id="24"/>
      <w:bookmarkEnd w:id="25"/>
    </w:p>
    <w:p w:rsidR="005A2037" w:rsidRDefault="0066381E" w:rsidP="00E43957">
      <w:pPr>
        <w:jc w:val="both"/>
        <w:rPr>
          <w:rFonts w:ascii="Garamond" w:hAnsi="Garamond" w:cs="Garamond"/>
          <w:bCs/>
        </w:rPr>
      </w:pPr>
      <w:r>
        <w:rPr>
          <w:rFonts w:ascii="Garamond" w:hAnsi="Garamond" w:cs="Garamond"/>
          <w:bCs/>
        </w:rPr>
        <w:t xml:space="preserve">The inaugural graduating class in </w:t>
      </w:r>
      <w:proofErr w:type="gramStart"/>
      <w:r w:rsidR="00637A5E">
        <w:rPr>
          <w:rFonts w:ascii="Garamond" w:hAnsi="Garamond" w:cs="Garamond"/>
          <w:bCs/>
        </w:rPr>
        <w:t>Spring</w:t>
      </w:r>
      <w:proofErr w:type="gramEnd"/>
      <w:r w:rsidR="00637A5E">
        <w:rPr>
          <w:rFonts w:ascii="Garamond" w:hAnsi="Garamond" w:cs="Garamond"/>
          <w:bCs/>
        </w:rPr>
        <w:t xml:space="preserve"> </w:t>
      </w:r>
      <w:r>
        <w:rPr>
          <w:rFonts w:ascii="Garamond" w:hAnsi="Garamond" w:cs="Garamond"/>
          <w:bCs/>
        </w:rPr>
        <w:t xml:space="preserve">2014 included just </w:t>
      </w:r>
      <w:r w:rsidR="00637A5E">
        <w:rPr>
          <w:rFonts w:ascii="Garamond" w:hAnsi="Garamond" w:cs="Garamond"/>
          <w:bCs/>
        </w:rPr>
        <w:t>one</w:t>
      </w:r>
      <w:r>
        <w:rPr>
          <w:rFonts w:ascii="Garamond" w:hAnsi="Garamond" w:cs="Garamond"/>
          <w:bCs/>
        </w:rPr>
        <w:t xml:space="preserve"> student. </w:t>
      </w:r>
      <w:r w:rsidR="00CD4717">
        <w:rPr>
          <w:rFonts w:ascii="Garamond" w:hAnsi="Garamond" w:cs="Garamond" w:hint="eastAsia"/>
          <w:bCs/>
          <w:lang w:eastAsia="zh-CN"/>
        </w:rPr>
        <w:t>Sixty</w:t>
      </w:r>
      <w:r w:rsidR="00544A57">
        <w:rPr>
          <w:rFonts w:ascii="Garamond" w:hAnsi="Garamond" w:cs="Garamond"/>
          <w:bCs/>
        </w:rPr>
        <w:t xml:space="preserve"> students</w:t>
      </w:r>
      <w:r w:rsidR="00B34B7F" w:rsidRPr="00C53A73">
        <w:rPr>
          <w:rFonts w:ascii="Garamond" w:hAnsi="Garamond" w:cs="Garamond"/>
          <w:bCs/>
        </w:rPr>
        <w:t xml:space="preserve"> have</w:t>
      </w:r>
      <w:r w:rsidR="0052673C" w:rsidRPr="00C53A73">
        <w:rPr>
          <w:rFonts w:ascii="Garamond" w:hAnsi="Garamond" w:cs="Garamond"/>
          <w:bCs/>
        </w:rPr>
        <w:t xml:space="preserve"> graduated </w:t>
      </w:r>
      <w:r w:rsidR="00B34B7F" w:rsidRPr="00C53A73">
        <w:rPr>
          <w:rFonts w:ascii="Garamond" w:hAnsi="Garamond" w:cs="Garamond"/>
          <w:bCs/>
        </w:rPr>
        <w:t xml:space="preserve">from the program as of </w:t>
      </w:r>
      <w:proofErr w:type="gramStart"/>
      <w:r w:rsidRPr="00C53A73">
        <w:rPr>
          <w:rFonts w:ascii="Garamond" w:hAnsi="Garamond" w:cs="Garamond"/>
          <w:bCs/>
        </w:rPr>
        <w:t>Summer</w:t>
      </w:r>
      <w:proofErr w:type="gramEnd"/>
      <w:r w:rsidR="00CD4717">
        <w:rPr>
          <w:rFonts w:ascii="Garamond" w:hAnsi="Garamond" w:cs="Garamond" w:hint="eastAsia"/>
          <w:bCs/>
          <w:lang w:eastAsia="zh-CN"/>
        </w:rPr>
        <w:t xml:space="preserve"> </w:t>
      </w:r>
      <w:r w:rsidR="0008153E" w:rsidRPr="00C53A73">
        <w:rPr>
          <w:rFonts w:ascii="Garamond" w:hAnsi="Garamond" w:cs="Garamond"/>
          <w:bCs/>
        </w:rPr>
        <w:t>20</w:t>
      </w:r>
      <w:r w:rsidR="00544A57">
        <w:rPr>
          <w:rFonts w:ascii="Garamond" w:hAnsi="Garamond" w:cs="Garamond"/>
          <w:bCs/>
        </w:rPr>
        <w:t>2</w:t>
      </w:r>
      <w:r w:rsidR="00F31C62">
        <w:rPr>
          <w:rFonts w:ascii="Garamond" w:hAnsi="Garamond" w:cs="Garamond" w:hint="eastAsia"/>
          <w:bCs/>
          <w:lang w:eastAsia="zh-CN"/>
        </w:rPr>
        <w:t>4</w:t>
      </w:r>
      <w:r w:rsidRPr="00C53A73">
        <w:rPr>
          <w:rFonts w:ascii="Garamond" w:hAnsi="Garamond" w:cs="Garamond"/>
          <w:bCs/>
        </w:rPr>
        <w:t xml:space="preserve"> term.</w:t>
      </w:r>
      <w:r w:rsidR="00F31C62">
        <w:rPr>
          <w:rFonts w:ascii="Garamond" w:hAnsi="Garamond" w:cs="Garamond" w:hint="eastAsia"/>
          <w:bCs/>
          <w:lang w:eastAsia="zh-CN"/>
        </w:rPr>
        <w:t xml:space="preserve"> </w:t>
      </w:r>
      <w:r w:rsidR="00192E49">
        <w:rPr>
          <w:rFonts w:ascii="Garamond" w:hAnsi="Garamond" w:cs="Garamond"/>
          <w:bCs/>
        </w:rPr>
        <w:t xml:space="preserve">Table 1 shows the enrollment </w:t>
      </w:r>
      <w:r w:rsidR="00F31C62">
        <w:rPr>
          <w:rFonts w:ascii="Garamond" w:hAnsi="Garamond" w:cs="Garamond" w:hint="eastAsia"/>
          <w:bCs/>
          <w:lang w:eastAsia="zh-CN"/>
        </w:rPr>
        <w:t>of 2020-24</w:t>
      </w:r>
      <w:r w:rsidR="00192E49">
        <w:rPr>
          <w:rFonts w:ascii="Garamond" w:hAnsi="Garamond" w:cs="Garamond"/>
          <w:bCs/>
        </w:rPr>
        <w:t xml:space="preserve">. </w:t>
      </w:r>
    </w:p>
    <w:p w:rsidR="00931CCB" w:rsidRDefault="00931CCB" w:rsidP="00931CCB">
      <w:pPr>
        <w:jc w:val="center"/>
        <w:rPr>
          <w:rFonts w:ascii="Garamond" w:hAnsi="Garamond" w:cs="Garamond"/>
          <w:bCs/>
          <w:lang w:eastAsia="zh-CN"/>
        </w:rPr>
      </w:pPr>
      <w:r>
        <w:rPr>
          <w:rFonts w:ascii="Garamond" w:hAnsi="Garamond" w:cs="Garamond"/>
          <w:bCs/>
        </w:rPr>
        <w:t xml:space="preserve">Table </w:t>
      </w:r>
      <w:r w:rsidR="00C736F1">
        <w:rPr>
          <w:rFonts w:ascii="Garamond" w:hAnsi="Garamond" w:cs="Garamond"/>
          <w:bCs/>
        </w:rPr>
        <w:t>1</w:t>
      </w:r>
      <w:r>
        <w:rPr>
          <w:rFonts w:ascii="Garamond" w:hAnsi="Garamond" w:cs="Garamond"/>
          <w:bCs/>
        </w:rPr>
        <w:t xml:space="preserve">: MSREE Enrollment per </w:t>
      </w:r>
      <w:r w:rsidR="00B23D5C">
        <w:rPr>
          <w:rFonts w:ascii="Garamond" w:hAnsi="Garamond" w:cs="Garamond" w:hint="eastAsia"/>
          <w:bCs/>
          <w:lang w:eastAsia="zh-CN"/>
        </w:rPr>
        <w:t>year</w:t>
      </w:r>
      <w:r>
        <w:rPr>
          <w:rFonts w:ascii="Garamond" w:hAnsi="Garamond" w:cs="Garamond"/>
          <w:bCs/>
        </w:rPr>
        <w:t xml:space="preserve"> for AY20</w:t>
      </w:r>
      <w:r w:rsidR="00F31C62">
        <w:rPr>
          <w:rFonts w:ascii="Garamond" w:hAnsi="Garamond" w:cs="Garamond" w:hint="eastAsia"/>
          <w:bCs/>
          <w:lang w:eastAsia="zh-CN"/>
        </w:rPr>
        <w:t>20</w:t>
      </w:r>
      <w:r>
        <w:rPr>
          <w:rFonts w:ascii="Garamond" w:hAnsi="Garamond" w:cs="Garamond"/>
          <w:bCs/>
        </w:rPr>
        <w:t>-2</w:t>
      </w:r>
      <w:r w:rsidR="00F31C62">
        <w:rPr>
          <w:rFonts w:ascii="Garamond" w:hAnsi="Garamond" w:cs="Garamond" w:hint="eastAsia"/>
          <w:bCs/>
          <w:lang w:eastAsia="zh-CN"/>
        </w:rPr>
        <w:t>4</w:t>
      </w:r>
    </w:p>
    <w:p w:rsidR="00931CCB" w:rsidRDefault="008460BB" w:rsidP="008460BB">
      <w:pPr>
        <w:jc w:val="center"/>
        <w:rPr>
          <w:rFonts w:ascii="Garamond" w:hAnsi="Garamond" w:cs="Garamond"/>
          <w:bCs/>
        </w:rPr>
      </w:pPr>
      <w:r>
        <w:rPr>
          <w:noProof/>
          <w:lang w:eastAsia="zh-CN"/>
        </w:rPr>
        <w:lastRenderedPageBreak/>
        <w:drawing>
          <wp:inline distT="0" distB="0" distL="0" distR="0">
            <wp:extent cx="5549900" cy="3867150"/>
            <wp:effectExtent l="19050" t="0" r="12700" b="0"/>
            <wp:docPr id="2" name="Chart 2">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10E68888-0380-4B9F-8A8A-DA99AC5706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075FA" w:rsidRPr="00F924EA" w:rsidRDefault="002F143C" w:rsidP="00192E49">
      <w:pPr>
        <w:pStyle w:val="1"/>
        <w:spacing w:before="200"/>
        <w:jc w:val="both"/>
        <w:rPr>
          <w:rFonts w:ascii="Garamond" w:hAnsi="Garamond"/>
          <w:b w:val="0"/>
          <w:bCs w:val="0"/>
        </w:rPr>
      </w:pPr>
      <w:r w:rsidRPr="00F924EA">
        <w:rPr>
          <w:rFonts w:ascii="Garamond" w:hAnsi="Garamond"/>
          <w:color w:val="auto"/>
        </w:rPr>
        <w:br w:type="page"/>
      </w:r>
    </w:p>
    <w:p w:rsidR="002F143C" w:rsidRPr="00F924EA" w:rsidRDefault="002F143C" w:rsidP="6D777E90">
      <w:pPr>
        <w:pStyle w:val="1"/>
        <w:rPr>
          <w:rFonts w:ascii="Garamond" w:hAnsi="Garamond"/>
          <w:color w:val="auto"/>
        </w:rPr>
      </w:pPr>
      <w:bookmarkStart w:id="26" w:name="_Toc23424586"/>
      <w:bookmarkStart w:id="27" w:name="_Toc180544617"/>
      <w:r w:rsidRPr="00F924EA">
        <w:rPr>
          <w:rFonts w:ascii="Garamond" w:hAnsi="Garamond"/>
          <w:color w:val="auto"/>
        </w:rPr>
        <w:lastRenderedPageBreak/>
        <w:t xml:space="preserve">3   </w:t>
      </w:r>
      <w:r w:rsidR="00C854DA" w:rsidRPr="00F924EA">
        <w:rPr>
          <w:rFonts w:ascii="Garamond" w:hAnsi="Garamond"/>
          <w:color w:val="auto"/>
        </w:rPr>
        <w:t xml:space="preserve">Cycle of </w:t>
      </w:r>
      <w:r w:rsidRPr="00F924EA">
        <w:rPr>
          <w:rFonts w:ascii="Garamond" w:hAnsi="Garamond"/>
          <w:color w:val="auto"/>
        </w:rPr>
        <w:t xml:space="preserve">Assessment </w:t>
      </w:r>
      <w:r w:rsidR="00C854DA" w:rsidRPr="00F924EA">
        <w:rPr>
          <w:rFonts w:ascii="Garamond" w:hAnsi="Garamond"/>
          <w:color w:val="auto"/>
        </w:rPr>
        <w:t>for Program</w:t>
      </w:r>
      <w:r w:rsidRPr="00F924EA">
        <w:rPr>
          <w:rFonts w:ascii="Garamond" w:hAnsi="Garamond"/>
          <w:color w:val="auto"/>
        </w:rPr>
        <w:t xml:space="preserve"> Outcomes</w:t>
      </w:r>
      <w:bookmarkEnd w:id="26"/>
      <w:bookmarkEnd w:id="27"/>
    </w:p>
    <w:p w:rsidR="002F143C" w:rsidRDefault="002F143C" w:rsidP="6D777E90">
      <w:pPr>
        <w:pStyle w:val="2"/>
        <w:rPr>
          <w:rFonts w:ascii="Garamond" w:hAnsi="Garamond"/>
          <w:color w:val="auto"/>
        </w:rPr>
      </w:pPr>
      <w:bookmarkStart w:id="28" w:name="_Toc23424587"/>
      <w:bookmarkStart w:id="29" w:name="_Toc180544618"/>
      <w:r w:rsidRPr="00F924EA">
        <w:rPr>
          <w:rFonts w:ascii="Garamond" w:hAnsi="Garamond"/>
          <w:color w:val="auto"/>
        </w:rPr>
        <w:t xml:space="preserve">3.1   </w:t>
      </w:r>
      <w:bookmarkEnd w:id="28"/>
      <w:r w:rsidR="00192E49">
        <w:rPr>
          <w:rFonts w:ascii="Garamond" w:hAnsi="Garamond"/>
          <w:color w:val="auto"/>
        </w:rPr>
        <w:t>Program Outcomes</w:t>
      </w:r>
      <w:bookmarkEnd w:id="29"/>
    </w:p>
    <w:p w:rsidR="00192E49" w:rsidRDefault="00192E49" w:rsidP="00192E49">
      <w:pPr>
        <w:tabs>
          <w:tab w:val="left" w:pos="8640"/>
        </w:tabs>
        <w:spacing w:before="120" w:after="0"/>
        <w:jc w:val="both"/>
        <w:rPr>
          <w:rFonts w:ascii="Garamond" w:hAnsi="Garamond"/>
        </w:rPr>
      </w:pPr>
      <w:r w:rsidRPr="00F924EA">
        <w:rPr>
          <w:rFonts w:ascii="Garamond" w:hAnsi="Garamond"/>
        </w:rPr>
        <w:t xml:space="preserve">The </w:t>
      </w:r>
      <w:r>
        <w:rPr>
          <w:rFonts w:ascii="Garamond" w:hAnsi="Garamond"/>
        </w:rPr>
        <w:t>M</w:t>
      </w:r>
      <w:r w:rsidRPr="00F924EA">
        <w:rPr>
          <w:rFonts w:ascii="Garamond" w:hAnsi="Garamond"/>
        </w:rPr>
        <w:t xml:space="preserve">SREE program </w:t>
      </w:r>
      <w:r>
        <w:rPr>
          <w:rFonts w:ascii="Garamond" w:hAnsi="Garamond"/>
        </w:rPr>
        <w:t>builds on the engineering knowledge students gained as undergraduates. The MSREE program outcomes are these:</w:t>
      </w:r>
    </w:p>
    <w:p w:rsidR="00192E49" w:rsidRPr="00F924EA" w:rsidRDefault="00192E49" w:rsidP="00192E49">
      <w:pPr>
        <w:spacing w:before="60" w:after="0"/>
        <w:ind w:left="360" w:hanging="360"/>
        <w:jc w:val="both"/>
        <w:rPr>
          <w:rFonts w:ascii="Garamond" w:hAnsi="Garamond"/>
        </w:rPr>
      </w:pPr>
      <w:r w:rsidRPr="00F924EA">
        <w:rPr>
          <w:rFonts w:ascii="Garamond" w:hAnsi="Garamond"/>
        </w:rPr>
        <w:t>(a)</w:t>
      </w:r>
      <w:r w:rsidRPr="00F924EA">
        <w:rPr>
          <w:rFonts w:ascii="Garamond" w:hAnsi="Garamond"/>
        </w:rPr>
        <w:tab/>
      </w:r>
      <w:proofErr w:type="gramStart"/>
      <w:r w:rsidRPr="00F924EA">
        <w:rPr>
          <w:rFonts w:ascii="Garamond" w:hAnsi="Garamond"/>
        </w:rPr>
        <w:t>an</w:t>
      </w:r>
      <w:proofErr w:type="gramEnd"/>
      <w:r w:rsidRPr="00F924EA">
        <w:rPr>
          <w:rFonts w:ascii="Garamond" w:hAnsi="Garamond"/>
        </w:rPr>
        <w:t xml:space="preserve"> ability to </w:t>
      </w:r>
      <w:r>
        <w:rPr>
          <w:rFonts w:ascii="Garamond" w:hAnsi="Garamond"/>
        </w:rPr>
        <w:t>identify, formulate, and solve energy-related engineering problems.</w:t>
      </w:r>
    </w:p>
    <w:p w:rsidR="00192E49" w:rsidRPr="00F924EA" w:rsidRDefault="00192E49" w:rsidP="00192E49">
      <w:pPr>
        <w:spacing w:before="60" w:after="0"/>
        <w:ind w:left="360" w:hanging="360"/>
        <w:jc w:val="both"/>
        <w:rPr>
          <w:rFonts w:ascii="Garamond" w:hAnsi="Garamond"/>
        </w:rPr>
      </w:pPr>
      <w:r w:rsidRPr="00F924EA">
        <w:rPr>
          <w:rFonts w:ascii="Garamond" w:hAnsi="Garamond"/>
        </w:rPr>
        <w:t>(</w:t>
      </w:r>
      <w:r>
        <w:rPr>
          <w:rFonts w:ascii="Garamond" w:hAnsi="Garamond"/>
        </w:rPr>
        <w:t>b</w:t>
      </w:r>
      <w:r w:rsidRPr="00F924EA">
        <w:rPr>
          <w:rFonts w:ascii="Garamond" w:hAnsi="Garamond"/>
        </w:rPr>
        <w:t xml:space="preserve">)  </w:t>
      </w:r>
      <w:proofErr w:type="gramStart"/>
      <w:r w:rsidRPr="00F924EA">
        <w:rPr>
          <w:rFonts w:ascii="Garamond" w:hAnsi="Garamond"/>
        </w:rPr>
        <w:t>an</w:t>
      </w:r>
      <w:proofErr w:type="gramEnd"/>
      <w:r w:rsidRPr="00F924EA">
        <w:rPr>
          <w:rFonts w:ascii="Garamond" w:hAnsi="Garamond"/>
        </w:rPr>
        <w:t xml:space="preserve"> ability to communicate effectively</w:t>
      </w:r>
      <w:r>
        <w:rPr>
          <w:rFonts w:ascii="Garamond" w:hAnsi="Garamond"/>
        </w:rPr>
        <w:t>.</w:t>
      </w:r>
    </w:p>
    <w:p w:rsidR="00192E49" w:rsidRDefault="00192E49" w:rsidP="00192E49">
      <w:pPr>
        <w:spacing w:before="60" w:after="0"/>
        <w:ind w:left="360" w:hanging="360"/>
        <w:jc w:val="both"/>
        <w:rPr>
          <w:rFonts w:ascii="Garamond" w:hAnsi="Garamond"/>
        </w:rPr>
      </w:pPr>
      <w:r w:rsidRPr="00F924EA">
        <w:rPr>
          <w:rFonts w:ascii="Garamond" w:hAnsi="Garamond"/>
        </w:rPr>
        <w:t>(</w:t>
      </w:r>
      <w:r>
        <w:rPr>
          <w:rFonts w:ascii="Garamond" w:hAnsi="Garamond"/>
        </w:rPr>
        <w:t>c</w:t>
      </w:r>
      <w:r w:rsidRPr="00F924EA">
        <w:rPr>
          <w:rFonts w:ascii="Garamond" w:hAnsi="Garamond"/>
        </w:rPr>
        <w:t xml:space="preserve">)  </w:t>
      </w:r>
      <w:proofErr w:type="gramStart"/>
      <w:r w:rsidRPr="00F924EA">
        <w:rPr>
          <w:rFonts w:ascii="Garamond" w:hAnsi="Garamond"/>
        </w:rPr>
        <w:t>an</w:t>
      </w:r>
      <w:proofErr w:type="gramEnd"/>
      <w:r w:rsidRPr="00F924EA">
        <w:rPr>
          <w:rFonts w:ascii="Garamond" w:hAnsi="Garamond"/>
        </w:rPr>
        <w:t xml:space="preserve"> ability to </w:t>
      </w:r>
      <w:r>
        <w:rPr>
          <w:rFonts w:ascii="Garamond" w:hAnsi="Garamond"/>
        </w:rPr>
        <w:t>independently acquire knowledge of contemporary technical, political, and economic issues related to energy.</w:t>
      </w:r>
    </w:p>
    <w:p w:rsidR="00686DF0" w:rsidRPr="00686DF0" w:rsidRDefault="00DE1431" w:rsidP="00686DF0">
      <w:pPr>
        <w:tabs>
          <w:tab w:val="left" w:pos="8640"/>
        </w:tabs>
        <w:spacing w:before="120" w:after="0"/>
        <w:jc w:val="both"/>
        <w:rPr>
          <w:rFonts w:ascii="Garamond" w:hAnsi="Garamond"/>
        </w:rPr>
      </w:pPr>
      <w:r>
        <w:rPr>
          <w:rFonts w:ascii="Garamond" w:hAnsi="Garamond"/>
        </w:rPr>
        <w:t xml:space="preserve">MSREE students who are graduating from the accelerated BS+MSREE degree program are required to meet the program level outcome of the undergraduate program as well as the institutional-level essential student learning outcomes (ESLOs). </w:t>
      </w:r>
    </w:p>
    <w:p w:rsidR="00192E49" w:rsidRDefault="00192E49" w:rsidP="00192E49">
      <w:pPr>
        <w:pStyle w:val="2"/>
        <w:rPr>
          <w:rFonts w:ascii="Garamond" w:hAnsi="Garamond"/>
          <w:color w:val="auto"/>
        </w:rPr>
      </w:pPr>
      <w:bookmarkStart w:id="30" w:name="_Toc180544619"/>
      <w:r w:rsidRPr="00F924EA">
        <w:rPr>
          <w:rFonts w:ascii="Garamond" w:hAnsi="Garamond"/>
          <w:color w:val="auto"/>
        </w:rPr>
        <w:t>3.</w:t>
      </w:r>
      <w:r w:rsidR="00692695">
        <w:rPr>
          <w:rFonts w:ascii="Garamond" w:hAnsi="Garamond"/>
          <w:color w:val="auto"/>
        </w:rPr>
        <w:t>2</w:t>
      </w:r>
      <w:r w:rsidR="00DF44E7">
        <w:rPr>
          <w:rFonts w:asciiTheme="minorEastAsia" w:eastAsiaTheme="minorEastAsia" w:hAnsiTheme="minorEastAsia" w:hint="eastAsia"/>
          <w:color w:val="auto"/>
          <w:lang w:eastAsia="zh-CN"/>
        </w:rPr>
        <w:t xml:space="preserve"> </w:t>
      </w:r>
      <w:r>
        <w:rPr>
          <w:rFonts w:ascii="Garamond" w:hAnsi="Garamond"/>
          <w:color w:val="auto"/>
        </w:rPr>
        <w:t>Assessment Methodology</w:t>
      </w:r>
      <w:bookmarkEnd w:id="30"/>
    </w:p>
    <w:p w:rsidR="003B0F96" w:rsidRDefault="00CE7E34" w:rsidP="003B0F96">
      <w:pPr>
        <w:tabs>
          <w:tab w:val="left" w:pos="8640"/>
        </w:tabs>
        <w:spacing w:before="120" w:after="0"/>
        <w:jc w:val="both"/>
        <w:rPr>
          <w:rFonts w:ascii="Garamond" w:hAnsi="Garamond"/>
        </w:rPr>
      </w:pPr>
      <w:r>
        <w:rPr>
          <w:rFonts w:ascii="Garamond" w:hAnsi="Garamond"/>
        </w:rPr>
        <w:t xml:space="preserve">The assessment of the program outcomes was </w:t>
      </w:r>
      <w:r w:rsidR="003B0F96">
        <w:rPr>
          <w:rFonts w:ascii="Garamond" w:hAnsi="Garamond"/>
        </w:rPr>
        <w:t>reviewed,</w:t>
      </w:r>
      <w:r>
        <w:rPr>
          <w:rFonts w:ascii="Garamond" w:hAnsi="Garamond"/>
        </w:rPr>
        <w:t xml:space="preserve"> and decision has been made to consider </w:t>
      </w:r>
      <w:r w:rsidR="00B7434F">
        <w:rPr>
          <w:rFonts w:ascii="Garamond" w:hAnsi="Garamond" w:hint="eastAsia"/>
          <w:lang w:eastAsia="zh-CN"/>
        </w:rPr>
        <w:t xml:space="preserve">ENGR596, 597, 598 </w:t>
      </w:r>
      <w:r>
        <w:rPr>
          <w:rFonts w:ascii="Garamond" w:hAnsi="Garamond"/>
        </w:rPr>
        <w:t xml:space="preserve">Graduate Thesis/Project course to evaluate the program outcomes. </w:t>
      </w:r>
      <w:bookmarkStart w:id="31" w:name="_Hlk66562786"/>
      <w:r w:rsidR="003B0F96">
        <w:rPr>
          <w:rFonts w:ascii="Garamond" w:hAnsi="Garamond"/>
        </w:rPr>
        <w:t>T</w:t>
      </w:r>
      <w:r w:rsidR="003B0F96" w:rsidRPr="00B20C12">
        <w:rPr>
          <w:rFonts w:ascii="Garamond" w:hAnsi="Garamond"/>
        </w:rPr>
        <w:t xml:space="preserve">he </w:t>
      </w:r>
      <w:r w:rsidR="003B0F96">
        <w:rPr>
          <w:rFonts w:ascii="Garamond" w:hAnsi="Garamond"/>
        </w:rPr>
        <w:t xml:space="preserve">MSREE outcome </w:t>
      </w:r>
      <w:r w:rsidR="003B0F96" w:rsidRPr="00B20C12">
        <w:rPr>
          <w:rFonts w:ascii="Garamond" w:hAnsi="Garamond"/>
        </w:rPr>
        <w:t xml:space="preserve">assessment cycle was revised </w:t>
      </w:r>
      <w:r w:rsidR="003B0F96">
        <w:rPr>
          <w:rFonts w:ascii="Garamond" w:hAnsi="Garamond"/>
        </w:rPr>
        <w:t>and year 20</w:t>
      </w:r>
      <w:r w:rsidR="00E977C8">
        <w:rPr>
          <w:rFonts w:ascii="Garamond" w:hAnsi="Garamond" w:hint="eastAsia"/>
          <w:lang w:eastAsia="zh-CN"/>
        </w:rPr>
        <w:t>23</w:t>
      </w:r>
      <w:r w:rsidR="003B0F96">
        <w:rPr>
          <w:rFonts w:ascii="Garamond" w:hAnsi="Garamond"/>
        </w:rPr>
        <w:t>-</w:t>
      </w:r>
      <w:r w:rsidR="00B7434F">
        <w:rPr>
          <w:rFonts w:ascii="Garamond" w:hAnsi="Garamond" w:hint="eastAsia"/>
          <w:lang w:eastAsia="zh-CN"/>
        </w:rPr>
        <w:t>2</w:t>
      </w:r>
      <w:r w:rsidR="00E977C8">
        <w:rPr>
          <w:rFonts w:ascii="Garamond" w:hAnsi="Garamond" w:hint="eastAsia"/>
          <w:lang w:eastAsia="zh-CN"/>
        </w:rPr>
        <w:t>4</w:t>
      </w:r>
      <w:r w:rsidR="003B0F96">
        <w:rPr>
          <w:rFonts w:ascii="Garamond" w:hAnsi="Garamond"/>
        </w:rPr>
        <w:t xml:space="preserve"> was used to assess </w:t>
      </w:r>
      <w:r w:rsidR="00E977C8">
        <w:rPr>
          <w:rFonts w:ascii="Garamond" w:hAnsi="Garamond" w:hint="eastAsia"/>
          <w:lang w:eastAsia="zh-CN"/>
        </w:rPr>
        <w:t>the first</w:t>
      </w:r>
      <w:r w:rsidR="00CD4717">
        <w:rPr>
          <w:rFonts w:ascii="Garamond" w:hAnsi="Garamond"/>
        </w:rPr>
        <w:t xml:space="preserve"> outcome</w:t>
      </w:r>
      <w:r w:rsidR="003B0F96">
        <w:rPr>
          <w:rFonts w:ascii="Garamond" w:hAnsi="Garamond"/>
        </w:rPr>
        <w:t xml:space="preserve"> using </w:t>
      </w:r>
      <w:r w:rsidR="00B7434F">
        <w:rPr>
          <w:rFonts w:ascii="Garamond" w:hAnsi="Garamond" w:hint="eastAsia"/>
          <w:lang w:eastAsia="zh-CN"/>
        </w:rPr>
        <w:t>ENGR596, 597, 598</w:t>
      </w:r>
      <w:r w:rsidR="00E977C8">
        <w:rPr>
          <w:rFonts w:ascii="Garamond" w:hAnsi="Garamond" w:hint="eastAsia"/>
          <w:lang w:eastAsia="zh-CN"/>
        </w:rPr>
        <w:t xml:space="preserve"> </w:t>
      </w:r>
      <w:r w:rsidR="003B0F96" w:rsidRPr="00912100">
        <w:rPr>
          <w:rFonts w:ascii="Garamond" w:hAnsi="Garamond"/>
        </w:rPr>
        <w:t>Graduate Thesis/Project</w:t>
      </w:r>
      <w:r w:rsidR="00E977C8">
        <w:rPr>
          <w:rFonts w:ascii="Garamond" w:hAnsi="Garamond" w:hint="eastAsia"/>
          <w:lang w:eastAsia="zh-CN"/>
        </w:rPr>
        <w:t xml:space="preserve"> and REE515 Energy Engineering I</w:t>
      </w:r>
      <w:r w:rsidR="003B0F96" w:rsidRPr="00B20C12">
        <w:rPr>
          <w:rFonts w:ascii="Garamond" w:hAnsi="Garamond"/>
        </w:rPr>
        <w:t>. This course involves the final work of students in the MSREE degree and provides a window into the three program outcomes.</w:t>
      </w:r>
      <w:r w:rsidR="00B7434F">
        <w:rPr>
          <w:rFonts w:ascii="Garamond" w:hAnsi="Garamond"/>
        </w:rPr>
        <w:t xml:space="preserve"> Starting in AY 20</w:t>
      </w:r>
      <w:r w:rsidR="00B7434F">
        <w:rPr>
          <w:rFonts w:ascii="Garamond" w:hAnsi="Garamond" w:hint="eastAsia"/>
          <w:lang w:eastAsia="zh-CN"/>
        </w:rPr>
        <w:t>22</w:t>
      </w:r>
      <w:r w:rsidR="00B7434F">
        <w:rPr>
          <w:rFonts w:ascii="Garamond" w:hAnsi="Garamond"/>
        </w:rPr>
        <w:t>-2</w:t>
      </w:r>
      <w:r w:rsidR="00B7434F">
        <w:rPr>
          <w:rFonts w:ascii="Garamond" w:hAnsi="Garamond" w:hint="eastAsia"/>
          <w:lang w:eastAsia="zh-CN"/>
        </w:rPr>
        <w:t>3</w:t>
      </w:r>
      <w:r w:rsidR="003B0F96">
        <w:rPr>
          <w:rFonts w:ascii="Garamond" w:hAnsi="Garamond"/>
        </w:rPr>
        <w:t xml:space="preserve">, each outcome will be assessed each year, following the new MSREE outcome assessment cycle presented in </w:t>
      </w:r>
      <w:r w:rsidR="00EB7557">
        <w:rPr>
          <w:rFonts w:ascii="Garamond" w:hAnsi="Garamond"/>
        </w:rPr>
        <w:fldChar w:fldCharType="begin"/>
      </w:r>
      <w:r w:rsidR="003B0F96">
        <w:rPr>
          <w:rFonts w:ascii="Garamond" w:hAnsi="Garamond"/>
        </w:rPr>
        <w:instrText xml:space="preserve"> REF _Ref23376993 \h </w:instrText>
      </w:r>
      <w:r w:rsidR="00EB7557">
        <w:rPr>
          <w:rFonts w:ascii="Garamond" w:hAnsi="Garamond"/>
        </w:rPr>
      </w:r>
      <w:r w:rsidR="00EB7557">
        <w:rPr>
          <w:rFonts w:ascii="Garamond" w:hAnsi="Garamond"/>
        </w:rPr>
        <w:fldChar w:fldCharType="separate"/>
      </w:r>
      <w:r w:rsidR="00B93984" w:rsidRPr="00B20C12">
        <w:rPr>
          <w:rFonts w:ascii="Garamond" w:hAnsi="Garamond"/>
        </w:rPr>
        <w:t xml:space="preserve">Table </w:t>
      </w:r>
      <w:r w:rsidR="00EB7557">
        <w:rPr>
          <w:rFonts w:ascii="Garamond" w:hAnsi="Garamond"/>
        </w:rPr>
        <w:fldChar w:fldCharType="end"/>
      </w:r>
      <w:r w:rsidR="00C736F1">
        <w:rPr>
          <w:rFonts w:ascii="Garamond" w:hAnsi="Garamond"/>
        </w:rPr>
        <w:t>2</w:t>
      </w:r>
      <w:r w:rsidR="003B0F96">
        <w:rPr>
          <w:rFonts w:ascii="Garamond" w:hAnsi="Garamond"/>
        </w:rPr>
        <w:t>.</w:t>
      </w:r>
    </w:p>
    <w:p w:rsidR="002F143C" w:rsidRDefault="003B0F96" w:rsidP="00E43957">
      <w:pPr>
        <w:tabs>
          <w:tab w:val="left" w:pos="8640"/>
        </w:tabs>
        <w:spacing w:before="120" w:after="0"/>
        <w:jc w:val="both"/>
        <w:rPr>
          <w:rFonts w:ascii="Garamond" w:hAnsi="Garamond"/>
        </w:rPr>
      </w:pPr>
      <w:r w:rsidRPr="00B20C12">
        <w:rPr>
          <w:rFonts w:ascii="Garamond" w:hAnsi="Garamond"/>
        </w:rPr>
        <w:t xml:space="preserve">Students taking </w:t>
      </w:r>
      <w:r w:rsidR="00B7434F">
        <w:rPr>
          <w:rFonts w:ascii="Garamond" w:hAnsi="Garamond" w:hint="eastAsia"/>
          <w:lang w:eastAsia="zh-CN"/>
        </w:rPr>
        <w:t>ENGR596, 597, 598</w:t>
      </w:r>
      <w:r w:rsidRPr="00B20C12">
        <w:rPr>
          <w:rFonts w:ascii="Garamond" w:hAnsi="Garamond"/>
        </w:rPr>
        <w:t xml:space="preserve"> have to present a written thesis or </w:t>
      </w:r>
      <w:r w:rsidR="00746280" w:rsidRPr="00B20C12">
        <w:rPr>
          <w:rFonts w:ascii="Garamond" w:hAnsi="Garamond"/>
        </w:rPr>
        <w:t>project</w:t>
      </w:r>
      <w:r w:rsidR="00CD4717">
        <w:rPr>
          <w:rFonts w:ascii="Garamond" w:hAnsi="Garamond" w:hint="eastAsia"/>
          <w:lang w:eastAsia="zh-CN"/>
        </w:rPr>
        <w:t xml:space="preserve"> report</w:t>
      </w:r>
      <w:r w:rsidR="00746280" w:rsidRPr="00B20C12">
        <w:rPr>
          <w:rFonts w:ascii="Garamond" w:hAnsi="Garamond"/>
        </w:rPr>
        <w:t xml:space="preserve"> and</w:t>
      </w:r>
      <w:r w:rsidRPr="00B20C12">
        <w:rPr>
          <w:rFonts w:ascii="Garamond" w:hAnsi="Garamond"/>
        </w:rPr>
        <w:t xml:space="preserve"> defend it in front of a </w:t>
      </w:r>
      <w:r>
        <w:rPr>
          <w:rFonts w:ascii="Garamond" w:hAnsi="Garamond"/>
        </w:rPr>
        <w:t>c</w:t>
      </w:r>
      <w:r w:rsidRPr="00B20C12">
        <w:rPr>
          <w:rFonts w:ascii="Garamond" w:hAnsi="Garamond"/>
        </w:rPr>
        <w:t>ommittee composed by their advisor, a member of the department, and an external committee member. The three members of the committee read the written document prior to the defense.</w:t>
      </w:r>
      <w:r>
        <w:rPr>
          <w:rFonts w:ascii="Garamond" w:hAnsi="Garamond"/>
        </w:rPr>
        <w:t xml:space="preserve"> Department faculty who are members of the </w:t>
      </w:r>
      <w:r w:rsidR="008A215B">
        <w:rPr>
          <w:rFonts w:ascii="Garamond" w:hAnsi="Garamond"/>
        </w:rPr>
        <w:t xml:space="preserve">student </w:t>
      </w:r>
      <w:r>
        <w:rPr>
          <w:rFonts w:ascii="Garamond" w:hAnsi="Garamond"/>
        </w:rPr>
        <w:t xml:space="preserve">committees but not their </w:t>
      </w:r>
      <w:r w:rsidR="00B7434F">
        <w:rPr>
          <w:rFonts w:ascii="Garamond" w:hAnsi="Garamond" w:hint="eastAsia"/>
          <w:lang w:eastAsia="zh-CN"/>
        </w:rPr>
        <w:t>ENGR596, 597, 598</w:t>
      </w:r>
      <w:r>
        <w:rPr>
          <w:rFonts w:ascii="Garamond" w:hAnsi="Garamond"/>
        </w:rPr>
        <w:t xml:space="preserve"> advisors will be assigned with the assessment of outcomes. </w:t>
      </w:r>
      <w:r w:rsidR="00870A31">
        <w:rPr>
          <w:rFonts w:ascii="Garamond" w:hAnsi="Garamond"/>
        </w:rPr>
        <w:t>Assessment year 20</w:t>
      </w:r>
      <w:r w:rsidR="00870A31">
        <w:rPr>
          <w:rFonts w:ascii="Garamond" w:hAnsi="Garamond" w:hint="eastAsia"/>
          <w:lang w:eastAsia="zh-CN"/>
        </w:rPr>
        <w:t>22</w:t>
      </w:r>
      <w:r w:rsidR="00567F6F">
        <w:rPr>
          <w:rFonts w:ascii="Garamond" w:hAnsi="Garamond"/>
        </w:rPr>
        <w:t>-</w:t>
      </w:r>
      <w:r w:rsidR="00870A31">
        <w:rPr>
          <w:rFonts w:ascii="Garamond" w:hAnsi="Garamond" w:hint="eastAsia"/>
          <w:lang w:eastAsia="zh-CN"/>
        </w:rPr>
        <w:t>23</w:t>
      </w:r>
      <w:r w:rsidR="00567F6F">
        <w:rPr>
          <w:rFonts w:ascii="Garamond" w:hAnsi="Garamond"/>
        </w:rPr>
        <w:t xml:space="preserve"> has been used as a resetting point, considering all three outcomes, to continue with a regular 3-year cycle, as shown in </w:t>
      </w:r>
      <w:bookmarkStart w:id="32" w:name="_Hlk66634788"/>
      <w:r w:rsidR="00EB7557">
        <w:rPr>
          <w:rFonts w:ascii="Garamond" w:hAnsi="Garamond"/>
        </w:rPr>
        <w:fldChar w:fldCharType="begin"/>
      </w:r>
      <w:r w:rsidR="00CE7E34">
        <w:rPr>
          <w:rFonts w:ascii="Garamond" w:hAnsi="Garamond"/>
        </w:rPr>
        <w:instrText xml:space="preserve"> REF  _Ref23376993 \h </w:instrText>
      </w:r>
      <w:r w:rsidR="00EB7557">
        <w:rPr>
          <w:rFonts w:ascii="Garamond" w:hAnsi="Garamond"/>
        </w:rPr>
      </w:r>
      <w:r w:rsidR="00EB7557">
        <w:rPr>
          <w:rFonts w:ascii="Garamond" w:hAnsi="Garamond"/>
        </w:rPr>
        <w:fldChar w:fldCharType="separate"/>
      </w:r>
      <w:r w:rsidR="00B93984" w:rsidRPr="00B20C12">
        <w:rPr>
          <w:rFonts w:ascii="Garamond" w:hAnsi="Garamond"/>
        </w:rPr>
        <w:t xml:space="preserve">Table </w:t>
      </w:r>
      <w:r w:rsidR="00EB7557">
        <w:rPr>
          <w:rFonts w:ascii="Garamond" w:hAnsi="Garamond"/>
        </w:rPr>
        <w:fldChar w:fldCharType="end"/>
      </w:r>
      <w:bookmarkEnd w:id="31"/>
      <w:bookmarkEnd w:id="32"/>
      <w:r w:rsidR="00DE1431">
        <w:rPr>
          <w:rFonts w:ascii="Garamond" w:hAnsi="Garamond"/>
        </w:rPr>
        <w:t>.</w:t>
      </w:r>
      <w:r w:rsidR="00C736F1">
        <w:rPr>
          <w:rFonts w:ascii="Garamond" w:hAnsi="Garamond"/>
        </w:rPr>
        <w:t>2</w:t>
      </w:r>
    </w:p>
    <w:p w:rsidR="004E3E74" w:rsidRDefault="004E3E74" w:rsidP="004E3E74">
      <w:pPr>
        <w:pStyle w:val="2"/>
        <w:rPr>
          <w:rFonts w:ascii="Garamond" w:hAnsi="Garamond"/>
          <w:color w:val="auto"/>
        </w:rPr>
      </w:pPr>
      <w:bookmarkStart w:id="33" w:name="_Toc180544620"/>
      <w:r>
        <w:rPr>
          <w:rFonts w:ascii="Garamond" w:hAnsi="Garamond"/>
          <w:color w:val="auto"/>
        </w:rPr>
        <w:t>3.</w:t>
      </w:r>
      <w:r w:rsidR="00692695">
        <w:rPr>
          <w:rFonts w:ascii="Garamond" w:hAnsi="Garamond"/>
          <w:color w:val="auto"/>
        </w:rPr>
        <w:t>3</w:t>
      </w:r>
      <w:r w:rsidR="00DF44E7">
        <w:rPr>
          <w:rFonts w:asciiTheme="minorEastAsia" w:eastAsiaTheme="minorEastAsia" w:hAnsiTheme="minorEastAsia" w:hint="eastAsia"/>
          <w:color w:val="auto"/>
          <w:lang w:eastAsia="zh-CN"/>
        </w:rPr>
        <w:t xml:space="preserve"> </w:t>
      </w:r>
      <w:r w:rsidRPr="00F924EA">
        <w:rPr>
          <w:rFonts w:ascii="Garamond" w:hAnsi="Garamond"/>
          <w:color w:val="auto"/>
        </w:rPr>
        <w:t>Assessment Cycle</w:t>
      </w:r>
      <w:bookmarkEnd w:id="33"/>
    </w:p>
    <w:p w:rsidR="004E3E74" w:rsidRPr="007101BF" w:rsidRDefault="004E3E74" w:rsidP="004E3E74">
      <w:pPr>
        <w:pStyle w:val="a8"/>
        <w:rPr>
          <w:rFonts w:ascii="Garamond" w:hAnsi="Garamond"/>
        </w:rPr>
      </w:pPr>
      <w:bookmarkStart w:id="34" w:name="_Ref23376993"/>
      <w:proofErr w:type="gramStart"/>
      <w:r w:rsidRPr="00B20C12">
        <w:rPr>
          <w:rFonts w:ascii="Garamond" w:hAnsi="Garamond"/>
        </w:rPr>
        <w:t xml:space="preserve">Table </w:t>
      </w:r>
      <w:bookmarkEnd w:id="34"/>
      <w:r w:rsidR="00C736F1">
        <w:rPr>
          <w:rFonts w:ascii="Garamond" w:hAnsi="Garamond"/>
        </w:rPr>
        <w:t>2</w:t>
      </w:r>
      <w:r w:rsidRPr="0056486E">
        <w:rPr>
          <w:rFonts w:ascii="Garamond" w:hAnsi="Garamond"/>
        </w:rPr>
        <w:t>.</w:t>
      </w:r>
      <w:proofErr w:type="gramEnd"/>
      <w:r w:rsidRPr="007101BF">
        <w:rPr>
          <w:rFonts w:ascii="Garamond" w:hAnsi="Garamond"/>
        </w:rPr>
        <w:t xml:space="preserve"> MSREE Outcome Assessment Cycle</w:t>
      </w:r>
    </w:p>
    <w:tbl>
      <w:tblPr>
        <w:tblStyle w:val="GridTable1Light-Accent11"/>
        <w:tblW w:w="0" w:type="auto"/>
        <w:tblLook w:val="04A0"/>
      </w:tblPr>
      <w:tblGrid>
        <w:gridCol w:w="2991"/>
        <w:gridCol w:w="2119"/>
        <w:gridCol w:w="2120"/>
        <w:gridCol w:w="2120"/>
      </w:tblGrid>
      <w:tr w:rsidR="004E3E74" w:rsidRPr="007101BF" w:rsidTr="00492206">
        <w:trPr>
          <w:cnfStyle w:val="100000000000"/>
          <w:trHeight w:val="288"/>
        </w:trPr>
        <w:tc>
          <w:tcPr>
            <w:cnfStyle w:val="001000000000"/>
            <w:tcW w:w="2991" w:type="dxa"/>
          </w:tcPr>
          <w:p w:rsidR="004E3E74" w:rsidRPr="007101BF" w:rsidRDefault="004E3E74" w:rsidP="00492206">
            <w:pPr>
              <w:spacing w:after="0"/>
              <w:rPr>
                <w:rFonts w:ascii="Garamond" w:hAnsi="Garamond"/>
              </w:rPr>
            </w:pPr>
            <w:bookmarkStart w:id="35" w:name="_Hlk86259884"/>
          </w:p>
        </w:tc>
        <w:tc>
          <w:tcPr>
            <w:tcW w:w="2119" w:type="dxa"/>
          </w:tcPr>
          <w:p w:rsidR="004E3E74" w:rsidRPr="007101BF" w:rsidRDefault="003054F7" w:rsidP="00492206">
            <w:pPr>
              <w:spacing w:after="0"/>
              <w:jc w:val="center"/>
              <w:cnfStyle w:val="100000000000"/>
              <w:rPr>
                <w:rFonts w:ascii="Garamond" w:hAnsi="Garamond"/>
                <w:b w:val="0"/>
                <w:lang w:eastAsia="zh-CN"/>
              </w:rPr>
            </w:pPr>
            <w:r>
              <w:rPr>
                <w:rFonts w:ascii="Garamond" w:hAnsi="Garamond"/>
                <w:b w:val="0"/>
              </w:rPr>
              <w:t>20</w:t>
            </w:r>
            <w:r>
              <w:rPr>
                <w:rFonts w:ascii="Garamond" w:hAnsi="Garamond" w:hint="eastAsia"/>
                <w:b w:val="0"/>
                <w:lang w:eastAsia="zh-CN"/>
              </w:rPr>
              <w:t>22</w:t>
            </w:r>
            <w:r w:rsidR="004E3E74">
              <w:rPr>
                <w:rFonts w:ascii="Garamond" w:hAnsi="Garamond"/>
                <w:b w:val="0"/>
              </w:rPr>
              <w:t>-</w:t>
            </w:r>
            <w:r>
              <w:rPr>
                <w:rFonts w:ascii="Garamond" w:hAnsi="Garamond" w:hint="eastAsia"/>
                <w:b w:val="0"/>
                <w:lang w:eastAsia="zh-CN"/>
              </w:rPr>
              <w:t>23</w:t>
            </w:r>
          </w:p>
        </w:tc>
        <w:tc>
          <w:tcPr>
            <w:tcW w:w="2120" w:type="dxa"/>
          </w:tcPr>
          <w:p w:rsidR="004E3E74" w:rsidRPr="007101BF" w:rsidRDefault="003054F7" w:rsidP="00492206">
            <w:pPr>
              <w:spacing w:after="0"/>
              <w:jc w:val="center"/>
              <w:cnfStyle w:val="100000000000"/>
              <w:rPr>
                <w:rFonts w:ascii="Garamond" w:hAnsi="Garamond"/>
                <w:b w:val="0"/>
                <w:lang w:eastAsia="zh-CN"/>
              </w:rPr>
            </w:pPr>
            <w:r>
              <w:rPr>
                <w:rFonts w:ascii="Garamond" w:hAnsi="Garamond"/>
                <w:b w:val="0"/>
              </w:rPr>
              <w:t>20</w:t>
            </w:r>
            <w:r>
              <w:rPr>
                <w:rFonts w:ascii="Garamond" w:hAnsi="Garamond" w:hint="eastAsia"/>
                <w:b w:val="0"/>
                <w:lang w:eastAsia="zh-CN"/>
              </w:rPr>
              <w:t>23</w:t>
            </w:r>
            <w:r w:rsidR="004E3E74">
              <w:rPr>
                <w:rFonts w:ascii="Garamond" w:hAnsi="Garamond"/>
                <w:b w:val="0"/>
              </w:rPr>
              <w:t>-2</w:t>
            </w:r>
            <w:r>
              <w:rPr>
                <w:rFonts w:ascii="Garamond" w:hAnsi="Garamond" w:hint="eastAsia"/>
                <w:b w:val="0"/>
                <w:lang w:eastAsia="zh-CN"/>
              </w:rPr>
              <w:t>4</w:t>
            </w:r>
          </w:p>
        </w:tc>
        <w:tc>
          <w:tcPr>
            <w:tcW w:w="2120" w:type="dxa"/>
          </w:tcPr>
          <w:p w:rsidR="004E3E74" w:rsidRPr="007101BF" w:rsidRDefault="003054F7" w:rsidP="00492206">
            <w:pPr>
              <w:spacing w:after="0"/>
              <w:jc w:val="center"/>
              <w:cnfStyle w:val="100000000000"/>
              <w:rPr>
                <w:rFonts w:ascii="Garamond" w:hAnsi="Garamond"/>
                <w:b w:val="0"/>
                <w:lang w:eastAsia="zh-CN"/>
              </w:rPr>
            </w:pPr>
            <w:r>
              <w:rPr>
                <w:rFonts w:ascii="Garamond" w:hAnsi="Garamond"/>
                <w:b w:val="0"/>
              </w:rPr>
              <w:t>202</w:t>
            </w:r>
            <w:r>
              <w:rPr>
                <w:rFonts w:ascii="Garamond" w:hAnsi="Garamond" w:hint="eastAsia"/>
                <w:b w:val="0"/>
                <w:lang w:eastAsia="zh-CN"/>
              </w:rPr>
              <w:t>4</w:t>
            </w:r>
            <w:r w:rsidR="004E3E74">
              <w:rPr>
                <w:rFonts w:ascii="Garamond" w:hAnsi="Garamond"/>
                <w:b w:val="0"/>
              </w:rPr>
              <w:t>-2</w:t>
            </w:r>
            <w:r>
              <w:rPr>
                <w:rFonts w:ascii="Garamond" w:hAnsi="Garamond" w:hint="eastAsia"/>
                <w:b w:val="0"/>
                <w:lang w:eastAsia="zh-CN"/>
              </w:rPr>
              <w:t>5</w:t>
            </w:r>
          </w:p>
        </w:tc>
      </w:tr>
      <w:tr w:rsidR="004E3E74" w:rsidRPr="007101BF" w:rsidTr="00492206">
        <w:trPr>
          <w:trHeight w:val="288"/>
        </w:trPr>
        <w:tc>
          <w:tcPr>
            <w:cnfStyle w:val="001000000000"/>
            <w:tcW w:w="2991" w:type="dxa"/>
          </w:tcPr>
          <w:p w:rsidR="004E3E74" w:rsidRPr="007101BF" w:rsidRDefault="004E3E74" w:rsidP="00492206">
            <w:pPr>
              <w:pStyle w:val="a7"/>
              <w:numPr>
                <w:ilvl w:val="0"/>
                <w:numId w:val="21"/>
              </w:numPr>
              <w:spacing w:after="0"/>
              <w:ind w:left="334"/>
              <w:rPr>
                <w:rFonts w:ascii="Garamond" w:hAnsi="Garamond"/>
                <w:b w:val="0"/>
              </w:rPr>
            </w:pPr>
            <w:r w:rsidRPr="007101BF">
              <w:rPr>
                <w:rFonts w:ascii="Garamond" w:hAnsi="Garamond"/>
                <w:b w:val="0"/>
              </w:rPr>
              <w:t>Problem Solving</w:t>
            </w:r>
          </w:p>
        </w:tc>
        <w:tc>
          <w:tcPr>
            <w:tcW w:w="2119" w:type="dxa"/>
          </w:tcPr>
          <w:p w:rsidR="004E3E74" w:rsidRDefault="003054F7" w:rsidP="00492206">
            <w:pPr>
              <w:spacing w:after="0"/>
              <w:jc w:val="center"/>
              <w:cnfStyle w:val="000000000000"/>
              <w:rPr>
                <w:rFonts w:ascii="Garamond" w:hAnsi="Garamond"/>
                <w:lang w:eastAsia="zh-CN"/>
              </w:rPr>
            </w:pPr>
            <w:r>
              <w:rPr>
                <w:rFonts w:ascii="Garamond" w:hAnsi="Garamond" w:hint="eastAsia"/>
                <w:lang w:eastAsia="zh-CN"/>
              </w:rPr>
              <w:t>ENGR596</w:t>
            </w:r>
            <w:r w:rsidR="00870A31">
              <w:rPr>
                <w:rFonts w:ascii="Garamond" w:hAnsi="Garamond" w:hint="eastAsia"/>
                <w:lang w:eastAsia="zh-CN"/>
              </w:rPr>
              <w:t>/7/8</w:t>
            </w:r>
          </w:p>
          <w:p w:rsidR="002D6295" w:rsidRPr="007101BF" w:rsidRDefault="002D6295" w:rsidP="00492206">
            <w:pPr>
              <w:spacing w:after="0"/>
              <w:jc w:val="center"/>
              <w:cnfStyle w:val="000000000000"/>
              <w:rPr>
                <w:rFonts w:ascii="Garamond" w:hAnsi="Garamond"/>
                <w:lang w:eastAsia="zh-CN"/>
              </w:rPr>
            </w:pPr>
            <w:r>
              <w:rPr>
                <w:rFonts w:ascii="Garamond" w:hAnsi="Garamond" w:hint="eastAsia"/>
                <w:lang w:eastAsia="zh-CN"/>
              </w:rPr>
              <w:t>ENGR511</w:t>
            </w:r>
          </w:p>
        </w:tc>
        <w:tc>
          <w:tcPr>
            <w:tcW w:w="2120" w:type="dxa"/>
          </w:tcPr>
          <w:p w:rsidR="004E3E74" w:rsidRDefault="003054F7" w:rsidP="00492206">
            <w:pPr>
              <w:spacing w:after="0"/>
              <w:jc w:val="center"/>
              <w:cnfStyle w:val="000000000000"/>
              <w:rPr>
                <w:rFonts w:ascii="Garamond" w:hAnsi="Garamond"/>
                <w:lang w:eastAsia="zh-CN"/>
              </w:rPr>
            </w:pPr>
            <w:r>
              <w:rPr>
                <w:rFonts w:ascii="Garamond" w:hAnsi="Garamond" w:hint="eastAsia"/>
                <w:lang w:eastAsia="zh-CN"/>
              </w:rPr>
              <w:t>ENGR596</w:t>
            </w:r>
            <w:r w:rsidR="00870A31">
              <w:rPr>
                <w:rFonts w:ascii="Garamond" w:hAnsi="Garamond" w:hint="eastAsia"/>
                <w:lang w:eastAsia="zh-CN"/>
              </w:rPr>
              <w:t>/7/8</w:t>
            </w:r>
          </w:p>
          <w:p w:rsidR="002D6295" w:rsidRPr="007101BF" w:rsidRDefault="002D6295" w:rsidP="00492206">
            <w:pPr>
              <w:spacing w:after="0"/>
              <w:jc w:val="center"/>
              <w:cnfStyle w:val="000000000000"/>
              <w:rPr>
                <w:rFonts w:ascii="Garamond" w:hAnsi="Garamond"/>
                <w:lang w:eastAsia="zh-CN"/>
              </w:rPr>
            </w:pPr>
            <w:r>
              <w:rPr>
                <w:rFonts w:ascii="Garamond" w:hAnsi="Garamond" w:hint="eastAsia"/>
                <w:lang w:eastAsia="zh-CN"/>
              </w:rPr>
              <w:t>REE515</w:t>
            </w:r>
          </w:p>
        </w:tc>
        <w:tc>
          <w:tcPr>
            <w:tcW w:w="2120" w:type="dxa"/>
          </w:tcPr>
          <w:p w:rsidR="004E3E74" w:rsidRPr="007101BF" w:rsidRDefault="004E3E74" w:rsidP="00492206">
            <w:pPr>
              <w:spacing w:after="0"/>
              <w:jc w:val="center"/>
              <w:cnfStyle w:val="000000000000"/>
              <w:rPr>
                <w:rFonts w:ascii="Garamond" w:hAnsi="Garamond"/>
              </w:rPr>
            </w:pPr>
          </w:p>
        </w:tc>
      </w:tr>
      <w:tr w:rsidR="004E3E74" w:rsidRPr="007101BF" w:rsidTr="00492206">
        <w:trPr>
          <w:trHeight w:val="288"/>
        </w:trPr>
        <w:tc>
          <w:tcPr>
            <w:cnfStyle w:val="001000000000"/>
            <w:tcW w:w="2991" w:type="dxa"/>
          </w:tcPr>
          <w:p w:rsidR="004E3E74" w:rsidRPr="007101BF" w:rsidRDefault="004E3E74" w:rsidP="00492206">
            <w:pPr>
              <w:pStyle w:val="a7"/>
              <w:numPr>
                <w:ilvl w:val="0"/>
                <w:numId w:val="21"/>
              </w:numPr>
              <w:spacing w:after="0"/>
              <w:ind w:left="337"/>
              <w:rPr>
                <w:rFonts w:ascii="Garamond" w:hAnsi="Garamond"/>
                <w:b w:val="0"/>
              </w:rPr>
            </w:pPr>
            <w:r w:rsidRPr="007101BF">
              <w:rPr>
                <w:rFonts w:ascii="Garamond" w:hAnsi="Garamond"/>
                <w:b w:val="0"/>
              </w:rPr>
              <w:t>Communication</w:t>
            </w:r>
          </w:p>
        </w:tc>
        <w:tc>
          <w:tcPr>
            <w:tcW w:w="2119" w:type="dxa"/>
          </w:tcPr>
          <w:p w:rsidR="004E3E74" w:rsidRDefault="003054F7" w:rsidP="00492206">
            <w:pPr>
              <w:spacing w:after="0"/>
              <w:jc w:val="center"/>
              <w:cnfStyle w:val="000000000000"/>
              <w:rPr>
                <w:rFonts w:ascii="Garamond" w:hAnsi="Garamond"/>
                <w:lang w:eastAsia="zh-CN"/>
              </w:rPr>
            </w:pPr>
            <w:r>
              <w:rPr>
                <w:rFonts w:ascii="Garamond" w:hAnsi="Garamond" w:hint="eastAsia"/>
                <w:lang w:eastAsia="zh-CN"/>
              </w:rPr>
              <w:t>ENGR596</w:t>
            </w:r>
            <w:r w:rsidR="00870A31">
              <w:rPr>
                <w:rFonts w:ascii="Garamond" w:hAnsi="Garamond" w:hint="eastAsia"/>
                <w:lang w:eastAsia="zh-CN"/>
              </w:rPr>
              <w:t>/7/8</w:t>
            </w:r>
          </w:p>
          <w:p w:rsidR="002D6295" w:rsidRPr="007101BF" w:rsidRDefault="002D6295" w:rsidP="00492206">
            <w:pPr>
              <w:spacing w:after="0"/>
              <w:jc w:val="center"/>
              <w:cnfStyle w:val="000000000000"/>
              <w:rPr>
                <w:rFonts w:ascii="Garamond" w:hAnsi="Garamond"/>
              </w:rPr>
            </w:pPr>
            <w:r>
              <w:rPr>
                <w:rFonts w:ascii="Garamond" w:hAnsi="Garamond" w:hint="eastAsia"/>
                <w:lang w:eastAsia="zh-CN"/>
              </w:rPr>
              <w:t>ENGR511</w:t>
            </w:r>
          </w:p>
        </w:tc>
        <w:tc>
          <w:tcPr>
            <w:tcW w:w="2120" w:type="dxa"/>
          </w:tcPr>
          <w:p w:rsidR="004E3E74" w:rsidRPr="007101BF" w:rsidRDefault="004E3E74" w:rsidP="00492206">
            <w:pPr>
              <w:spacing w:after="0"/>
              <w:jc w:val="center"/>
              <w:cnfStyle w:val="000000000000"/>
              <w:rPr>
                <w:rFonts w:ascii="Garamond" w:hAnsi="Garamond"/>
              </w:rPr>
            </w:pPr>
          </w:p>
        </w:tc>
        <w:tc>
          <w:tcPr>
            <w:tcW w:w="2120" w:type="dxa"/>
          </w:tcPr>
          <w:p w:rsidR="004E3E74" w:rsidRDefault="003054F7" w:rsidP="00492206">
            <w:pPr>
              <w:spacing w:after="0"/>
              <w:jc w:val="center"/>
              <w:cnfStyle w:val="000000000000"/>
              <w:rPr>
                <w:rFonts w:ascii="Garamond" w:hAnsi="Garamond"/>
                <w:lang w:eastAsia="zh-CN"/>
              </w:rPr>
            </w:pPr>
            <w:r>
              <w:rPr>
                <w:rFonts w:ascii="Garamond" w:hAnsi="Garamond" w:hint="eastAsia"/>
                <w:lang w:eastAsia="zh-CN"/>
              </w:rPr>
              <w:t>ENGR596</w:t>
            </w:r>
            <w:r w:rsidR="00870A31">
              <w:rPr>
                <w:rFonts w:ascii="Garamond" w:hAnsi="Garamond" w:hint="eastAsia"/>
                <w:lang w:eastAsia="zh-CN"/>
              </w:rPr>
              <w:t>/7/8</w:t>
            </w:r>
          </w:p>
          <w:p w:rsidR="002D6295" w:rsidRPr="007101BF" w:rsidRDefault="002D6295" w:rsidP="00492206">
            <w:pPr>
              <w:spacing w:after="0"/>
              <w:jc w:val="center"/>
              <w:cnfStyle w:val="000000000000"/>
              <w:rPr>
                <w:rFonts w:ascii="Garamond" w:hAnsi="Garamond"/>
                <w:lang w:eastAsia="zh-CN"/>
              </w:rPr>
            </w:pPr>
            <w:r>
              <w:rPr>
                <w:rFonts w:ascii="Garamond" w:hAnsi="Garamond" w:hint="eastAsia"/>
                <w:lang w:eastAsia="zh-CN"/>
              </w:rPr>
              <w:t>REE516</w:t>
            </w:r>
          </w:p>
        </w:tc>
      </w:tr>
      <w:tr w:rsidR="004E3E74" w:rsidRPr="007101BF" w:rsidTr="00492206">
        <w:trPr>
          <w:trHeight w:val="288"/>
        </w:trPr>
        <w:tc>
          <w:tcPr>
            <w:cnfStyle w:val="001000000000"/>
            <w:tcW w:w="2991" w:type="dxa"/>
          </w:tcPr>
          <w:p w:rsidR="004E3E74" w:rsidRPr="007101BF" w:rsidRDefault="004E3E74" w:rsidP="00492206">
            <w:pPr>
              <w:pStyle w:val="a7"/>
              <w:numPr>
                <w:ilvl w:val="0"/>
                <w:numId w:val="21"/>
              </w:numPr>
              <w:spacing w:after="0"/>
              <w:ind w:left="337"/>
              <w:rPr>
                <w:rFonts w:ascii="Garamond" w:hAnsi="Garamond"/>
                <w:b w:val="0"/>
              </w:rPr>
            </w:pPr>
            <w:r w:rsidRPr="007101BF">
              <w:rPr>
                <w:rFonts w:ascii="Garamond" w:hAnsi="Garamond"/>
                <w:b w:val="0"/>
              </w:rPr>
              <w:t>Independent/Contemporary</w:t>
            </w:r>
          </w:p>
        </w:tc>
        <w:tc>
          <w:tcPr>
            <w:tcW w:w="2119" w:type="dxa"/>
          </w:tcPr>
          <w:p w:rsidR="004E3E74" w:rsidRDefault="003054F7" w:rsidP="00492206">
            <w:pPr>
              <w:spacing w:after="0"/>
              <w:jc w:val="center"/>
              <w:cnfStyle w:val="000000000000"/>
              <w:rPr>
                <w:rFonts w:ascii="Garamond" w:hAnsi="Garamond"/>
                <w:lang w:eastAsia="zh-CN"/>
              </w:rPr>
            </w:pPr>
            <w:r>
              <w:rPr>
                <w:rFonts w:ascii="Garamond" w:hAnsi="Garamond" w:hint="eastAsia"/>
                <w:lang w:eastAsia="zh-CN"/>
              </w:rPr>
              <w:t>ENGR596</w:t>
            </w:r>
            <w:r w:rsidR="00870A31">
              <w:rPr>
                <w:rFonts w:ascii="Garamond" w:hAnsi="Garamond" w:hint="eastAsia"/>
                <w:lang w:eastAsia="zh-CN"/>
              </w:rPr>
              <w:t>/7/8</w:t>
            </w:r>
          </w:p>
          <w:p w:rsidR="002D6295" w:rsidRPr="007101BF" w:rsidRDefault="002D6295" w:rsidP="00492206">
            <w:pPr>
              <w:spacing w:after="0"/>
              <w:jc w:val="center"/>
              <w:cnfStyle w:val="000000000000"/>
              <w:rPr>
                <w:rFonts w:ascii="Garamond" w:hAnsi="Garamond"/>
              </w:rPr>
            </w:pPr>
            <w:r>
              <w:rPr>
                <w:rFonts w:ascii="Garamond" w:hAnsi="Garamond" w:hint="eastAsia"/>
                <w:lang w:eastAsia="zh-CN"/>
              </w:rPr>
              <w:t>ENGR511</w:t>
            </w:r>
          </w:p>
        </w:tc>
        <w:tc>
          <w:tcPr>
            <w:tcW w:w="2120" w:type="dxa"/>
          </w:tcPr>
          <w:p w:rsidR="004E3E74" w:rsidRPr="007101BF" w:rsidRDefault="004E3E74" w:rsidP="00492206">
            <w:pPr>
              <w:spacing w:after="0"/>
              <w:jc w:val="center"/>
              <w:cnfStyle w:val="000000000000"/>
              <w:rPr>
                <w:rFonts w:ascii="Garamond" w:hAnsi="Garamond"/>
              </w:rPr>
            </w:pPr>
          </w:p>
        </w:tc>
        <w:tc>
          <w:tcPr>
            <w:tcW w:w="2120" w:type="dxa"/>
          </w:tcPr>
          <w:p w:rsidR="004E3E74" w:rsidRPr="007101BF" w:rsidRDefault="004E3E74" w:rsidP="00492206">
            <w:pPr>
              <w:spacing w:after="0"/>
              <w:jc w:val="center"/>
              <w:cnfStyle w:val="000000000000"/>
              <w:rPr>
                <w:rFonts w:ascii="Garamond" w:hAnsi="Garamond"/>
              </w:rPr>
            </w:pPr>
          </w:p>
        </w:tc>
      </w:tr>
    </w:tbl>
    <w:p w:rsidR="00B137C3" w:rsidRPr="00F738BA" w:rsidRDefault="0014152E" w:rsidP="00F738BA">
      <w:pPr>
        <w:pStyle w:val="2"/>
        <w:rPr>
          <w:rFonts w:ascii="Garamond" w:hAnsi="Garamond"/>
          <w:color w:val="auto"/>
        </w:rPr>
      </w:pPr>
      <w:bookmarkStart w:id="36" w:name="_Toc180544621"/>
      <w:bookmarkEnd w:id="35"/>
      <w:r w:rsidRPr="00F924EA">
        <w:rPr>
          <w:rFonts w:ascii="Garamond" w:hAnsi="Garamond"/>
          <w:color w:val="auto"/>
        </w:rPr>
        <w:t>3.</w:t>
      </w:r>
      <w:r w:rsidR="00692695">
        <w:rPr>
          <w:rFonts w:ascii="Garamond" w:hAnsi="Garamond"/>
          <w:color w:val="auto"/>
        </w:rPr>
        <w:t>4</w:t>
      </w:r>
      <w:r w:rsidR="00DF44E7">
        <w:rPr>
          <w:rFonts w:asciiTheme="minorEastAsia" w:eastAsiaTheme="minorEastAsia" w:hAnsiTheme="minorEastAsia" w:hint="eastAsia"/>
          <w:color w:val="auto"/>
          <w:lang w:eastAsia="zh-CN"/>
        </w:rPr>
        <w:t xml:space="preserve"> </w:t>
      </w:r>
      <w:r w:rsidR="00065304">
        <w:rPr>
          <w:rFonts w:ascii="Garamond" w:hAnsi="Garamond"/>
          <w:color w:val="auto"/>
        </w:rPr>
        <w:t>Curriculum Map</w:t>
      </w:r>
      <w:bookmarkEnd w:id="36"/>
    </w:p>
    <w:p w:rsidR="00065304" w:rsidRDefault="00065304" w:rsidP="003758D6">
      <w:pPr>
        <w:rPr>
          <w:rFonts w:ascii="Garamond" w:hAnsi="Garamond"/>
        </w:rPr>
      </w:pPr>
      <w:r>
        <w:rPr>
          <w:rFonts w:ascii="Garamond" w:hAnsi="Garamond"/>
        </w:rPr>
        <w:t>The MSREE curriculum map is shown in</w:t>
      </w:r>
      <w:r w:rsidR="00CD4717">
        <w:rPr>
          <w:rFonts w:ascii="Garamond" w:hAnsi="Garamond" w:hint="eastAsia"/>
          <w:lang w:eastAsia="zh-CN"/>
        </w:rPr>
        <w:t xml:space="preserve"> </w:t>
      </w:r>
      <w:r w:rsidR="00EB7557">
        <w:rPr>
          <w:rFonts w:ascii="Garamond" w:hAnsi="Garamond"/>
        </w:rPr>
        <w:fldChar w:fldCharType="begin"/>
      </w:r>
      <w:r w:rsidR="004E3E74">
        <w:rPr>
          <w:rFonts w:ascii="Garamond" w:hAnsi="Garamond"/>
        </w:rPr>
        <w:instrText xml:space="preserve"> REF  _Ref23376993 \h </w:instrText>
      </w:r>
      <w:r w:rsidR="00EB7557">
        <w:rPr>
          <w:rFonts w:ascii="Garamond" w:hAnsi="Garamond"/>
        </w:rPr>
      </w:r>
      <w:r w:rsidR="00EB7557">
        <w:rPr>
          <w:rFonts w:ascii="Garamond" w:hAnsi="Garamond"/>
        </w:rPr>
        <w:fldChar w:fldCharType="separate"/>
      </w:r>
      <w:r w:rsidR="00B93984" w:rsidRPr="00B20C12">
        <w:rPr>
          <w:rFonts w:ascii="Garamond" w:hAnsi="Garamond"/>
        </w:rPr>
        <w:t xml:space="preserve">Table </w:t>
      </w:r>
      <w:r w:rsidR="00EB7557">
        <w:rPr>
          <w:rFonts w:ascii="Garamond" w:hAnsi="Garamond"/>
        </w:rPr>
        <w:fldChar w:fldCharType="end"/>
      </w:r>
      <w:r w:rsidR="004E3E74" w:rsidRPr="004E3E74">
        <w:rPr>
          <w:rFonts w:ascii="Garamond" w:hAnsi="Garamond"/>
        </w:rPr>
        <w:t>.</w:t>
      </w:r>
      <w:r w:rsidR="00C736F1">
        <w:rPr>
          <w:rFonts w:ascii="Garamond" w:hAnsi="Garamond"/>
        </w:rPr>
        <w:t>3</w:t>
      </w:r>
      <w:r w:rsidR="00CD4717">
        <w:rPr>
          <w:rFonts w:ascii="Garamond" w:hAnsi="Garamond" w:hint="eastAsia"/>
          <w:lang w:eastAsia="zh-CN"/>
        </w:rPr>
        <w:t xml:space="preserve">. </w:t>
      </w:r>
      <w:r w:rsidR="00355A3D">
        <w:rPr>
          <w:rFonts w:ascii="Garamond" w:hAnsi="Garamond"/>
        </w:rPr>
        <w:t xml:space="preserve">The table identifies how each program outcome appears within the curriculum at the Foundation (Introduction), Practice (Reinforcement and Application) and </w:t>
      </w:r>
      <w:r w:rsidR="00355A3D">
        <w:rPr>
          <w:rFonts w:ascii="Garamond" w:hAnsi="Garamond"/>
        </w:rPr>
        <w:lastRenderedPageBreak/>
        <w:t xml:space="preserve">Capstone (Synthesis) levels. </w:t>
      </w:r>
      <w:r w:rsidRPr="00065304">
        <w:rPr>
          <w:rFonts w:ascii="Garamond" w:hAnsi="Garamond"/>
        </w:rPr>
        <w:t>The original assessment plan considered assessment of the program outcomes in different courses over a three-year cycle</w:t>
      </w:r>
      <w:r>
        <w:rPr>
          <w:rFonts w:ascii="Garamond" w:hAnsi="Garamond"/>
        </w:rPr>
        <w:t xml:space="preserve">. </w:t>
      </w:r>
      <w:r w:rsidRPr="00065304">
        <w:rPr>
          <w:rFonts w:ascii="Garamond" w:hAnsi="Garamond"/>
        </w:rPr>
        <w:t xml:space="preserve">However, faculty found out that the selected courses were not representative of the program outcomes and the methodology had to be revised. Long considerations during academic years 2016-17 and 2017-18 </w:t>
      </w:r>
      <w:r w:rsidR="00792404" w:rsidRPr="00065304">
        <w:rPr>
          <w:rFonts w:ascii="Garamond" w:hAnsi="Garamond"/>
        </w:rPr>
        <w:t>led</w:t>
      </w:r>
      <w:r w:rsidRPr="00065304">
        <w:rPr>
          <w:rFonts w:ascii="Garamond" w:hAnsi="Garamond"/>
        </w:rPr>
        <w:t xml:space="preserve"> to the decision that REE 599 </w:t>
      </w:r>
      <w:r w:rsidR="003054F7">
        <w:rPr>
          <w:rFonts w:ascii="Garamond" w:hAnsi="Garamond" w:hint="eastAsia"/>
          <w:lang w:eastAsia="zh-CN"/>
        </w:rPr>
        <w:t xml:space="preserve">(now ENGR596/7/8) </w:t>
      </w:r>
      <w:r w:rsidRPr="00065304">
        <w:rPr>
          <w:rFonts w:ascii="Garamond" w:hAnsi="Garamond"/>
        </w:rPr>
        <w:t>Graduate Thesis/Project was the best course to evaluate the program outcomes</w:t>
      </w:r>
      <w:r>
        <w:rPr>
          <w:rFonts w:ascii="Garamond" w:hAnsi="Garamond"/>
        </w:rPr>
        <w:t xml:space="preserve">. </w:t>
      </w:r>
      <w:r w:rsidR="003758D6">
        <w:rPr>
          <w:rFonts w:ascii="Garamond" w:hAnsi="Garamond"/>
        </w:rPr>
        <w:t>The table identi</w:t>
      </w:r>
      <w:r w:rsidR="003758D6">
        <w:rPr>
          <w:rFonts w:ascii="Garamond" w:hAnsi="Garamond" w:hint="eastAsia"/>
          <w:lang w:eastAsia="zh-CN"/>
        </w:rPr>
        <w:t>fi</w:t>
      </w:r>
      <w:r w:rsidR="003758D6" w:rsidRPr="003758D6">
        <w:rPr>
          <w:rFonts w:ascii="Garamond" w:hAnsi="Garamond"/>
        </w:rPr>
        <w:t xml:space="preserve">es how each program outcome appears within the </w:t>
      </w:r>
      <w:proofErr w:type="spellStart"/>
      <w:r w:rsidR="003758D6" w:rsidRPr="003758D6">
        <w:rPr>
          <w:rFonts w:ascii="Garamond" w:hAnsi="Garamond"/>
        </w:rPr>
        <w:t>curriculumat</w:t>
      </w:r>
      <w:proofErr w:type="spellEnd"/>
      <w:r w:rsidR="003758D6" w:rsidRPr="003758D6">
        <w:rPr>
          <w:rFonts w:ascii="Garamond" w:hAnsi="Garamond"/>
        </w:rPr>
        <w:t xml:space="preserve"> the Foundation (Introduction</w:t>
      </w:r>
      <w:proofErr w:type="gramStart"/>
      <w:r w:rsidR="003758D6" w:rsidRPr="003758D6">
        <w:rPr>
          <w:rFonts w:ascii="Garamond" w:hAnsi="Garamond"/>
        </w:rPr>
        <w:t>)</w:t>
      </w:r>
      <w:r w:rsidR="001F655E">
        <w:rPr>
          <w:rFonts w:ascii="Garamond" w:hAnsi="Garamond" w:hint="eastAsia"/>
          <w:lang w:eastAsia="zh-CN"/>
        </w:rPr>
        <w:t>(</w:t>
      </w:r>
      <w:proofErr w:type="gramEnd"/>
      <w:r w:rsidR="001F655E">
        <w:rPr>
          <w:rFonts w:ascii="Garamond" w:hAnsi="Garamond" w:hint="eastAsia"/>
          <w:lang w:eastAsia="zh-CN"/>
        </w:rPr>
        <w:t>F)</w:t>
      </w:r>
      <w:r w:rsidR="003758D6" w:rsidRPr="003758D6">
        <w:rPr>
          <w:rFonts w:ascii="Garamond" w:hAnsi="Garamond"/>
        </w:rPr>
        <w:t>, Practice (Reinforcement and Application)</w:t>
      </w:r>
      <w:r w:rsidR="001F655E">
        <w:rPr>
          <w:rFonts w:ascii="Garamond" w:hAnsi="Garamond" w:hint="eastAsia"/>
          <w:lang w:eastAsia="zh-CN"/>
        </w:rPr>
        <w:t>(P)</w:t>
      </w:r>
      <w:r w:rsidR="003758D6" w:rsidRPr="003758D6">
        <w:rPr>
          <w:rFonts w:ascii="Garamond" w:hAnsi="Garamond"/>
        </w:rPr>
        <w:t xml:space="preserve"> and Capstone(Synthesis)</w:t>
      </w:r>
      <w:r w:rsidR="001F655E">
        <w:rPr>
          <w:rFonts w:ascii="Garamond" w:hAnsi="Garamond" w:hint="eastAsia"/>
          <w:lang w:eastAsia="zh-CN"/>
        </w:rPr>
        <w:t>(C)</w:t>
      </w:r>
      <w:r w:rsidR="003758D6" w:rsidRPr="003758D6">
        <w:rPr>
          <w:rFonts w:ascii="Garamond" w:hAnsi="Garamond"/>
        </w:rPr>
        <w:t xml:space="preserve"> levels.</w:t>
      </w:r>
    </w:p>
    <w:p w:rsidR="00065304" w:rsidRPr="007101BF" w:rsidRDefault="00065304" w:rsidP="00065304">
      <w:pPr>
        <w:pStyle w:val="a8"/>
        <w:rPr>
          <w:rFonts w:ascii="Garamond" w:hAnsi="Garamond"/>
        </w:rPr>
      </w:pPr>
      <w:proofErr w:type="gramStart"/>
      <w:r w:rsidRPr="00B20C12">
        <w:rPr>
          <w:rFonts w:ascii="Garamond" w:hAnsi="Garamond"/>
        </w:rPr>
        <w:t xml:space="preserve">Table </w:t>
      </w:r>
      <w:r w:rsidR="0068470A">
        <w:rPr>
          <w:rFonts w:ascii="Garamond" w:hAnsi="Garamond"/>
        </w:rPr>
        <w:t>3</w:t>
      </w:r>
      <w:r w:rsidRPr="0056486E">
        <w:rPr>
          <w:rFonts w:ascii="Garamond" w:hAnsi="Garamond"/>
        </w:rPr>
        <w:t>.</w:t>
      </w:r>
      <w:proofErr w:type="gramEnd"/>
      <w:r w:rsidRPr="007101BF">
        <w:rPr>
          <w:rFonts w:ascii="Garamond" w:hAnsi="Garamond"/>
        </w:rPr>
        <w:t xml:space="preserve"> MSREE </w:t>
      </w:r>
      <w:r>
        <w:rPr>
          <w:rFonts w:ascii="Garamond" w:hAnsi="Garamond"/>
        </w:rPr>
        <w:t>Curriculum Mapping</w:t>
      </w:r>
    </w:p>
    <w:tbl>
      <w:tblPr>
        <w:tblStyle w:val="GridTable1Light-Accent11"/>
        <w:tblW w:w="9351" w:type="dxa"/>
        <w:tblLook w:val="04A0"/>
      </w:tblPr>
      <w:tblGrid>
        <w:gridCol w:w="3595"/>
        <w:gridCol w:w="1516"/>
        <w:gridCol w:w="2120"/>
        <w:gridCol w:w="2120"/>
      </w:tblGrid>
      <w:tr w:rsidR="00065304" w:rsidRPr="007101BF" w:rsidTr="00600BAC">
        <w:trPr>
          <w:cnfStyle w:val="100000000000"/>
          <w:trHeight w:val="288"/>
        </w:trPr>
        <w:tc>
          <w:tcPr>
            <w:cnfStyle w:val="001000000000"/>
            <w:tcW w:w="3595" w:type="dxa"/>
          </w:tcPr>
          <w:p w:rsidR="00065304" w:rsidRPr="00425025" w:rsidRDefault="00065304" w:rsidP="00492206">
            <w:pPr>
              <w:spacing w:after="0"/>
              <w:rPr>
                <w:rFonts w:ascii="Garamond" w:hAnsi="Garamond"/>
                <w:b w:val="0"/>
                <w:bCs w:val="0"/>
              </w:rPr>
            </w:pPr>
            <w:r w:rsidRPr="00425025">
              <w:rPr>
                <w:rFonts w:ascii="Garamond" w:hAnsi="Garamond"/>
                <w:b w:val="0"/>
                <w:bCs w:val="0"/>
              </w:rPr>
              <w:t>Course</w:t>
            </w:r>
          </w:p>
        </w:tc>
        <w:tc>
          <w:tcPr>
            <w:tcW w:w="1516" w:type="dxa"/>
          </w:tcPr>
          <w:p w:rsidR="00065304" w:rsidRPr="007101BF" w:rsidRDefault="007308F8" w:rsidP="00492206">
            <w:pPr>
              <w:spacing w:after="0"/>
              <w:jc w:val="center"/>
              <w:cnfStyle w:val="100000000000"/>
              <w:rPr>
                <w:rFonts w:ascii="Garamond" w:hAnsi="Garamond"/>
                <w:b w:val="0"/>
              </w:rPr>
            </w:pPr>
            <w:r>
              <w:rPr>
                <w:rFonts w:ascii="Garamond" w:hAnsi="Garamond"/>
                <w:b w:val="0"/>
              </w:rPr>
              <w:t>Outcome A</w:t>
            </w:r>
          </w:p>
        </w:tc>
        <w:tc>
          <w:tcPr>
            <w:tcW w:w="2120" w:type="dxa"/>
          </w:tcPr>
          <w:p w:rsidR="00065304" w:rsidRPr="007101BF" w:rsidRDefault="007308F8" w:rsidP="00492206">
            <w:pPr>
              <w:spacing w:after="0"/>
              <w:jc w:val="center"/>
              <w:cnfStyle w:val="100000000000"/>
              <w:rPr>
                <w:rFonts w:ascii="Garamond" w:hAnsi="Garamond"/>
                <w:b w:val="0"/>
              </w:rPr>
            </w:pPr>
            <w:r>
              <w:rPr>
                <w:rFonts w:ascii="Garamond" w:hAnsi="Garamond"/>
                <w:b w:val="0"/>
              </w:rPr>
              <w:t>Outcome B</w:t>
            </w:r>
          </w:p>
        </w:tc>
        <w:tc>
          <w:tcPr>
            <w:tcW w:w="2120" w:type="dxa"/>
          </w:tcPr>
          <w:p w:rsidR="00065304" w:rsidRPr="007101BF" w:rsidRDefault="007308F8" w:rsidP="00492206">
            <w:pPr>
              <w:spacing w:after="0"/>
              <w:jc w:val="center"/>
              <w:cnfStyle w:val="100000000000"/>
              <w:rPr>
                <w:rFonts w:ascii="Garamond" w:hAnsi="Garamond"/>
                <w:b w:val="0"/>
              </w:rPr>
            </w:pPr>
            <w:r>
              <w:rPr>
                <w:rFonts w:ascii="Garamond" w:hAnsi="Garamond"/>
                <w:b w:val="0"/>
              </w:rPr>
              <w:t>Outcome C</w:t>
            </w:r>
          </w:p>
        </w:tc>
      </w:tr>
      <w:tr w:rsidR="007308F8" w:rsidRPr="007101BF" w:rsidTr="00600BAC">
        <w:trPr>
          <w:trHeight w:val="288"/>
        </w:trPr>
        <w:tc>
          <w:tcPr>
            <w:cnfStyle w:val="001000000000"/>
            <w:tcW w:w="9351" w:type="dxa"/>
            <w:gridSpan w:val="4"/>
          </w:tcPr>
          <w:p w:rsidR="007308F8" w:rsidRPr="00425025" w:rsidRDefault="007308F8" w:rsidP="007308F8">
            <w:pPr>
              <w:spacing w:after="0"/>
              <w:rPr>
                <w:rFonts w:ascii="Garamond" w:hAnsi="Garamond"/>
              </w:rPr>
            </w:pPr>
            <w:bookmarkStart w:id="37" w:name="_Hlk66630607"/>
            <w:r w:rsidRPr="00425025">
              <w:rPr>
                <w:rFonts w:ascii="Garamond" w:hAnsi="Garamond"/>
              </w:rPr>
              <w:t xml:space="preserve">Graduate Research Methods/ Innovation  </w:t>
            </w:r>
            <w:r w:rsidR="00237150">
              <w:rPr>
                <w:rFonts w:ascii="Garamond" w:hAnsi="Garamond"/>
              </w:rPr>
              <w:t>- Required</w:t>
            </w:r>
          </w:p>
        </w:tc>
      </w:tr>
      <w:tr w:rsidR="007308F8" w:rsidRPr="007101BF" w:rsidTr="00600BAC">
        <w:trPr>
          <w:trHeight w:val="288"/>
        </w:trPr>
        <w:tc>
          <w:tcPr>
            <w:cnfStyle w:val="001000000000"/>
            <w:tcW w:w="3595" w:type="dxa"/>
          </w:tcPr>
          <w:p w:rsidR="007308F8" w:rsidRPr="00425025" w:rsidRDefault="007308F8" w:rsidP="007308F8">
            <w:pPr>
              <w:spacing w:after="0"/>
              <w:rPr>
                <w:rFonts w:ascii="Garamond" w:hAnsi="Garamond"/>
                <w:b w:val="0"/>
                <w:bCs w:val="0"/>
              </w:rPr>
            </w:pPr>
            <w:r w:rsidRPr="00425025">
              <w:rPr>
                <w:rFonts w:ascii="Garamond" w:hAnsi="Garamond"/>
                <w:b w:val="0"/>
                <w:bCs w:val="0"/>
              </w:rPr>
              <w:t>REE 511 Research Methods I</w:t>
            </w:r>
          </w:p>
        </w:tc>
        <w:tc>
          <w:tcPr>
            <w:tcW w:w="1516" w:type="dxa"/>
          </w:tcPr>
          <w:p w:rsidR="007308F8" w:rsidRPr="007101BF" w:rsidRDefault="00CE13A3" w:rsidP="007308F8">
            <w:pPr>
              <w:spacing w:after="0"/>
              <w:jc w:val="center"/>
              <w:cnfStyle w:val="000000000000"/>
              <w:rPr>
                <w:rFonts w:ascii="Garamond" w:hAnsi="Garamond"/>
              </w:rPr>
            </w:pPr>
            <w:r>
              <w:rPr>
                <w:rFonts w:ascii="Garamond" w:hAnsi="Garamond"/>
              </w:rPr>
              <w:t>-</w:t>
            </w:r>
          </w:p>
        </w:tc>
        <w:tc>
          <w:tcPr>
            <w:tcW w:w="2120" w:type="dxa"/>
          </w:tcPr>
          <w:p w:rsidR="007308F8" w:rsidRPr="007101BF" w:rsidRDefault="00CE13A3" w:rsidP="007308F8">
            <w:pPr>
              <w:spacing w:after="0"/>
              <w:jc w:val="center"/>
              <w:cnfStyle w:val="000000000000"/>
              <w:rPr>
                <w:rFonts w:ascii="Garamond" w:hAnsi="Garamond"/>
              </w:rPr>
            </w:pPr>
            <w:r>
              <w:rPr>
                <w:rFonts w:ascii="Garamond" w:hAnsi="Garamond"/>
              </w:rPr>
              <w:t>F</w:t>
            </w:r>
          </w:p>
        </w:tc>
        <w:tc>
          <w:tcPr>
            <w:tcW w:w="2120" w:type="dxa"/>
          </w:tcPr>
          <w:p w:rsidR="007308F8" w:rsidRPr="007101BF" w:rsidRDefault="00544A57" w:rsidP="007308F8">
            <w:pPr>
              <w:spacing w:after="0"/>
              <w:jc w:val="center"/>
              <w:cnfStyle w:val="000000000000"/>
              <w:rPr>
                <w:rFonts w:ascii="Garamond" w:hAnsi="Garamond"/>
              </w:rPr>
            </w:pPr>
            <w:r>
              <w:rPr>
                <w:rFonts w:ascii="Garamond" w:hAnsi="Garamond"/>
              </w:rPr>
              <w:t>-</w:t>
            </w:r>
          </w:p>
        </w:tc>
      </w:tr>
      <w:tr w:rsidR="007308F8" w:rsidRPr="007101BF" w:rsidTr="00600BAC">
        <w:trPr>
          <w:trHeight w:val="288"/>
        </w:trPr>
        <w:tc>
          <w:tcPr>
            <w:cnfStyle w:val="001000000000"/>
            <w:tcW w:w="3595" w:type="dxa"/>
          </w:tcPr>
          <w:p w:rsidR="007308F8" w:rsidRPr="00425025" w:rsidRDefault="007308F8" w:rsidP="007308F8">
            <w:pPr>
              <w:spacing w:after="0"/>
              <w:rPr>
                <w:rFonts w:ascii="Garamond" w:hAnsi="Garamond"/>
                <w:b w:val="0"/>
                <w:bCs w:val="0"/>
              </w:rPr>
            </w:pPr>
            <w:r w:rsidRPr="00425025">
              <w:rPr>
                <w:rFonts w:ascii="Garamond" w:hAnsi="Garamond"/>
                <w:b w:val="0"/>
                <w:bCs w:val="0"/>
              </w:rPr>
              <w:t>REE 512 Research Methods I</w:t>
            </w:r>
            <w:r w:rsidR="00425025" w:rsidRPr="00425025">
              <w:rPr>
                <w:rFonts w:ascii="Garamond" w:hAnsi="Garamond"/>
                <w:b w:val="0"/>
                <w:bCs w:val="0"/>
              </w:rPr>
              <w:t>I</w:t>
            </w:r>
          </w:p>
        </w:tc>
        <w:tc>
          <w:tcPr>
            <w:tcW w:w="1516" w:type="dxa"/>
          </w:tcPr>
          <w:p w:rsidR="007308F8" w:rsidRPr="007101BF" w:rsidRDefault="00CE13A3" w:rsidP="007308F8">
            <w:pPr>
              <w:spacing w:after="0"/>
              <w:jc w:val="center"/>
              <w:cnfStyle w:val="000000000000"/>
              <w:rPr>
                <w:rFonts w:ascii="Garamond" w:hAnsi="Garamond"/>
              </w:rPr>
            </w:pPr>
            <w:r>
              <w:rPr>
                <w:rFonts w:ascii="Garamond" w:hAnsi="Garamond"/>
              </w:rPr>
              <w:t>-</w:t>
            </w:r>
          </w:p>
        </w:tc>
        <w:tc>
          <w:tcPr>
            <w:tcW w:w="2120" w:type="dxa"/>
          </w:tcPr>
          <w:p w:rsidR="007308F8" w:rsidRPr="007101BF" w:rsidRDefault="00CE13A3" w:rsidP="007308F8">
            <w:pPr>
              <w:spacing w:after="0"/>
              <w:jc w:val="center"/>
              <w:cnfStyle w:val="000000000000"/>
              <w:rPr>
                <w:rFonts w:ascii="Garamond" w:hAnsi="Garamond"/>
              </w:rPr>
            </w:pPr>
            <w:r>
              <w:rPr>
                <w:rFonts w:ascii="Garamond" w:hAnsi="Garamond"/>
              </w:rPr>
              <w:t>F</w:t>
            </w:r>
          </w:p>
        </w:tc>
        <w:tc>
          <w:tcPr>
            <w:tcW w:w="2120" w:type="dxa"/>
          </w:tcPr>
          <w:p w:rsidR="007308F8" w:rsidRPr="007101BF" w:rsidRDefault="00544A57" w:rsidP="007308F8">
            <w:pPr>
              <w:spacing w:after="0"/>
              <w:jc w:val="center"/>
              <w:cnfStyle w:val="000000000000"/>
              <w:rPr>
                <w:rFonts w:ascii="Garamond" w:hAnsi="Garamond"/>
              </w:rPr>
            </w:pPr>
            <w:r>
              <w:rPr>
                <w:rFonts w:ascii="Garamond" w:hAnsi="Garamond"/>
              </w:rPr>
              <w:t>-</w:t>
            </w:r>
          </w:p>
        </w:tc>
      </w:tr>
      <w:tr w:rsidR="007308F8" w:rsidRPr="007101BF" w:rsidTr="00600BAC">
        <w:trPr>
          <w:trHeight w:val="288"/>
        </w:trPr>
        <w:tc>
          <w:tcPr>
            <w:cnfStyle w:val="001000000000"/>
            <w:tcW w:w="3595" w:type="dxa"/>
          </w:tcPr>
          <w:p w:rsidR="007308F8" w:rsidRPr="00425025" w:rsidRDefault="007308F8" w:rsidP="007308F8">
            <w:pPr>
              <w:spacing w:after="0"/>
              <w:rPr>
                <w:rFonts w:ascii="Garamond" w:hAnsi="Garamond"/>
                <w:b w:val="0"/>
                <w:bCs w:val="0"/>
              </w:rPr>
            </w:pPr>
            <w:r w:rsidRPr="00425025">
              <w:rPr>
                <w:rFonts w:ascii="Garamond" w:hAnsi="Garamond"/>
                <w:b w:val="0"/>
                <w:bCs w:val="0"/>
              </w:rPr>
              <w:t>REE 513 Research Methods I</w:t>
            </w:r>
            <w:r w:rsidR="00425025" w:rsidRPr="00425025">
              <w:rPr>
                <w:rFonts w:ascii="Garamond" w:hAnsi="Garamond"/>
                <w:b w:val="0"/>
                <w:bCs w:val="0"/>
              </w:rPr>
              <w:t>II</w:t>
            </w:r>
          </w:p>
        </w:tc>
        <w:tc>
          <w:tcPr>
            <w:tcW w:w="1516" w:type="dxa"/>
          </w:tcPr>
          <w:p w:rsidR="007308F8" w:rsidRPr="007101BF" w:rsidRDefault="00CE13A3" w:rsidP="007308F8">
            <w:pPr>
              <w:spacing w:after="0"/>
              <w:jc w:val="center"/>
              <w:cnfStyle w:val="000000000000"/>
              <w:rPr>
                <w:rFonts w:ascii="Garamond" w:hAnsi="Garamond"/>
              </w:rPr>
            </w:pPr>
            <w:r>
              <w:rPr>
                <w:rFonts w:ascii="Garamond" w:hAnsi="Garamond"/>
              </w:rPr>
              <w:t>-</w:t>
            </w:r>
          </w:p>
        </w:tc>
        <w:tc>
          <w:tcPr>
            <w:tcW w:w="2120" w:type="dxa"/>
          </w:tcPr>
          <w:p w:rsidR="007308F8" w:rsidRPr="007101BF" w:rsidRDefault="00CE13A3" w:rsidP="007308F8">
            <w:pPr>
              <w:spacing w:after="0"/>
              <w:jc w:val="center"/>
              <w:cnfStyle w:val="000000000000"/>
              <w:rPr>
                <w:rFonts w:ascii="Garamond" w:hAnsi="Garamond"/>
              </w:rPr>
            </w:pPr>
            <w:r>
              <w:rPr>
                <w:rFonts w:ascii="Garamond" w:hAnsi="Garamond"/>
              </w:rPr>
              <w:t>F</w:t>
            </w:r>
          </w:p>
        </w:tc>
        <w:tc>
          <w:tcPr>
            <w:tcW w:w="2120" w:type="dxa"/>
          </w:tcPr>
          <w:p w:rsidR="007308F8" w:rsidRPr="007101BF" w:rsidRDefault="00544A57" w:rsidP="007308F8">
            <w:pPr>
              <w:spacing w:after="0"/>
              <w:jc w:val="center"/>
              <w:cnfStyle w:val="000000000000"/>
              <w:rPr>
                <w:rFonts w:ascii="Garamond" w:hAnsi="Garamond"/>
              </w:rPr>
            </w:pPr>
            <w:r>
              <w:rPr>
                <w:rFonts w:ascii="Garamond" w:hAnsi="Garamond"/>
              </w:rPr>
              <w:t>-</w:t>
            </w:r>
          </w:p>
        </w:tc>
      </w:tr>
      <w:tr w:rsidR="007308F8" w:rsidRPr="007101BF" w:rsidTr="00600BAC">
        <w:trPr>
          <w:trHeight w:val="288"/>
        </w:trPr>
        <w:tc>
          <w:tcPr>
            <w:cnfStyle w:val="001000000000"/>
            <w:tcW w:w="9351" w:type="dxa"/>
            <w:gridSpan w:val="4"/>
          </w:tcPr>
          <w:p w:rsidR="007308F8" w:rsidRPr="00425025" w:rsidRDefault="00425025" w:rsidP="007308F8">
            <w:pPr>
              <w:spacing w:after="0"/>
              <w:rPr>
                <w:rFonts w:ascii="Garamond" w:hAnsi="Garamond"/>
              </w:rPr>
            </w:pPr>
            <w:bookmarkStart w:id="38" w:name="_Hlk66630591"/>
            <w:r w:rsidRPr="00425025">
              <w:rPr>
                <w:rFonts w:ascii="Garamond" w:hAnsi="Garamond"/>
              </w:rPr>
              <w:t xml:space="preserve">Energy Engineering </w:t>
            </w:r>
            <w:r w:rsidR="00237150">
              <w:rPr>
                <w:rFonts w:ascii="Garamond" w:hAnsi="Garamond"/>
              </w:rPr>
              <w:t xml:space="preserve"> - Required</w:t>
            </w:r>
          </w:p>
        </w:tc>
      </w:tr>
      <w:tr w:rsidR="007308F8" w:rsidRPr="007308F8" w:rsidTr="00600BAC">
        <w:trPr>
          <w:trHeight w:val="288"/>
        </w:trPr>
        <w:tc>
          <w:tcPr>
            <w:cnfStyle w:val="001000000000"/>
            <w:tcW w:w="3595" w:type="dxa"/>
          </w:tcPr>
          <w:p w:rsidR="007308F8" w:rsidRPr="00425025" w:rsidRDefault="007308F8" w:rsidP="007308F8">
            <w:pPr>
              <w:spacing w:after="0"/>
              <w:rPr>
                <w:rFonts w:ascii="Garamond" w:hAnsi="Garamond"/>
                <w:b w:val="0"/>
                <w:bCs w:val="0"/>
              </w:rPr>
            </w:pPr>
            <w:r w:rsidRPr="00425025">
              <w:rPr>
                <w:rFonts w:ascii="Garamond" w:hAnsi="Garamond"/>
                <w:b w:val="0"/>
                <w:bCs w:val="0"/>
              </w:rPr>
              <w:t>REE 51</w:t>
            </w:r>
            <w:r w:rsidR="00425025" w:rsidRPr="00425025">
              <w:rPr>
                <w:rFonts w:ascii="Garamond" w:hAnsi="Garamond"/>
                <w:b w:val="0"/>
                <w:bCs w:val="0"/>
              </w:rPr>
              <w:t>5Energy Engineering</w:t>
            </w:r>
            <w:r w:rsidRPr="00425025">
              <w:rPr>
                <w:rFonts w:ascii="Garamond" w:hAnsi="Garamond"/>
                <w:b w:val="0"/>
                <w:bCs w:val="0"/>
              </w:rPr>
              <w:t xml:space="preserve"> I</w:t>
            </w:r>
          </w:p>
        </w:tc>
        <w:tc>
          <w:tcPr>
            <w:tcW w:w="1516" w:type="dxa"/>
          </w:tcPr>
          <w:p w:rsidR="007308F8" w:rsidRPr="007308F8" w:rsidRDefault="00544A57" w:rsidP="00544A57">
            <w:pPr>
              <w:spacing w:after="0" w:line="240" w:lineRule="auto"/>
              <w:jc w:val="center"/>
              <w:cnfStyle w:val="000000000000"/>
              <w:rPr>
                <w:rFonts w:ascii="Garamond" w:hAnsi="Garamond"/>
                <w:bCs/>
              </w:rPr>
            </w:pPr>
            <w:r>
              <w:rPr>
                <w:rFonts w:ascii="Garamond" w:hAnsi="Garamond"/>
                <w:bCs/>
              </w:rPr>
              <w:t>-</w:t>
            </w:r>
          </w:p>
        </w:tc>
        <w:tc>
          <w:tcPr>
            <w:tcW w:w="2120" w:type="dxa"/>
          </w:tcPr>
          <w:p w:rsidR="007308F8" w:rsidRPr="007308F8" w:rsidRDefault="00544A57" w:rsidP="00544A57">
            <w:pPr>
              <w:spacing w:after="0" w:line="240" w:lineRule="auto"/>
              <w:jc w:val="center"/>
              <w:cnfStyle w:val="000000000000"/>
              <w:rPr>
                <w:rFonts w:ascii="Garamond" w:hAnsi="Garamond"/>
                <w:bCs/>
              </w:rPr>
            </w:pPr>
            <w:r>
              <w:rPr>
                <w:rFonts w:ascii="Garamond" w:hAnsi="Garamond"/>
                <w:bCs/>
              </w:rPr>
              <w:t>-</w:t>
            </w:r>
          </w:p>
        </w:tc>
        <w:tc>
          <w:tcPr>
            <w:tcW w:w="2120" w:type="dxa"/>
          </w:tcPr>
          <w:p w:rsidR="007308F8" w:rsidRPr="007308F8" w:rsidRDefault="00CE13A3" w:rsidP="00544A57">
            <w:pPr>
              <w:spacing w:after="0" w:line="240" w:lineRule="auto"/>
              <w:jc w:val="center"/>
              <w:cnfStyle w:val="000000000000"/>
              <w:rPr>
                <w:rFonts w:ascii="Garamond" w:hAnsi="Garamond"/>
                <w:bCs/>
              </w:rPr>
            </w:pPr>
            <w:r>
              <w:rPr>
                <w:rFonts w:ascii="Garamond" w:hAnsi="Garamond"/>
                <w:bCs/>
              </w:rPr>
              <w:t>F,P</w:t>
            </w:r>
          </w:p>
        </w:tc>
      </w:tr>
      <w:tr w:rsidR="007308F8" w:rsidRPr="007308F8" w:rsidTr="00600BAC">
        <w:trPr>
          <w:trHeight w:val="288"/>
        </w:trPr>
        <w:tc>
          <w:tcPr>
            <w:cnfStyle w:val="001000000000"/>
            <w:tcW w:w="3595" w:type="dxa"/>
          </w:tcPr>
          <w:p w:rsidR="007308F8" w:rsidRPr="00425025" w:rsidRDefault="007308F8" w:rsidP="007308F8">
            <w:pPr>
              <w:spacing w:after="0"/>
              <w:rPr>
                <w:rFonts w:ascii="Garamond" w:hAnsi="Garamond"/>
                <w:b w:val="0"/>
                <w:bCs w:val="0"/>
              </w:rPr>
            </w:pPr>
            <w:r w:rsidRPr="00425025">
              <w:rPr>
                <w:rFonts w:ascii="Garamond" w:hAnsi="Garamond"/>
                <w:b w:val="0"/>
                <w:bCs w:val="0"/>
              </w:rPr>
              <w:t>REE 51</w:t>
            </w:r>
            <w:r w:rsidR="00425025" w:rsidRPr="00425025">
              <w:rPr>
                <w:rFonts w:ascii="Garamond" w:hAnsi="Garamond"/>
                <w:b w:val="0"/>
                <w:bCs w:val="0"/>
              </w:rPr>
              <w:t>6Energy Engineering II</w:t>
            </w:r>
          </w:p>
        </w:tc>
        <w:tc>
          <w:tcPr>
            <w:tcW w:w="1516" w:type="dxa"/>
          </w:tcPr>
          <w:p w:rsidR="007308F8" w:rsidRPr="00544A57" w:rsidRDefault="003D1AA8" w:rsidP="00544A57">
            <w:pPr>
              <w:spacing w:after="0" w:line="240" w:lineRule="auto"/>
              <w:jc w:val="center"/>
              <w:cnfStyle w:val="000000000000"/>
              <w:rPr>
                <w:rFonts w:ascii="Garamond" w:hAnsi="Garamond"/>
              </w:rPr>
            </w:pPr>
            <w:r>
              <w:rPr>
                <w:rFonts w:ascii="Garamond" w:hAnsi="Garamond"/>
              </w:rPr>
              <w:t>-</w:t>
            </w:r>
          </w:p>
        </w:tc>
        <w:tc>
          <w:tcPr>
            <w:tcW w:w="2120" w:type="dxa"/>
          </w:tcPr>
          <w:p w:rsidR="007308F8" w:rsidRPr="00544A57" w:rsidRDefault="003D1AA8" w:rsidP="00544A57">
            <w:pPr>
              <w:spacing w:after="0" w:line="240" w:lineRule="auto"/>
              <w:jc w:val="center"/>
              <w:cnfStyle w:val="000000000000"/>
              <w:rPr>
                <w:rFonts w:ascii="Garamond" w:hAnsi="Garamond"/>
              </w:rPr>
            </w:pPr>
            <w:r>
              <w:rPr>
                <w:rFonts w:ascii="Garamond" w:hAnsi="Garamond"/>
              </w:rPr>
              <w:t>-</w:t>
            </w:r>
          </w:p>
        </w:tc>
        <w:tc>
          <w:tcPr>
            <w:tcW w:w="2120" w:type="dxa"/>
          </w:tcPr>
          <w:p w:rsidR="007308F8" w:rsidRPr="00544A57" w:rsidRDefault="003D1AA8" w:rsidP="00544A57">
            <w:pPr>
              <w:spacing w:after="0" w:line="240" w:lineRule="auto"/>
              <w:jc w:val="center"/>
              <w:cnfStyle w:val="000000000000"/>
              <w:rPr>
                <w:rFonts w:ascii="Garamond" w:hAnsi="Garamond"/>
              </w:rPr>
            </w:pPr>
            <w:r>
              <w:rPr>
                <w:rFonts w:ascii="Garamond" w:hAnsi="Garamond"/>
              </w:rPr>
              <w:t>F</w:t>
            </w:r>
          </w:p>
        </w:tc>
      </w:tr>
      <w:tr w:rsidR="007308F8" w:rsidTr="00600BAC">
        <w:trPr>
          <w:trHeight w:val="288"/>
        </w:trPr>
        <w:tc>
          <w:tcPr>
            <w:cnfStyle w:val="001000000000"/>
            <w:tcW w:w="3595" w:type="dxa"/>
          </w:tcPr>
          <w:p w:rsidR="007308F8" w:rsidRPr="00425025" w:rsidRDefault="007308F8" w:rsidP="007308F8">
            <w:pPr>
              <w:spacing w:after="0"/>
              <w:rPr>
                <w:rFonts w:ascii="Garamond" w:hAnsi="Garamond"/>
                <w:b w:val="0"/>
                <w:bCs w:val="0"/>
              </w:rPr>
            </w:pPr>
            <w:r w:rsidRPr="00425025">
              <w:rPr>
                <w:rFonts w:ascii="Garamond" w:hAnsi="Garamond"/>
                <w:b w:val="0"/>
                <w:bCs w:val="0"/>
              </w:rPr>
              <w:t>REE 51</w:t>
            </w:r>
            <w:r w:rsidR="00425025" w:rsidRPr="00425025">
              <w:rPr>
                <w:rFonts w:ascii="Garamond" w:hAnsi="Garamond"/>
                <w:b w:val="0"/>
                <w:bCs w:val="0"/>
              </w:rPr>
              <w:t>7Energy Engineering III</w:t>
            </w:r>
          </w:p>
        </w:tc>
        <w:tc>
          <w:tcPr>
            <w:tcW w:w="1516" w:type="dxa"/>
          </w:tcPr>
          <w:p w:rsidR="007308F8" w:rsidRDefault="00544A57" w:rsidP="00544A57">
            <w:pPr>
              <w:spacing w:after="0" w:line="240" w:lineRule="auto"/>
              <w:jc w:val="center"/>
              <w:cnfStyle w:val="000000000000"/>
              <w:rPr>
                <w:rFonts w:ascii="Garamond" w:hAnsi="Garamond"/>
              </w:rPr>
            </w:pPr>
            <w:r>
              <w:rPr>
                <w:rFonts w:ascii="Garamond" w:hAnsi="Garamond"/>
              </w:rPr>
              <w:t>-</w:t>
            </w:r>
          </w:p>
        </w:tc>
        <w:tc>
          <w:tcPr>
            <w:tcW w:w="2120" w:type="dxa"/>
          </w:tcPr>
          <w:p w:rsidR="007308F8" w:rsidRDefault="00544A57" w:rsidP="00544A57">
            <w:pPr>
              <w:spacing w:after="0" w:line="240" w:lineRule="auto"/>
              <w:jc w:val="center"/>
              <w:cnfStyle w:val="000000000000"/>
              <w:rPr>
                <w:rFonts w:ascii="Garamond" w:hAnsi="Garamond"/>
              </w:rPr>
            </w:pPr>
            <w:r>
              <w:rPr>
                <w:rFonts w:ascii="Garamond" w:hAnsi="Garamond"/>
              </w:rPr>
              <w:t>-</w:t>
            </w:r>
          </w:p>
        </w:tc>
        <w:tc>
          <w:tcPr>
            <w:tcW w:w="2120" w:type="dxa"/>
          </w:tcPr>
          <w:p w:rsidR="007308F8" w:rsidRDefault="003D1AA8" w:rsidP="00544A57">
            <w:pPr>
              <w:spacing w:after="0" w:line="240" w:lineRule="auto"/>
              <w:jc w:val="center"/>
              <w:cnfStyle w:val="000000000000"/>
              <w:rPr>
                <w:rFonts w:ascii="Garamond" w:hAnsi="Garamond"/>
              </w:rPr>
            </w:pPr>
            <w:r>
              <w:rPr>
                <w:rFonts w:ascii="Garamond" w:hAnsi="Garamond"/>
              </w:rPr>
              <w:t>F</w:t>
            </w:r>
          </w:p>
        </w:tc>
      </w:tr>
      <w:bookmarkEnd w:id="37"/>
      <w:bookmarkEnd w:id="38"/>
      <w:tr w:rsidR="00237150" w:rsidRPr="00425025" w:rsidTr="00492206">
        <w:trPr>
          <w:trHeight w:val="288"/>
        </w:trPr>
        <w:tc>
          <w:tcPr>
            <w:cnfStyle w:val="001000000000"/>
            <w:tcW w:w="9351" w:type="dxa"/>
            <w:gridSpan w:val="4"/>
          </w:tcPr>
          <w:p w:rsidR="00237150" w:rsidRPr="00425025" w:rsidRDefault="00237150" w:rsidP="00600BAC">
            <w:pPr>
              <w:spacing w:after="0" w:line="240" w:lineRule="auto"/>
              <w:rPr>
                <w:rFonts w:ascii="Garamond" w:hAnsi="Garamond"/>
                <w:b w:val="0"/>
                <w:bCs w:val="0"/>
              </w:rPr>
            </w:pPr>
            <w:r>
              <w:rPr>
                <w:rFonts w:ascii="Garamond" w:hAnsi="Garamond"/>
              </w:rPr>
              <w:t>Power Systems Engineering - Elective</w:t>
            </w:r>
          </w:p>
        </w:tc>
      </w:tr>
      <w:tr w:rsidR="00600BAC" w:rsidRPr="007101BF" w:rsidTr="00600BAC">
        <w:trPr>
          <w:trHeight w:val="288"/>
        </w:trPr>
        <w:tc>
          <w:tcPr>
            <w:cnfStyle w:val="001000000000"/>
            <w:tcW w:w="3595" w:type="dxa"/>
          </w:tcPr>
          <w:p w:rsidR="00600BAC" w:rsidRPr="00425025" w:rsidRDefault="00600BAC" w:rsidP="00600BAC">
            <w:pPr>
              <w:spacing w:after="0"/>
              <w:rPr>
                <w:rFonts w:ascii="Garamond" w:hAnsi="Garamond"/>
                <w:b w:val="0"/>
                <w:bCs w:val="0"/>
              </w:rPr>
            </w:pPr>
            <w:r w:rsidRPr="00425025">
              <w:rPr>
                <w:rFonts w:ascii="Garamond" w:hAnsi="Garamond"/>
                <w:b w:val="0"/>
                <w:bCs w:val="0"/>
              </w:rPr>
              <w:t>REE 5</w:t>
            </w:r>
            <w:r>
              <w:rPr>
                <w:rFonts w:ascii="Garamond" w:hAnsi="Garamond"/>
                <w:b w:val="0"/>
                <w:bCs w:val="0"/>
              </w:rPr>
              <w:t>29Power Systems Analysis</w:t>
            </w:r>
          </w:p>
        </w:tc>
        <w:tc>
          <w:tcPr>
            <w:tcW w:w="1516" w:type="dxa"/>
          </w:tcPr>
          <w:p w:rsidR="00600BAC" w:rsidRPr="007101BF" w:rsidRDefault="00CE13A3" w:rsidP="00600BAC">
            <w:pPr>
              <w:spacing w:after="0"/>
              <w:jc w:val="center"/>
              <w:cnfStyle w:val="000000000000"/>
              <w:rPr>
                <w:rFonts w:ascii="Garamond" w:hAnsi="Garamond"/>
              </w:rPr>
            </w:pPr>
            <w:r>
              <w:rPr>
                <w:rFonts w:ascii="Garamond" w:hAnsi="Garamond"/>
              </w:rPr>
              <w:t>F,P</w:t>
            </w:r>
          </w:p>
        </w:tc>
        <w:tc>
          <w:tcPr>
            <w:tcW w:w="2120" w:type="dxa"/>
          </w:tcPr>
          <w:p w:rsidR="00600BAC" w:rsidRPr="007101BF" w:rsidRDefault="00544A57" w:rsidP="00600BAC">
            <w:pPr>
              <w:spacing w:after="0"/>
              <w:jc w:val="center"/>
              <w:cnfStyle w:val="000000000000"/>
              <w:rPr>
                <w:rFonts w:ascii="Garamond" w:hAnsi="Garamond"/>
              </w:rPr>
            </w:pPr>
            <w:r>
              <w:rPr>
                <w:rFonts w:ascii="Garamond" w:hAnsi="Garamond"/>
              </w:rPr>
              <w:t>-</w:t>
            </w:r>
          </w:p>
        </w:tc>
        <w:tc>
          <w:tcPr>
            <w:tcW w:w="2120" w:type="dxa"/>
          </w:tcPr>
          <w:p w:rsidR="00600BAC" w:rsidRPr="007101BF" w:rsidRDefault="00544A57" w:rsidP="00600BAC">
            <w:pPr>
              <w:spacing w:after="0"/>
              <w:jc w:val="center"/>
              <w:cnfStyle w:val="000000000000"/>
              <w:rPr>
                <w:rFonts w:ascii="Garamond" w:hAnsi="Garamond"/>
              </w:rPr>
            </w:pPr>
            <w:r>
              <w:rPr>
                <w:rFonts w:ascii="Garamond" w:hAnsi="Garamond"/>
              </w:rPr>
              <w:t>-</w:t>
            </w:r>
          </w:p>
        </w:tc>
      </w:tr>
      <w:tr w:rsidR="00600BAC" w:rsidRPr="007101BF" w:rsidTr="00600BAC">
        <w:trPr>
          <w:trHeight w:val="288"/>
        </w:trPr>
        <w:tc>
          <w:tcPr>
            <w:cnfStyle w:val="001000000000"/>
            <w:tcW w:w="3595" w:type="dxa"/>
          </w:tcPr>
          <w:p w:rsidR="00600BAC" w:rsidRPr="00425025" w:rsidRDefault="00600BAC" w:rsidP="00600BAC">
            <w:pPr>
              <w:spacing w:after="0"/>
              <w:rPr>
                <w:rFonts w:ascii="Garamond" w:hAnsi="Garamond"/>
                <w:b w:val="0"/>
                <w:bCs w:val="0"/>
              </w:rPr>
            </w:pPr>
            <w:r w:rsidRPr="00425025">
              <w:rPr>
                <w:rFonts w:ascii="Garamond" w:hAnsi="Garamond"/>
                <w:b w:val="0"/>
                <w:bCs w:val="0"/>
              </w:rPr>
              <w:t>REE 5</w:t>
            </w:r>
            <w:r>
              <w:rPr>
                <w:rFonts w:ascii="Garamond" w:hAnsi="Garamond"/>
                <w:b w:val="0"/>
                <w:bCs w:val="0"/>
              </w:rPr>
              <w:t>49 Power Systems Protection and Control</w:t>
            </w:r>
          </w:p>
        </w:tc>
        <w:tc>
          <w:tcPr>
            <w:tcW w:w="1516" w:type="dxa"/>
          </w:tcPr>
          <w:p w:rsidR="00600BAC" w:rsidRPr="007101BF" w:rsidRDefault="00CE13A3" w:rsidP="00600BAC">
            <w:pPr>
              <w:spacing w:after="0"/>
              <w:jc w:val="center"/>
              <w:cnfStyle w:val="000000000000"/>
              <w:rPr>
                <w:rFonts w:ascii="Garamond" w:hAnsi="Garamond"/>
              </w:rPr>
            </w:pPr>
            <w:r>
              <w:rPr>
                <w:rFonts w:ascii="Garamond" w:hAnsi="Garamond"/>
              </w:rPr>
              <w:t>F,P</w:t>
            </w:r>
          </w:p>
        </w:tc>
        <w:tc>
          <w:tcPr>
            <w:tcW w:w="2120" w:type="dxa"/>
          </w:tcPr>
          <w:p w:rsidR="00600BAC" w:rsidRPr="007101BF" w:rsidRDefault="003D1AA8" w:rsidP="00600BAC">
            <w:pPr>
              <w:spacing w:after="0"/>
              <w:jc w:val="center"/>
              <w:cnfStyle w:val="000000000000"/>
              <w:rPr>
                <w:rFonts w:ascii="Garamond" w:hAnsi="Garamond"/>
              </w:rPr>
            </w:pPr>
            <w:r>
              <w:rPr>
                <w:rFonts w:ascii="Garamond" w:hAnsi="Garamond"/>
              </w:rPr>
              <w:t>-</w:t>
            </w:r>
          </w:p>
        </w:tc>
        <w:tc>
          <w:tcPr>
            <w:tcW w:w="2120" w:type="dxa"/>
          </w:tcPr>
          <w:p w:rsidR="00600BAC" w:rsidRPr="007101BF" w:rsidRDefault="00544A57" w:rsidP="00600BAC">
            <w:pPr>
              <w:spacing w:after="0"/>
              <w:jc w:val="center"/>
              <w:cnfStyle w:val="000000000000"/>
              <w:rPr>
                <w:rFonts w:ascii="Garamond" w:hAnsi="Garamond"/>
              </w:rPr>
            </w:pPr>
            <w:r>
              <w:rPr>
                <w:rFonts w:ascii="Garamond" w:hAnsi="Garamond"/>
              </w:rPr>
              <w:t>-</w:t>
            </w:r>
          </w:p>
        </w:tc>
      </w:tr>
      <w:tr w:rsidR="00600BAC" w:rsidRPr="007101BF" w:rsidTr="00600BAC">
        <w:trPr>
          <w:trHeight w:val="288"/>
        </w:trPr>
        <w:tc>
          <w:tcPr>
            <w:cnfStyle w:val="001000000000"/>
            <w:tcW w:w="3595" w:type="dxa"/>
          </w:tcPr>
          <w:p w:rsidR="00600BAC" w:rsidRPr="00425025" w:rsidRDefault="00600BAC" w:rsidP="00600BAC">
            <w:pPr>
              <w:spacing w:after="0"/>
              <w:rPr>
                <w:rFonts w:ascii="Garamond" w:hAnsi="Garamond"/>
                <w:b w:val="0"/>
                <w:bCs w:val="0"/>
              </w:rPr>
            </w:pPr>
            <w:r w:rsidRPr="00425025">
              <w:rPr>
                <w:rFonts w:ascii="Garamond" w:hAnsi="Garamond"/>
                <w:b w:val="0"/>
                <w:bCs w:val="0"/>
              </w:rPr>
              <w:t xml:space="preserve">REE </w:t>
            </w:r>
            <w:r>
              <w:rPr>
                <w:rFonts w:ascii="Garamond" w:hAnsi="Garamond"/>
                <w:b w:val="0"/>
                <w:bCs w:val="0"/>
              </w:rPr>
              <w:t xml:space="preserve">569 Grid Integration of </w:t>
            </w:r>
            <w:proofErr w:type="spellStart"/>
            <w:r>
              <w:rPr>
                <w:rFonts w:ascii="Garamond" w:hAnsi="Garamond"/>
                <w:b w:val="0"/>
                <w:bCs w:val="0"/>
              </w:rPr>
              <w:t>Renewables</w:t>
            </w:r>
            <w:proofErr w:type="spellEnd"/>
          </w:p>
        </w:tc>
        <w:tc>
          <w:tcPr>
            <w:tcW w:w="1516" w:type="dxa"/>
          </w:tcPr>
          <w:p w:rsidR="00600BAC" w:rsidRPr="007101BF" w:rsidRDefault="00CE13A3" w:rsidP="00600BAC">
            <w:pPr>
              <w:spacing w:after="0"/>
              <w:jc w:val="center"/>
              <w:cnfStyle w:val="000000000000"/>
              <w:rPr>
                <w:rFonts w:ascii="Garamond" w:hAnsi="Garamond"/>
              </w:rPr>
            </w:pPr>
            <w:r>
              <w:rPr>
                <w:rFonts w:ascii="Garamond" w:hAnsi="Garamond"/>
              </w:rPr>
              <w:t>F,P</w:t>
            </w:r>
          </w:p>
        </w:tc>
        <w:tc>
          <w:tcPr>
            <w:tcW w:w="2120" w:type="dxa"/>
          </w:tcPr>
          <w:p w:rsidR="00600BAC" w:rsidRPr="007101BF" w:rsidRDefault="00544A57" w:rsidP="00600BAC">
            <w:pPr>
              <w:spacing w:after="0"/>
              <w:jc w:val="center"/>
              <w:cnfStyle w:val="000000000000"/>
              <w:rPr>
                <w:rFonts w:ascii="Garamond" w:hAnsi="Garamond"/>
              </w:rPr>
            </w:pPr>
            <w:r>
              <w:rPr>
                <w:rFonts w:ascii="Garamond" w:hAnsi="Garamond"/>
              </w:rPr>
              <w:t>-</w:t>
            </w:r>
          </w:p>
        </w:tc>
        <w:tc>
          <w:tcPr>
            <w:tcW w:w="2120" w:type="dxa"/>
          </w:tcPr>
          <w:p w:rsidR="00600BAC" w:rsidRPr="007101BF" w:rsidRDefault="00544A57" w:rsidP="00600BAC">
            <w:pPr>
              <w:spacing w:after="0"/>
              <w:jc w:val="center"/>
              <w:cnfStyle w:val="000000000000"/>
              <w:rPr>
                <w:rFonts w:ascii="Garamond" w:hAnsi="Garamond"/>
              </w:rPr>
            </w:pPr>
            <w:r>
              <w:rPr>
                <w:rFonts w:ascii="Garamond" w:hAnsi="Garamond"/>
              </w:rPr>
              <w:t>-</w:t>
            </w:r>
          </w:p>
        </w:tc>
      </w:tr>
      <w:tr w:rsidR="00237150" w:rsidRPr="00600BAC" w:rsidTr="00492206">
        <w:trPr>
          <w:trHeight w:val="288"/>
        </w:trPr>
        <w:tc>
          <w:tcPr>
            <w:cnfStyle w:val="001000000000"/>
            <w:tcW w:w="9351" w:type="dxa"/>
            <w:gridSpan w:val="4"/>
          </w:tcPr>
          <w:p w:rsidR="00237150" w:rsidRPr="00870A31" w:rsidRDefault="00870A31" w:rsidP="00600BAC">
            <w:pPr>
              <w:spacing w:after="0" w:line="240" w:lineRule="auto"/>
              <w:rPr>
                <w:rFonts w:ascii="Garamond" w:hAnsi="Garamond"/>
                <w:bCs w:val="0"/>
                <w:lang w:eastAsia="zh-CN"/>
              </w:rPr>
            </w:pPr>
            <w:r w:rsidRPr="00870A31">
              <w:rPr>
                <w:rFonts w:ascii="Garamond" w:hAnsi="Garamond" w:hint="eastAsia"/>
                <w:bCs w:val="0"/>
                <w:lang w:eastAsia="zh-CN"/>
              </w:rPr>
              <w:t>Electric Vehicles</w:t>
            </w:r>
            <w:r w:rsidR="00CF27C4">
              <w:rPr>
                <w:rFonts w:ascii="Garamond" w:hAnsi="Garamond"/>
              </w:rPr>
              <w:t>– Elective</w:t>
            </w:r>
          </w:p>
        </w:tc>
      </w:tr>
      <w:tr w:rsidR="00870A31" w:rsidRPr="007308F8" w:rsidTr="00600BAC">
        <w:trPr>
          <w:trHeight w:val="288"/>
        </w:trPr>
        <w:tc>
          <w:tcPr>
            <w:cnfStyle w:val="001000000000"/>
            <w:tcW w:w="3595" w:type="dxa"/>
          </w:tcPr>
          <w:p w:rsidR="00870A31" w:rsidRPr="00425025" w:rsidRDefault="00870A31" w:rsidP="00600BAC">
            <w:pPr>
              <w:spacing w:after="0"/>
              <w:rPr>
                <w:rFonts w:ascii="Garamond" w:hAnsi="Garamond"/>
                <w:b w:val="0"/>
                <w:bCs w:val="0"/>
              </w:rPr>
            </w:pPr>
            <w:r>
              <w:rPr>
                <w:rFonts w:ascii="Garamond" w:hAnsi="Garamond" w:hint="eastAsia"/>
                <w:b w:val="0"/>
                <w:lang w:eastAsia="zh-CN"/>
              </w:rPr>
              <w:t>REE587 Advanced Electric Drive Vehicle</w:t>
            </w:r>
          </w:p>
        </w:tc>
        <w:tc>
          <w:tcPr>
            <w:tcW w:w="1516" w:type="dxa"/>
          </w:tcPr>
          <w:p w:rsidR="00870A31" w:rsidRPr="007308F8" w:rsidRDefault="00870A31" w:rsidP="001F655E">
            <w:pPr>
              <w:spacing w:after="0" w:line="240" w:lineRule="auto"/>
              <w:jc w:val="center"/>
              <w:cnfStyle w:val="000000000000"/>
              <w:rPr>
                <w:rFonts w:ascii="Garamond" w:hAnsi="Garamond"/>
                <w:bCs/>
              </w:rPr>
            </w:pPr>
            <w:r>
              <w:rPr>
                <w:rFonts w:ascii="Garamond" w:hAnsi="Garamond"/>
                <w:bCs/>
              </w:rPr>
              <w:t>F,P</w:t>
            </w:r>
          </w:p>
        </w:tc>
        <w:tc>
          <w:tcPr>
            <w:tcW w:w="2120" w:type="dxa"/>
          </w:tcPr>
          <w:p w:rsidR="00870A31" w:rsidRDefault="00870A31" w:rsidP="00544A57">
            <w:pPr>
              <w:spacing w:after="0" w:line="240" w:lineRule="auto"/>
              <w:jc w:val="center"/>
              <w:cnfStyle w:val="000000000000"/>
              <w:rPr>
                <w:rFonts w:ascii="Garamond" w:hAnsi="Garamond"/>
                <w:bCs/>
              </w:rPr>
            </w:pPr>
          </w:p>
        </w:tc>
        <w:tc>
          <w:tcPr>
            <w:tcW w:w="2120" w:type="dxa"/>
          </w:tcPr>
          <w:p w:rsidR="00870A31" w:rsidRDefault="00870A31" w:rsidP="00544A57">
            <w:pPr>
              <w:spacing w:after="0" w:line="240" w:lineRule="auto"/>
              <w:jc w:val="center"/>
              <w:cnfStyle w:val="000000000000"/>
              <w:rPr>
                <w:rFonts w:ascii="Garamond" w:hAnsi="Garamond"/>
                <w:bCs/>
              </w:rPr>
            </w:pPr>
          </w:p>
        </w:tc>
      </w:tr>
      <w:tr w:rsidR="00870A31" w:rsidRPr="007308F8" w:rsidTr="00600BAC">
        <w:trPr>
          <w:trHeight w:val="288"/>
        </w:trPr>
        <w:tc>
          <w:tcPr>
            <w:cnfStyle w:val="001000000000"/>
            <w:tcW w:w="3595" w:type="dxa"/>
          </w:tcPr>
          <w:p w:rsidR="00870A31" w:rsidRPr="00425025" w:rsidRDefault="00870A31" w:rsidP="00870A31">
            <w:pPr>
              <w:spacing w:after="0"/>
              <w:rPr>
                <w:rFonts w:ascii="Garamond" w:hAnsi="Garamond"/>
                <w:b w:val="0"/>
                <w:bCs w:val="0"/>
              </w:rPr>
            </w:pPr>
            <w:r>
              <w:rPr>
                <w:rFonts w:ascii="Garamond" w:hAnsi="Garamond" w:hint="eastAsia"/>
                <w:b w:val="0"/>
                <w:lang w:eastAsia="zh-CN"/>
              </w:rPr>
              <w:t>REE588 Energy Storage for Electric Vehicle</w:t>
            </w:r>
          </w:p>
        </w:tc>
        <w:tc>
          <w:tcPr>
            <w:tcW w:w="1516" w:type="dxa"/>
          </w:tcPr>
          <w:p w:rsidR="00870A31" w:rsidRPr="00544A57" w:rsidRDefault="00870A31" w:rsidP="001F655E">
            <w:pPr>
              <w:spacing w:after="0" w:line="240" w:lineRule="auto"/>
              <w:jc w:val="center"/>
              <w:cnfStyle w:val="000000000000"/>
              <w:rPr>
                <w:rFonts w:ascii="Garamond" w:hAnsi="Garamond"/>
              </w:rPr>
            </w:pPr>
            <w:r>
              <w:rPr>
                <w:rFonts w:ascii="Garamond" w:hAnsi="Garamond"/>
              </w:rPr>
              <w:t>F,P</w:t>
            </w:r>
          </w:p>
        </w:tc>
        <w:tc>
          <w:tcPr>
            <w:tcW w:w="2120" w:type="dxa"/>
          </w:tcPr>
          <w:p w:rsidR="00870A31" w:rsidRDefault="00870A31" w:rsidP="00544A57">
            <w:pPr>
              <w:spacing w:after="0" w:line="240" w:lineRule="auto"/>
              <w:jc w:val="center"/>
              <w:cnfStyle w:val="000000000000"/>
              <w:rPr>
                <w:rFonts w:ascii="Garamond" w:hAnsi="Garamond"/>
                <w:bCs/>
              </w:rPr>
            </w:pPr>
          </w:p>
        </w:tc>
        <w:tc>
          <w:tcPr>
            <w:tcW w:w="2120" w:type="dxa"/>
          </w:tcPr>
          <w:p w:rsidR="00870A31" w:rsidRDefault="00870A31" w:rsidP="00544A57">
            <w:pPr>
              <w:spacing w:after="0" w:line="240" w:lineRule="auto"/>
              <w:jc w:val="center"/>
              <w:cnfStyle w:val="000000000000"/>
              <w:rPr>
                <w:rFonts w:ascii="Garamond" w:hAnsi="Garamond"/>
                <w:bCs/>
              </w:rPr>
            </w:pPr>
          </w:p>
        </w:tc>
      </w:tr>
      <w:tr w:rsidR="00870A31" w:rsidRPr="007308F8" w:rsidTr="00600BAC">
        <w:trPr>
          <w:trHeight w:val="288"/>
        </w:trPr>
        <w:tc>
          <w:tcPr>
            <w:cnfStyle w:val="001000000000"/>
            <w:tcW w:w="3595" w:type="dxa"/>
          </w:tcPr>
          <w:p w:rsidR="00870A31" w:rsidRPr="00425025" w:rsidRDefault="00870A31" w:rsidP="00870A31">
            <w:pPr>
              <w:spacing w:after="0"/>
              <w:rPr>
                <w:rFonts w:ascii="Garamond" w:hAnsi="Garamond"/>
                <w:b w:val="0"/>
                <w:bCs w:val="0"/>
              </w:rPr>
            </w:pPr>
            <w:r>
              <w:rPr>
                <w:rFonts w:ascii="Garamond" w:hAnsi="Garamond" w:hint="eastAsia"/>
                <w:b w:val="0"/>
                <w:lang w:eastAsia="zh-CN"/>
              </w:rPr>
              <w:t>REE58</w:t>
            </w:r>
            <w:r w:rsidR="00854512">
              <w:rPr>
                <w:rFonts w:ascii="Garamond" w:hAnsi="Garamond" w:hint="eastAsia"/>
                <w:b w:val="0"/>
                <w:lang w:eastAsia="zh-CN"/>
              </w:rPr>
              <w:t>9</w:t>
            </w:r>
            <w:r>
              <w:rPr>
                <w:rFonts w:ascii="Garamond" w:hAnsi="Garamond" w:hint="eastAsia"/>
                <w:b w:val="0"/>
                <w:lang w:eastAsia="zh-CN"/>
              </w:rPr>
              <w:t xml:space="preserve"> Autonomous Drive</w:t>
            </w:r>
          </w:p>
        </w:tc>
        <w:tc>
          <w:tcPr>
            <w:tcW w:w="1516" w:type="dxa"/>
          </w:tcPr>
          <w:p w:rsidR="00870A31" w:rsidRDefault="00870A31" w:rsidP="001F655E">
            <w:pPr>
              <w:spacing w:after="0" w:line="240" w:lineRule="auto"/>
              <w:jc w:val="center"/>
              <w:cnfStyle w:val="000000000000"/>
              <w:rPr>
                <w:rFonts w:ascii="Garamond" w:hAnsi="Garamond"/>
              </w:rPr>
            </w:pPr>
            <w:r>
              <w:rPr>
                <w:rFonts w:ascii="Garamond" w:hAnsi="Garamond"/>
              </w:rPr>
              <w:t>F,P</w:t>
            </w:r>
          </w:p>
        </w:tc>
        <w:tc>
          <w:tcPr>
            <w:tcW w:w="2120" w:type="dxa"/>
          </w:tcPr>
          <w:p w:rsidR="00870A31" w:rsidRDefault="00870A31" w:rsidP="00544A57">
            <w:pPr>
              <w:spacing w:after="0" w:line="240" w:lineRule="auto"/>
              <w:jc w:val="center"/>
              <w:cnfStyle w:val="000000000000"/>
              <w:rPr>
                <w:rFonts w:ascii="Garamond" w:hAnsi="Garamond"/>
                <w:bCs/>
              </w:rPr>
            </w:pPr>
          </w:p>
        </w:tc>
        <w:tc>
          <w:tcPr>
            <w:tcW w:w="2120" w:type="dxa"/>
          </w:tcPr>
          <w:p w:rsidR="00870A31" w:rsidRDefault="00870A31" w:rsidP="00544A57">
            <w:pPr>
              <w:spacing w:after="0" w:line="240" w:lineRule="auto"/>
              <w:jc w:val="center"/>
              <w:cnfStyle w:val="000000000000"/>
              <w:rPr>
                <w:rFonts w:ascii="Garamond" w:hAnsi="Garamond"/>
                <w:bCs/>
              </w:rPr>
            </w:pPr>
          </w:p>
        </w:tc>
      </w:tr>
      <w:tr w:rsidR="00870A31" w:rsidRPr="007308F8" w:rsidTr="001F655E">
        <w:trPr>
          <w:trHeight w:val="288"/>
        </w:trPr>
        <w:tc>
          <w:tcPr>
            <w:cnfStyle w:val="001000000000"/>
            <w:tcW w:w="9351" w:type="dxa"/>
            <w:gridSpan w:val="4"/>
          </w:tcPr>
          <w:p w:rsidR="00870A31" w:rsidRDefault="00870A31" w:rsidP="00870A31">
            <w:pPr>
              <w:spacing w:after="0" w:line="240" w:lineRule="auto"/>
              <w:rPr>
                <w:rFonts w:ascii="Garamond" w:hAnsi="Garamond"/>
                <w:bCs w:val="0"/>
              </w:rPr>
            </w:pPr>
            <w:r w:rsidRPr="00237150">
              <w:rPr>
                <w:rFonts w:ascii="Garamond" w:hAnsi="Garamond"/>
              </w:rPr>
              <w:t>Energy Efficient Building Systems</w:t>
            </w:r>
            <w:r>
              <w:rPr>
                <w:rFonts w:ascii="Garamond" w:hAnsi="Garamond"/>
              </w:rPr>
              <w:t>– Elective</w:t>
            </w:r>
          </w:p>
        </w:tc>
      </w:tr>
      <w:tr w:rsidR="00870A31" w:rsidRPr="007308F8" w:rsidTr="00600BAC">
        <w:trPr>
          <w:trHeight w:val="288"/>
        </w:trPr>
        <w:tc>
          <w:tcPr>
            <w:cnfStyle w:val="001000000000"/>
            <w:tcW w:w="3595" w:type="dxa"/>
          </w:tcPr>
          <w:p w:rsidR="00870A31" w:rsidRPr="00425025" w:rsidRDefault="00870A31" w:rsidP="00600BAC">
            <w:pPr>
              <w:spacing w:after="0"/>
              <w:rPr>
                <w:rFonts w:ascii="Garamond" w:hAnsi="Garamond"/>
                <w:b w:val="0"/>
                <w:bCs w:val="0"/>
              </w:rPr>
            </w:pPr>
            <w:r w:rsidRPr="00425025">
              <w:rPr>
                <w:rFonts w:ascii="Garamond" w:hAnsi="Garamond"/>
                <w:b w:val="0"/>
                <w:bCs w:val="0"/>
              </w:rPr>
              <w:t xml:space="preserve">REE </w:t>
            </w:r>
            <w:r>
              <w:rPr>
                <w:rFonts w:ascii="Garamond" w:hAnsi="Garamond"/>
                <w:b w:val="0"/>
                <w:bCs w:val="0"/>
              </w:rPr>
              <w:t xml:space="preserve">533Heating, </w:t>
            </w:r>
            <w:proofErr w:type="spellStart"/>
            <w:r>
              <w:rPr>
                <w:rFonts w:ascii="Garamond" w:hAnsi="Garamond"/>
                <w:b w:val="0"/>
                <w:bCs w:val="0"/>
              </w:rPr>
              <w:t>Ventil</w:t>
            </w:r>
            <w:proofErr w:type="spellEnd"/>
            <w:r>
              <w:rPr>
                <w:rFonts w:ascii="Garamond" w:hAnsi="Garamond"/>
                <w:b w:val="0"/>
                <w:bCs w:val="0"/>
              </w:rPr>
              <w:t>/AC</w:t>
            </w:r>
          </w:p>
        </w:tc>
        <w:tc>
          <w:tcPr>
            <w:tcW w:w="1516" w:type="dxa"/>
          </w:tcPr>
          <w:p w:rsidR="00870A31" w:rsidRPr="007308F8" w:rsidRDefault="00870A31" w:rsidP="00544A57">
            <w:pPr>
              <w:spacing w:after="0" w:line="240" w:lineRule="auto"/>
              <w:jc w:val="center"/>
              <w:cnfStyle w:val="000000000000"/>
              <w:rPr>
                <w:rFonts w:ascii="Garamond" w:hAnsi="Garamond"/>
                <w:bCs/>
              </w:rPr>
            </w:pPr>
            <w:r>
              <w:rPr>
                <w:rFonts w:ascii="Garamond" w:hAnsi="Garamond"/>
                <w:bCs/>
              </w:rPr>
              <w:t>F</w:t>
            </w:r>
          </w:p>
        </w:tc>
        <w:tc>
          <w:tcPr>
            <w:tcW w:w="2120" w:type="dxa"/>
          </w:tcPr>
          <w:p w:rsidR="00870A31" w:rsidRPr="007308F8" w:rsidRDefault="00870A31" w:rsidP="00544A57">
            <w:pPr>
              <w:spacing w:after="0" w:line="240" w:lineRule="auto"/>
              <w:jc w:val="center"/>
              <w:cnfStyle w:val="000000000000"/>
              <w:rPr>
                <w:rFonts w:ascii="Garamond" w:hAnsi="Garamond"/>
                <w:bCs/>
              </w:rPr>
            </w:pPr>
            <w:r>
              <w:rPr>
                <w:rFonts w:ascii="Garamond" w:hAnsi="Garamond"/>
                <w:bCs/>
              </w:rPr>
              <w:t>-</w:t>
            </w:r>
          </w:p>
        </w:tc>
        <w:tc>
          <w:tcPr>
            <w:tcW w:w="2120" w:type="dxa"/>
          </w:tcPr>
          <w:p w:rsidR="00870A31" w:rsidRPr="007308F8" w:rsidRDefault="00870A31" w:rsidP="00544A57">
            <w:pPr>
              <w:spacing w:after="0" w:line="240" w:lineRule="auto"/>
              <w:jc w:val="center"/>
              <w:cnfStyle w:val="000000000000"/>
              <w:rPr>
                <w:rFonts w:ascii="Garamond" w:hAnsi="Garamond"/>
                <w:bCs/>
              </w:rPr>
            </w:pPr>
            <w:r>
              <w:rPr>
                <w:rFonts w:ascii="Garamond" w:hAnsi="Garamond"/>
                <w:bCs/>
              </w:rPr>
              <w:t>-</w:t>
            </w:r>
          </w:p>
        </w:tc>
      </w:tr>
      <w:tr w:rsidR="00870A31" w:rsidRPr="007308F8" w:rsidTr="00600BAC">
        <w:trPr>
          <w:trHeight w:val="288"/>
        </w:trPr>
        <w:tc>
          <w:tcPr>
            <w:cnfStyle w:val="001000000000"/>
            <w:tcW w:w="3595" w:type="dxa"/>
          </w:tcPr>
          <w:p w:rsidR="00870A31" w:rsidRPr="00425025" w:rsidRDefault="00870A31" w:rsidP="00600BAC">
            <w:pPr>
              <w:spacing w:after="0"/>
              <w:rPr>
                <w:rFonts w:ascii="Garamond" w:hAnsi="Garamond"/>
                <w:b w:val="0"/>
                <w:bCs w:val="0"/>
              </w:rPr>
            </w:pPr>
            <w:r w:rsidRPr="00425025">
              <w:rPr>
                <w:rFonts w:ascii="Garamond" w:hAnsi="Garamond"/>
                <w:b w:val="0"/>
                <w:bCs w:val="0"/>
              </w:rPr>
              <w:t>REE 5</w:t>
            </w:r>
            <w:r>
              <w:rPr>
                <w:rFonts w:ascii="Garamond" w:hAnsi="Garamond"/>
                <w:b w:val="0"/>
                <w:bCs w:val="0"/>
              </w:rPr>
              <w:t>53Energy Systems Mange/</w:t>
            </w:r>
            <w:proofErr w:type="spellStart"/>
            <w:r>
              <w:rPr>
                <w:rFonts w:ascii="Garamond" w:hAnsi="Garamond"/>
                <w:b w:val="0"/>
                <w:bCs w:val="0"/>
              </w:rPr>
              <w:t>Audt</w:t>
            </w:r>
            <w:proofErr w:type="spellEnd"/>
          </w:p>
        </w:tc>
        <w:tc>
          <w:tcPr>
            <w:tcW w:w="1516" w:type="dxa"/>
          </w:tcPr>
          <w:p w:rsidR="00870A31" w:rsidRPr="00544A57" w:rsidRDefault="00870A31" w:rsidP="00544A57">
            <w:pPr>
              <w:spacing w:after="0" w:line="240" w:lineRule="auto"/>
              <w:jc w:val="center"/>
              <w:cnfStyle w:val="000000000000"/>
              <w:rPr>
                <w:rFonts w:ascii="Garamond" w:hAnsi="Garamond"/>
              </w:rPr>
            </w:pPr>
            <w:r>
              <w:rPr>
                <w:rFonts w:ascii="Garamond" w:hAnsi="Garamond"/>
              </w:rPr>
              <w:t>F,P</w:t>
            </w:r>
          </w:p>
        </w:tc>
        <w:tc>
          <w:tcPr>
            <w:tcW w:w="2120" w:type="dxa"/>
          </w:tcPr>
          <w:p w:rsidR="00870A31" w:rsidRPr="00544A57" w:rsidRDefault="00870A31" w:rsidP="00544A57">
            <w:pPr>
              <w:spacing w:after="0" w:line="240" w:lineRule="auto"/>
              <w:jc w:val="center"/>
              <w:cnfStyle w:val="000000000000"/>
              <w:rPr>
                <w:rFonts w:ascii="Garamond" w:hAnsi="Garamond"/>
              </w:rPr>
            </w:pPr>
            <w:r>
              <w:rPr>
                <w:rFonts w:ascii="Garamond" w:hAnsi="Garamond"/>
              </w:rPr>
              <w:t>-</w:t>
            </w:r>
          </w:p>
        </w:tc>
        <w:tc>
          <w:tcPr>
            <w:tcW w:w="2120" w:type="dxa"/>
          </w:tcPr>
          <w:p w:rsidR="00870A31" w:rsidRPr="00544A57" w:rsidRDefault="00870A31" w:rsidP="00544A57">
            <w:pPr>
              <w:spacing w:after="0" w:line="240" w:lineRule="auto"/>
              <w:jc w:val="center"/>
              <w:cnfStyle w:val="000000000000"/>
              <w:rPr>
                <w:rFonts w:ascii="Garamond" w:hAnsi="Garamond"/>
              </w:rPr>
            </w:pPr>
            <w:r>
              <w:rPr>
                <w:rFonts w:ascii="Garamond" w:hAnsi="Garamond"/>
              </w:rPr>
              <w:t>-</w:t>
            </w:r>
          </w:p>
        </w:tc>
      </w:tr>
      <w:tr w:rsidR="00870A31" w:rsidTr="00600BAC">
        <w:trPr>
          <w:trHeight w:val="288"/>
        </w:trPr>
        <w:tc>
          <w:tcPr>
            <w:cnfStyle w:val="001000000000"/>
            <w:tcW w:w="3595" w:type="dxa"/>
          </w:tcPr>
          <w:p w:rsidR="00870A31" w:rsidRPr="00425025" w:rsidRDefault="00870A31" w:rsidP="00600BAC">
            <w:pPr>
              <w:spacing w:after="0"/>
              <w:rPr>
                <w:rFonts w:ascii="Garamond" w:hAnsi="Garamond"/>
                <w:b w:val="0"/>
                <w:bCs w:val="0"/>
              </w:rPr>
            </w:pPr>
            <w:r w:rsidRPr="00425025">
              <w:rPr>
                <w:rFonts w:ascii="Garamond" w:hAnsi="Garamond"/>
                <w:b w:val="0"/>
                <w:bCs w:val="0"/>
              </w:rPr>
              <w:t>REE 5</w:t>
            </w:r>
            <w:r>
              <w:rPr>
                <w:rFonts w:ascii="Garamond" w:hAnsi="Garamond"/>
                <w:b w:val="0"/>
                <w:bCs w:val="0"/>
              </w:rPr>
              <w:t>73 Energy Efficient Build design</w:t>
            </w:r>
          </w:p>
        </w:tc>
        <w:tc>
          <w:tcPr>
            <w:tcW w:w="1516" w:type="dxa"/>
          </w:tcPr>
          <w:p w:rsidR="00870A31" w:rsidRDefault="00870A31" w:rsidP="00544A57">
            <w:pPr>
              <w:spacing w:after="0" w:line="240" w:lineRule="auto"/>
              <w:jc w:val="center"/>
              <w:cnfStyle w:val="000000000000"/>
              <w:rPr>
                <w:rFonts w:ascii="Garamond" w:hAnsi="Garamond"/>
              </w:rPr>
            </w:pPr>
            <w:r>
              <w:rPr>
                <w:rFonts w:ascii="Garamond" w:hAnsi="Garamond"/>
              </w:rPr>
              <w:t>F,P</w:t>
            </w:r>
          </w:p>
        </w:tc>
        <w:tc>
          <w:tcPr>
            <w:tcW w:w="2120" w:type="dxa"/>
          </w:tcPr>
          <w:p w:rsidR="00870A31" w:rsidRDefault="00870A31" w:rsidP="00544A57">
            <w:pPr>
              <w:spacing w:after="0" w:line="240" w:lineRule="auto"/>
              <w:jc w:val="center"/>
              <w:cnfStyle w:val="000000000000"/>
              <w:rPr>
                <w:rFonts w:ascii="Garamond" w:hAnsi="Garamond"/>
              </w:rPr>
            </w:pPr>
            <w:r>
              <w:rPr>
                <w:rFonts w:ascii="Garamond" w:hAnsi="Garamond"/>
              </w:rPr>
              <w:t>-</w:t>
            </w:r>
          </w:p>
        </w:tc>
        <w:tc>
          <w:tcPr>
            <w:tcW w:w="2120" w:type="dxa"/>
          </w:tcPr>
          <w:p w:rsidR="00870A31" w:rsidRDefault="00870A31" w:rsidP="00544A57">
            <w:pPr>
              <w:spacing w:after="0" w:line="240" w:lineRule="auto"/>
              <w:jc w:val="center"/>
              <w:cnfStyle w:val="000000000000"/>
              <w:rPr>
                <w:rFonts w:ascii="Garamond" w:hAnsi="Garamond"/>
              </w:rPr>
            </w:pPr>
            <w:r>
              <w:rPr>
                <w:rFonts w:ascii="Garamond" w:hAnsi="Garamond"/>
              </w:rPr>
              <w:t>-</w:t>
            </w:r>
          </w:p>
        </w:tc>
      </w:tr>
      <w:tr w:rsidR="00870A31" w:rsidTr="00492206">
        <w:trPr>
          <w:trHeight w:val="288"/>
        </w:trPr>
        <w:tc>
          <w:tcPr>
            <w:cnfStyle w:val="001000000000"/>
            <w:tcW w:w="9351" w:type="dxa"/>
            <w:gridSpan w:val="4"/>
          </w:tcPr>
          <w:p w:rsidR="00870A31" w:rsidRDefault="00870A31" w:rsidP="00600BAC">
            <w:pPr>
              <w:spacing w:after="0" w:line="240" w:lineRule="auto"/>
              <w:rPr>
                <w:rFonts w:ascii="Garamond" w:hAnsi="Garamond"/>
              </w:rPr>
            </w:pPr>
            <w:r w:rsidRPr="00237150">
              <w:rPr>
                <w:rFonts w:ascii="Garamond" w:hAnsi="Garamond"/>
              </w:rPr>
              <w:t>P</w:t>
            </w:r>
            <w:r>
              <w:rPr>
                <w:rFonts w:ascii="Garamond" w:hAnsi="Garamond"/>
              </w:rPr>
              <w:t>hotovoltaic Systems and Processes  - Elective</w:t>
            </w:r>
          </w:p>
        </w:tc>
      </w:tr>
      <w:tr w:rsidR="00870A31" w:rsidRPr="007308F8" w:rsidTr="00492206">
        <w:trPr>
          <w:trHeight w:val="288"/>
        </w:trPr>
        <w:tc>
          <w:tcPr>
            <w:cnfStyle w:val="001000000000"/>
            <w:tcW w:w="3595" w:type="dxa"/>
          </w:tcPr>
          <w:p w:rsidR="00870A31" w:rsidRPr="00425025" w:rsidRDefault="00870A31" w:rsidP="00600BAC">
            <w:pPr>
              <w:spacing w:after="0"/>
              <w:rPr>
                <w:rFonts w:ascii="Garamond" w:hAnsi="Garamond"/>
                <w:b w:val="0"/>
                <w:bCs w:val="0"/>
              </w:rPr>
            </w:pPr>
            <w:r w:rsidRPr="00425025">
              <w:rPr>
                <w:rFonts w:ascii="Garamond" w:hAnsi="Garamond"/>
                <w:b w:val="0"/>
                <w:bCs w:val="0"/>
              </w:rPr>
              <w:t xml:space="preserve">REE </w:t>
            </w:r>
            <w:r>
              <w:rPr>
                <w:rFonts w:ascii="Garamond" w:hAnsi="Garamond"/>
                <w:b w:val="0"/>
                <w:bCs w:val="0"/>
              </w:rPr>
              <w:t xml:space="preserve">545 Applied </w:t>
            </w:r>
            <w:proofErr w:type="spellStart"/>
            <w:r>
              <w:rPr>
                <w:rFonts w:ascii="Garamond" w:hAnsi="Garamond"/>
                <w:b w:val="0"/>
                <w:bCs w:val="0"/>
              </w:rPr>
              <w:t>Photvoltaics</w:t>
            </w:r>
            <w:proofErr w:type="spellEnd"/>
          </w:p>
        </w:tc>
        <w:tc>
          <w:tcPr>
            <w:tcW w:w="1516" w:type="dxa"/>
          </w:tcPr>
          <w:p w:rsidR="00870A31" w:rsidRPr="007308F8" w:rsidRDefault="00870A31" w:rsidP="00544A57">
            <w:pPr>
              <w:spacing w:after="0" w:line="240" w:lineRule="auto"/>
              <w:jc w:val="center"/>
              <w:cnfStyle w:val="000000000000"/>
              <w:rPr>
                <w:rFonts w:ascii="Garamond" w:hAnsi="Garamond"/>
                <w:bCs/>
              </w:rPr>
            </w:pPr>
            <w:r>
              <w:rPr>
                <w:rFonts w:ascii="Garamond" w:hAnsi="Garamond"/>
                <w:bCs/>
              </w:rPr>
              <w:t>F,P</w:t>
            </w:r>
          </w:p>
        </w:tc>
        <w:tc>
          <w:tcPr>
            <w:tcW w:w="2120" w:type="dxa"/>
          </w:tcPr>
          <w:p w:rsidR="00870A31" w:rsidRPr="007308F8" w:rsidRDefault="00870A31" w:rsidP="00544A57">
            <w:pPr>
              <w:spacing w:after="0" w:line="240" w:lineRule="auto"/>
              <w:jc w:val="center"/>
              <w:cnfStyle w:val="000000000000"/>
              <w:rPr>
                <w:rFonts w:ascii="Garamond" w:hAnsi="Garamond"/>
                <w:bCs/>
              </w:rPr>
            </w:pPr>
            <w:r>
              <w:rPr>
                <w:rFonts w:ascii="Garamond" w:hAnsi="Garamond"/>
                <w:bCs/>
              </w:rPr>
              <w:t>-</w:t>
            </w:r>
          </w:p>
        </w:tc>
        <w:tc>
          <w:tcPr>
            <w:tcW w:w="2120" w:type="dxa"/>
          </w:tcPr>
          <w:p w:rsidR="00870A31" w:rsidRPr="007308F8" w:rsidRDefault="00870A31" w:rsidP="00544A57">
            <w:pPr>
              <w:spacing w:after="0" w:line="240" w:lineRule="auto"/>
              <w:jc w:val="center"/>
              <w:cnfStyle w:val="000000000000"/>
              <w:rPr>
                <w:rFonts w:ascii="Garamond" w:hAnsi="Garamond"/>
                <w:bCs/>
              </w:rPr>
            </w:pPr>
            <w:r>
              <w:rPr>
                <w:rFonts w:ascii="Garamond" w:hAnsi="Garamond"/>
                <w:bCs/>
              </w:rPr>
              <w:t>-</w:t>
            </w:r>
          </w:p>
        </w:tc>
      </w:tr>
      <w:tr w:rsidR="00870A31" w:rsidRPr="007308F8" w:rsidTr="00492206">
        <w:trPr>
          <w:trHeight w:val="288"/>
        </w:trPr>
        <w:tc>
          <w:tcPr>
            <w:cnfStyle w:val="001000000000"/>
            <w:tcW w:w="3595" w:type="dxa"/>
          </w:tcPr>
          <w:p w:rsidR="00870A31" w:rsidRPr="00425025" w:rsidRDefault="00870A31" w:rsidP="00600BAC">
            <w:pPr>
              <w:spacing w:after="0"/>
              <w:rPr>
                <w:rFonts w:ascii="Garamond" w:hAnsi="Garamond"/>
                <w:b w:val="0"/>
                <w:bCs w:val="0"/>
              </w:rPr>
            </w:pPr>
            <w:r w:rsidRPr="00425025">
              <w:rPr>
                <w:rFonts w:ascii="Garamond" w:hAnsi="Garamond"/>
                <w:b w:val="0"/>
                <w:bCs w:val="0"/>
              </w:rPr>
              <w:t>REE 5</w:t>
            </w:r>
            <w:r>
              <w:rPr>
                <w:rFonts w:ascii="Garamond" w:hAnsi="Garamond"/>
                <w:b w:val="0"/>
                <w:bCs w:val="0"/>
              </w:rPr>
              <w:t xml:space="preserve">65 Semiconductor Process </w:t>
            </w:r>
            <w:proofErr w:type="spellStart"/>
            <w:r>
              <w:rPr>
                <w:rFonts w:ascii="Garamond" w:hAnsi="Garamond"/>
                <w:b w:val="0"/>
                <w:bCs w:val="0"/>
              </w:rPr>
              <w:t>Engg</w:t>
            </w:r>
            <w:proofErr w:type="spellEnd"/>
          </w:p>
        </w:tc>
        <w:tc>
          <w:tcPr>
            <w:tcW w:w="1516" w:type="dxa"/>
          </w:tcPr>
          <w:p w:rsidR="00870A31" w:rsidRPr="00544A57" w:rsidRDefault="00870A31" w:rsidP="00544A57">
            <w:pPr>
              <w:spacing w:after="0" w:line="240" w:lineRule="auto"/>
              <w:jc w:val="center"/>
              <w:cnfStyle w:val="000000000000"/>
              <w:rPr>
                <w:rFonts w:ascii="Garamond" w:hAnsi="Garamond"/>
              </w:rPr>
            </w:pPr>
            <w:r>
              <w:rPr>
                <w:rFonts w:ascii="Garamond" w:hAnsi="Garamond"/>
              </w:rPr>
              <w:t>F,P</w:t>
            </w:r>
          </w:p>
        </w:tc>
        <w:tc>
          <w:tcPr>
            <w:tcW w:w="2120" w:type="dxa"/>
          </w:tcPr>
          <w:p w:rsidR="00870A31" w:rsidRPr="00544A57" w:rsidRDefault="00870A31" w:rsidP="00544A57">
            <w:pPr>
              <w:spacing w:after="0" w:line="240" w:lineRule="auto"/>
              <w:jc w:val="center"/>
              <w:cnfStyle w:val="000000000000"/>
              <w:rPr>
                <w:rFonts w:ascii="Garamond" w:hAnsi="Garamond"/>
              </w:rPr>
            </w:pPr>
            <w:r w:rsidRPr="00544A57">
              <w:rPr>
                <w:rFonts w:ascii="Garamond" w:hAnsi="Garamond"/>
              </w:rPr>
              <w:t>-</w:t>
            </w:r>
          </w:p>
        </w:tc>
        <w:tc>
          <w:tcPr>
            <w:tcW w:w="2120" w:type="dxa"/>
          </w:tcPr>
          <w:p w:rsidR="00870A31" w:rsidRPr="00544A57" w:rsidRDefault="00870A31" w:rsidP="00544A57">
            <w:pPr>
              <w:spacing w:after="0" w:line="240" w:lineRule="auto"/>
              <w:jc w:val="center"/>
              <w:cnfStyle w:val="000000000000"/>
              <w:rPr>
                <w:rFonts w:ascii="Garamond" w:hAnsi="Garamond"/>
              </w:rPr>
            </w:pPr>
            <w:r>
              <w:rPr>
                <w:rFonts w:ascii="Garamond" w:hAnsi="Garamond"/>
              </w:rPr>
              <w:t>-</w:t>
            </w:r>
          </w:p>
        </w:tc>
      </w:tr>
      <w:tr w:rsidR="00870A31" w:rsidTr="00492206">
        <w:trPr>
          <w:trHeight w:val="288"/>
        </w:trPr>
        <w:tc>
          <w:tcPr>
            <w:cnfStyle w:val="001000000000"/>
            <w:tcW w:w="3595" w:type="dxa"/>
          </w:tcPr>
          <w:p w:rsidR="00870A31" w:rsidRPr="00425025" w:rsidRDefault="00870A31" w:rsidP="00600BAC">
            <w:pPr>
              <w:spacing w:after="0"/>
              <w:rPr>
                <w:rFonts w:ascii="Garamond" w:hAnsi="Garamond"/>
                <w:b w:val="0"/>
                <w:bCs w:val="0"/>
              </w:rPr>
            </w:pPr>
            <w:r w:rsidRPr="00425025">
              <w:rPr>
                <w:rFonts w:ascii="Garamond" w:hAnsi="Garamond"/>
                <w:b w:val="0"/>
                <w:bCs w:val="0"/>
              </w:rPr>
              <w:t>REE 5</w:t>
            </w:r>
            <w:r>
              <w:rPr>
                <w:rFonts w:ascii="Garamond" w:hAnsi="Garamond"/>
                <w:b w:val="0"/>
                <w:bCs w:val="0"/>
              </w:rPr>
              <w:t>25 Solid-State Physics/</w:t>
            </w:r>
            <w:proofErr w:type="spellStart"/>
            <w:r>
              <w:rPr>
                <w:rFonts w:ascii="Garamond" w:hAnsi="Garamond"/>
                <w:b w:val="0"/>
                <w:bCs w:val="0"/>
              </w:rPr>
              <w:t>Photovoltaics</w:t>
            </w:r>
            <w:proofErr w:type="spellEnd"/>
          </w:p>
        </w:tc>
        <w:tc>
          <w:tcPr>
            <w:tcW w:w="1516" w:type="dxa"/>
          </w:tcPr>
          <w:p w:rsidR="00870A31" w:rsidRDefault="00870A31" w:rsidP="00544A57">
            <w:pPr>
              <w:spacing w:after="0" w:line="240" w:lineRule="auto"/>
              <w:jc w:val="center"/>
              <w:cnfStyle w:val="000000000000"/>
              <w:rPr>
                <w:rFonts w:ascii="Garamond" w:hAnsi="Garamond"/>
              </w:rPr>
            </w:pPr>
            <w:r>
              <w:rPr>
                <w:rFonts w:ascii="Garamond" w:hAnsi="Garamond"/>
              </w:rPr>
              <w:t>F,P</w:t>
            </w:r>
          </w:p>
        </w:tc>
        <w:tc>
          <w:tcPr>
            <w:tcW w:w="2120" w:type="dxa"/>
          </w:tcPr>
          <w:p w:rsidR="00870A31" w:rsidRDefault="00870A31" w:rsidP="00544A57">
            <w:pPr>
              <w:spacing w:after="0" w:line="240" w:lineRule="auto"/>
              <w:jc w:val="center"/>
              <w:cnfStyle w:val="000000000000"/>
              <w:rPr>
                <w:rFonts w:ascii="Garamond" w:hAnsi="Garamond"/>
              </w:rPr>
            </w:pPr>
            <w:r>
              <w:rPr>
                <w:rFonts w:ascii="Garamond" w:hAnsi="Garamond"/>
              </w:rPr>
              <w:t>-</w:t>
            </w:r>
          </w:p>
        </w:tc>
        <w:tc>
          <w:tcPr>
            <w:tcW w:w="2120" w:type="dxa"/>
          </w:tcPr>
          <w:p w:rsidR="00870A31" w:rsidRDefault="00870A31" w:rsidP="00544A57">
            <w:pPr>
              <w:spacing w:after="0" w:line="240" w:lineRule="auto"/>
              <w:jc w:val="center"/>
              <w:cnfStyle w:val="000000000000"/>
              <w:rPr>
                <w:rFonts w:ascii="Garamond" w:hAnsi="Garamond"/>
              </w:rPr>
            </w:pPr>
            <w:r>
              <w:rPr>
                <w:rFonts w:ascii="Garamond" w:hAnsi="Garamond"/>
              </w:rPr>
              <w:t>-</w:t>
            </w:r>
          </w:p>
        </w:tc>
      </w:tr>
      <w:tr w:rsidR="00870A31" w:rsidTr="00492206">
        <w:trPr>
          <w:trHeight w:val="288"/>
        </w:trPr>
        <w:tc>
          <w:tcPr>
            <w:cnfStyle w:val="001000000000"/>
            <w:tcW w:w="9351" w:type="dxa"/>
            <w:gridSpan w:val="4"/>
          </w:tcPr>
          <w:p w:rsidR="00870A31" w:rsidRPr="00DE0727" w:rsidRDefault="00870A31" w:rsidP="00600BAC">
            <w:pPr>
              <w:spacing w:after="0" w:line="240" w:lineRule="auto"/>
              <w:rPr>
                <w:rFonts w:ascii="Garamond" w:hAnsi="Garamond"/>
              </w:rPr>
            </w:pPr>
            <w:r w:rsidRPr="00DE0727">
              <w:rPr>
                <w:rFonts w:ascii="Garamond" w:hAnsi="Garamond"/>
              </w:rPr>
              <w:t>REE 5xx Elective</w:t>
            </w:r>
          </w:p>
        </w:tc>
      </w:tr>
      <w:tr w:rsidR="00870A31" w:rsidRPr="007308F8" w:rsidTr="003A3745">
        <w:trPr>
          <w:trHeight w:val="288"/>
        </w:trPr>
        <w:tc>
          <w:tcPr>
            <w:cnfStyle w:val="001000000000"/>
            <w:tcW w:w="3595" w:type="dxa"/>
          </w:tcPr>
          <w:p w:rsidR="00870A31" w:rsidRPr="00DE0727" w:rsidRDefault="00870A31" w:rsidP="00600BAC">
            <w:pPr>
              <w:spacing w:after="0"/>
              <w:rPr>
                <w:rFonts w:ascii="Garamond" w:hAnsi="Garamond"/>
                <w:b w:val="0"/>
                <w:bCs w:val="0"/>
              </w:rPr>
            </w:pPr>
            <w:r w:rsidRPr="00DE0727">
              <w:rPr>
                <w:rFonts w:ascii="Garamond" w:hAnsi="Garamond"/>
                <w:b w:val="0"/>
                <w:bCs w:val="0"/>
              </w:rPr>
              <w:t>REE 5xx Elective I</w:t>
            </w:r>
          </w:p>
        </w:tc>
        <w:tc>
          <w:tcPr>
            <w:tcW w:w="5756" w:type="dxa"/>
            <w:gridSpan w:val="3"/>
            <w:vMerge w:val="restart"/>
          </w:tcPr>
          <w:p w:rsidR="00870A31" w:rsidRPr="007308F8" w:rsidRDefault="00870A31" w:rsidP="00544A57">
            <w:pPr>
              <w:spacing w:after="0" w:line="240" w:lineRule="auto"/>
              <w:jc w:val="center"/>
              <w:cnfStyle w:val="000000000000"/>
              <w:rPr>
                <w:rFonts w:ascii="Garamond" w:hAnsi="Garamond"/>
                <w:bCs/>
              </w:rPr>
            </w:pPr>
            <w:r>
              <w:rPr>
                <w:rFonts w:ascii="Garamond" w:hAnsi="Garamond"/>
                <w:bCs/>
              </w:rPr>
              <w:t>Varies</w:t>
            </w:r>
          </w:p>
        </w:tc>
      </w:tr>
      <w:tr w:rsidR="00870A31" w:rsidRPr="007308F8" w:rsidTr="003A3745">
        <w:trPr>
          <w:trHeight w:val="288"/>
        </w:trPr>
        <w:tc>
          <w:tcPr>
            <w:cnfStyle w:val="001000000000"/>
            <w:tcW w:w="3595" w:type="dxa"/>
          </w:tcPr>
          <w:p w:rsidR="00870A31" w:rsidRPr="00DE0727" w:rsidRDefault="00870A31" w:rsidP="00600BAC">
            <w:pPr>
              <w:spacing w:after="0"/>
              <w:rPr>
                <w:rFonts w:ascii="Garamond" w:hAnsi="Garamond"/>
                <w:b w:val="0"/>
                <w:bCs w:val="0"/>
              </w:rPr>
            </w:pPr>
            <w:r w:rsidRPr="00DE0727">
              <w:rPr>
                <w:rFonts w:ascii="Garamond" w:hAnsi="Garamond"/>
                <w:b w:val="0"/>
                <w:bCs w:val="0"/>
              </w:rPr>
              <w:t>REE 5xx Elective II</w:t>
            </w:r>
          </w:p>
        </w:tc>
        <w:tc>
          <w:tcPr>
            <w:tcW w:w="5756" w:type="dxa"/>
            <w:gridSpan w:val="3"/>
            <w:vMerge/>
          </w:tcPr>
          <w:p w:rsidR="00870A31" w:rsidRPr="00544A57" w:rsidRDefault="00870A31" w:rsidP="00544A57">
            <w:pPr>
              <w:spacing w:after="0" w:line="240" w:lineRule="auto"/>
              <w:jc w:val="center"/>
              <w:cnfStyle w:val="000000000000"/>
              <w:rPr>
                <w:rFonts w:ascii="Garamond" w:hAnsi="Garamond"/>
              </w:rPr>
            </w:pPr>
          </w:p>
        </w:tc>
      </w:tr>
      <w:tr w:rsidR="00870A31" w:rsidRPr="007308F8" w:rsidTr="003A3745">
        <w:trPr>
          <w:trHeight w:val="288"/>
        </w:trPr>
        <w:tc>
          <w:tcPr>
            <w:cnfStyle w:val="001000000000"/>
            <w:tcW w:w="3595" w:type="dxa"/>
          </w:tcPr>
          <w:p w:rsidR="00870A31" w:rsidRPr="00DE0727" w:rsidRDefault="00870A31" w:rsidP="00600BAC">
            <w:pPr>
              <w:spacing w:after="0"/>
              <w:rPr>
                <w:rFonts w:ascii="Garamond" w:hAnsi="Garamond"/>
                <w:b w:val="0"/>
                <w:bCs w:val="0"/>
              </w:rPr>
            </w:pPr>
            <w:r w:rsidRPr="00DE0727">
              <w:rPr>
                <w:rFonts w:ascii="Garamond" w:hAnsi="Garamond"/>
                <w:b w:val="0"/>
                <w:bCs w:val="0"/>
              </w:rPr>
              <w:t>REE 5xx Elective III</w:t>
            </w:r>
          </w:p>
        </w:tc>
        <w:tc>
          <w:tcPr>
            <w:tcW w:w="5756" w:type="dxa"/>
            <w:gridSpan w:val="3"/>
            <w:vMerge/>
          </w:tcPr>
          <w:p w:rsidR="00870A31" w:rsidRPr="00544A57" w:rsidRDefault="00870A31" w:rsidP="00544A57">
            <w:pPr>
              <w:spacing w:after="0" w:line="240" w:lineRule="auto"/>
              <w:jc w:val="center"/>
              <w:cnfStyle w:val="000000000000"/>
              <w:rPr>
                <w:rFonts w:ascii="Garamond" w:hAnsi="Garamond"/>
              </w:rPr>
            </w:pPr>
          </w:p>
        </w:tc>
      </w:tr>
      <w:tr w:rsidR="00870A31" w:rsidTr="00492206">
        <w:trPr>
          <w:trHeight w:val="288"/>
        </w:trPr>
        <w:tc>
          <w:tcPr>
            <w:cnfStyle w:val="001000000000"/>
            <w:tcW w:w="9351" w:type="dxa"/>
            <w:gridSpan w:val="4"/>
          </w:tcPr>
          <w:p w:rsidR="00870A31" w:rsidRDefault="00870A31" w:rsidP="00237150">
            <w:pPr>
              <w:spacing w:after="0" w:line="240" w:lineRule="auto"/>
              <w:rPr>
                <w:rFonts w:ascii="Garamond" w:hAnsi="Garamond"/>
              </w:rPr>
            </w:pPr>
            <w:r>
              <w:rPr>
                <w:rFonts w:ascii="Garamond" w:hAnsi="Garamond"/>
              </w:rPr>
              <w:t xml:space="preserve">Graduate Thesis – Required </w:t>
            </w:r>
          </w:p>
        </w:tc>
      </w:tr>
      <w:tr w:rsidR="00870A31" w:rsidRPr="007308F8" w:rsidTr="00492206">
        <w:trPr>
          <w:trHeight w:val="288"/>
        </w:trPr>
        <w:tc>
          <w:tcPr>
            <w:cnfStyle w:val="001000000000"/>
            <w:tcW w:w="3595" w:type="dxa"/>
          </w:tcPr>
          <w:p w:rsidR="00870A31" w:rsidRPr="00425025" w:rsidRDefault="00870A31" w:rsidP="00237150">
            <w:pPr>
              <w:spacing w:after="0"/>
              <w:rPr>
                <w:rFonts w:ascii="Garamond" w:hAnsi="Garamond"/>
                <w:b w:val="0"/>
                <w:bCs w:val="0"/>
              </w:rPr>
            </w:pPr>
            <w:r>
              <w:rPr>
                <w:rFonts w:ascii="Garamond" w:hAnsi="Garamond" w:hint="eastAsia"/>
                <w:b w:val="0"/>
                <w:bCs w:val="0"/>
                <w:lang w:eastAsia="zh-CN"/>
              </w:rPr>
              <w:lastRenderedPageBreak/>
              <w:t>ENGR</w:t>
            </w:r>
            <w:r>
              <w:rPr>
                <w:rFonts w:ascii="Garamond" w:hAnsi="Garamond"/>
                <w:b w:val="0"/>
                <w:bCs w:val="0"/>
              </w:rPr>
              <w:t>59X Graduate R&amp;D/Project/Thesis</w:t>
            </w:r>
          </w:p>
        </w:tc>
        <w:tc>
          <w:tcPr>
            <w:tcW w:w="1516" w:type="dxa"/>
          </w:tcPr>
          <w:p w:rsidR="00870A31" w:rsidRPr="007308F8" w:rsidRDefault="00870A31" w:rsidP="006B0504">
            <w:pPr>
              <w:spacing w:after="0" w:line="240" w:lineRule="auto"/>
              <w:jc w:val="center"/>
              <w:cnfStyle w:val="000000000000"/>
              <w:rPr>
                <w:rFonts w:ascii="Garamond" w:hAnsi="Garamond"/>
                <w:bCs/>
              </w:rPr>
            </w:pPr>
            <w:r>
              <w:rPr>
                <w:rFonts w:ascii="Garamond" w:hAnsi="Garamond"/>
                <w:bCs/>
              </w:rPr>
              <w:t>C</w:t>
            </w:r>
          </w:p>
        </w:tc>
        <w:tc>
          <w:tcPr>
            <w:tcW w:w="2120" w:type="dxa"/>
          </w:tcPr>
          <w:p w:rsidR="00870A31" w:rsidRPr="007308F8" w:rsidRDefault="00870A31" w:rsidP="006B0504">
            <w:pPr>
              <w:spacing w:after="0" w:line="240" w:lineRule="auto"/>
              <w:jc w:val="center"/>
              <w:cnfStyle w:val="000000000000"/>
              <w:rPr>
                <w:rFonts w:ascii="Garamond" w:hAnsi="Garamond"/>
                <w:bCs/>
              </w:rPr>
            </w:pPr>
            <w:r>
              <w:rPr>
                <w:rFonts w:ascii="Garamond" w:hAnsi="Garamond"/>
                <w:bCs/>
              </w:rPr>
              <w:t>C</w:t>
            </w:r>
          </w:p>
        </w:tc>
        <w:tc>
          <w:tcPr>
            <w:tcW w:w="2120" w:type="dxa"/>
          </w:tcPr>
          <w:p w:rsidR="00870A31" w:rsidRPr="007308F8" w:rsidRDefault="00870A31" w:rsidP="006B0504">
            <w:pPr>
              <w:spacing w:after="0" w:line="240" w:lineRule="auto"/>
              <w:jc w:val="center"/>
              <w:cnfStyle w:val="000000000000"/>
              <w:rPr>
                <w:rFonts w:ascii="Garamond" w:hAnsi="Garamond"/>
                <w:bCs/>
              </w:rPr>
            </w:pPr>
            <w:r>
              <w:rPr>
                <w:rFonts w:ascii="Garamond" w:hAnsi="Garamond"/>
                <w:bCs/>
              </w:rPr>
              <w:t>C</w:t>
            </w:r>
          </w:p>
        </w:tc>
      </w:tr>
      <w:tr w:rsidR="00870A31" w:rsidRPr="007308F8" w:rsidTr="00492206">
        <w:trPr>
          <w:trHeight w:val="288"/>
        </w:trPr>
        <w:tc>
          <w:tcPr>
            <w:cnfStyle w:val="001000000000"/>
            <w:tcW w:w="3595" w:type="dxa"/>
          </w:tcPr>
          <w:p w:rsidR="00870A31" w:rsidRPr="00425025" w:rsidRDefault="00870A31" w:rsidP="00237150">
            <w:pPr>
              <w:spacing w:after="0"/>
              <w:rPr>
                <w:rFonts w:ascii="Garamond" w:hAnsi="Garamond"/>
                <w:b w:val="0"/>
                <w:bCs w:val="0"/>
              </w:rPr>
            </w:pPr>
            <w:r>
              <w:rPr>
                <w:rFonts w:ascii="Garamond" w:hAnsi="Garamond" w:hint="eastAsia"/>
                <w:b w:val="0"/>
                <w:bCs w:val="0"/>
                <w:lang w:eastAsia="zh-CN"/>
              </w:rPr>
              <w:t>ENGR</w:t>
            </w:r>
            <w:r>
              <w:rPr>
                <w:rFonts w:ascii="Garamond" w:hAnsi="Garamond"/>
                <w:b w:val="0"/>
                <w:bCs w:val="0"/>
              </w:rPr>
              <w:t>59X Graduate R&amp;D/Project/Thesis</w:t>
            </w:r>
          </w:p>
        </w:tc>
        <w:tc>
          <w:tcPr>
            <w:tcW w:w="1516" w:type="dxa"/>
          </w:tcPr>
          <w:p w:rsidR="00870A31" w:rsidRPr="007308F8" w:rsidRDefault="00870A31" w:rsidP="006B0504">
            <w:pPr>
              <w:spacing w:after="0" w:line="240" w:lineRule="auto"/>
              <w:jc w:val="center"/>
              <w:cnfStyle w:val="000000000000"/>
              <w:rPr>
                <w:rFonts w:ascii="Garamond" w:hAnsi="Garamond"/>
                <w:b/>
                <w:bCs/>
              </w:rPr>
            </w:pPr>
            <w:r>
              <w:rPr>
                <w:rFonts w:ascii="Garamond" w:hAnsi="Garamond"/>
                <w:bCs/>
              </w:rPr>
              <w:t>C</w:t>
            </w:r>
          </w:p>
        </w:tc>
        <w:tc>
          <w:tcPr>
            <w:tcW w:w="2120" w:type="dxa"/>
          </w:tcPr>
          <w:p w:rsidR="00870A31" w:rsidRPr="007308F8" w:rsidRDefault="00870A31" w:rsidP="006B0504">
            <w:pPr>
              <w:spacing w:after="0" w:line="240" w:lineRule="auto"/>
              <w:jc w:val="center"/>
              <w:cnfStyle w:val="000000000000"/>
              <w:rPr>
                <w:rFonts w:ascii="Garamond" w:hAnsi="Garamond"/>
                <w:b/>
                <w:bCs/>
              </w:rPr>
            </w:pPr>
            <w:r>
              <w:rPr>
                <w:rFonts w:ascii="Garamond" w:hAnsi="Garamond"/>
                <w:bCs/>
              </w:rPr>
              <w:t>C</w:t>
            </w:r>
          </w:p>
        </w:tc>
        <w:tc>
          <w:tcPr>
            <w:tcW w:w="2120" w:type="dxa"/>
          </w:tcPr>
          <w:p w:rsidR="00870A31" w:rsidRPr="007308F8" w:rsidRDefault="00870A31" w:rsidP="006B0504">
            <w:pPr>
              <w:spacing w:after="0" w:line="240" w:lineRule="auto"/>
              <w:jc w:val="center"/>
              <w:cnfStyle w:val="000000000000"/>
              <w:rPr>
                <w:rFonts w:ascii="Garamond" w:hAnsi="Garamond"/>
                <w:b/>
                <w:bCs/>
              </w:rPr>
            </w:pPr>
            <w:r>
              <w:rPr>
                <w:rFonts w:ascii="Garamond" w:hAnsi="Garamond"/>
                <w:bCs/>
              </w:rPr>
              <w:t>C</w:t>
            </w:r>
          </w:p>
        </w:tc>
      </w:tr>
      <w:tr w:rsidR="00870A31" w:rsidTr="00492206">
        <w:trPr>
          <w:trHeight w:val="288"/>
        </w:trPr>
        <w:tc>
          <w:tcPr>
            <w:cnfStyle w:val="001000000000"/>
            <w:tcW w:w="3595" w:type="dxa"/>
          </w:tcPr>
          <w:p w:rsidR="00870A31" w:rsidRPr="00425025" w:rsidRDefault="00870A31" w:rsidP="00237150">
            <w:pPr>
              <w:spacing w:after="0"/>
              <w:rPr>
                <w:rFonts w:ascii="Garamond" w:hAnsi="Garamond"/>
                <w:b w:val="0"/>
                <w:bCs w:val="0"/>
              </w:rPr>
            </w:pPr>
            <w:r>
              <w:rPr>
                <w:rFonts w:ascii="Garamond" w:hAnsi="Garamond" w:hint="eastAsia"/>
                <w:b w:val="0"/>
                <w:bCs w:val="0"/>
                <w:lang w:eastAsia="zh-CN"/>
              </w:rPr>
              <w:t>ENGR</w:t>
            </w:r>
            <w:r>
              <w:rPr>
                <w:rFonts w:ascii="Garamond" w:hAnsi="Garamond"/>
                <w:b w:val="0"/>
                <w:bCs w:val="0"/>
              </w:rPr>
              <w:t>59X Graduate R&amp;D/Project/Thesis</w:t>
            </w:r>
          </w:p>
        </w:tc>
        <w:tc>
          <w:tcPr>
            <w:tcW w:w="1516" w:type="dxa"/>
          </w:tcPr>
          <w:p w:rsidR="00870A31" w:rsidRDefault="00870A31" w:rsidP="006B0504">
            <w:pPr>
              <w:spacing w:after="0" w:line="240" w:lineRule="auto"/>
              <w:jc w:val="center"/>
              <w:cnfStyle w:val="000000000000"/>
              <w:rPr>
                <w:rFonts w:ascii="Garamond" w:hAnsi="Garamond"/>
              </w:rPr>
            </w:pPr>
            <w:r>
              <w:rPr>
                <w:rFonts w:ascii="Garamond" w:hAnsi="Garamond"/>
                <w:bCs/>
              </w:rPr>
              <w:t>C</w:t>
            </w:r>
          </w:p>
        </w:tc>
        <w:tc>
          <w:tcPr>
            <w:tcW w:w="2120" w:type="dxa"/>
          </w:tcPr>
          <w:p w:rsidR="00870A31" w:rsidRDefault="00870A31" w:rsidP="006B0504">
            <w:pPr>
              <w:spacing w:after="0" w:line="240" w:lineRule="auto"/>
              <w:jc w:val="center"/>
              <w:cnfStyle w:val="000000000000"/>
              <w:rPr>
                <w:rFonts w:ascii="Garamond" w:hAnsi="Garamond"/>
              </w:rPr>
            </w:pPr>
            <w:r>
              <w:rPr>
                <w:rFonts w:ascii="Garamond" w:hAnsi="Garamond"/>
                <w:bCs/>
              </w:rPr>
              <w:t>C</w:t>
            </w:r>
          </w:p>
        </w:tc>
        <w:tc>
          <w:tcPr>
            <w:tcW w:w="2120" w:type="dxa"/>
          </w:tcPr>
          <w:p w:rsidR="00870A31" w:rsidRDefault="00870A31" w:rsidP="006B0504">
            <w:pPr>
              <w:spacing w:after="0" w:line="240" w:lineRule="auto"/>
              <w:jc w:val="center"/>
              <w:cnfStyle w:val="000000000000"/>
              <w:rPr>
                <w:rFonts w:ascii="Garamond" w:hAnsi="Garamond"/>
              </w:rPr>
            </w:pPr>
            <w:r>
              <w:rPr>
                <w:rFonts w:ascii="Garamond" w:hAnsi="Garamond"/>
                <w:bCs/>
              </w:rPr>
              <w:t>C</w:t>
            </w:r>
          </w:p>
        </w:tc>
      </w:tr>
    </w:tbl>
    <w:p w:rsidR="00DA2291" w:rsidRPr="00DA2291" w:rsidRDefault="00DA2291" w:rsidP="00DA2291">
      <w:pPr>
        <w:rPr>
          <w:lang w:eastAsia="zh-CN"/>
        </w:rPr>
      </w:pPr>
      <w:bookmarkStart w:id="39" w:name="_Toc23424589"/>
    </w:p>
    <w:p w:rsidR="002F143C" w:rsidRPr="00F924EA" w:rsidRDefault="00746280" w:rsidP="00DA2291">
      <w:pPr>
        <w:pStyle w:val="1"/>
        <w:rPr>
          <w:rFonts w:ascii="Garamond" w:hAnsi="Garamond"/>
          <w:color w:val="auto"/>
        </w:rPr>
      </w:pPr>
      <w:bookmarkStart w:id="40" w:name="_Toc180544622"/>
      <w:r>
        <w:rPr>
          <w:rFonts w:ascii="Garamond" w:hAnsi="Garamond"/>
          <w:color w:val="auto"/>
        </w:rPr>
        <w:t>4</w:t>
      </w:r>
      <w:r w:rsidRPr="00F924EA">
        <w:rPr>
          <w:rFonts w:ascii="Garamond" w:hAnsi="Garamond"/>
          <w:color w:val="auto"/>
        </w:rPr>
        <w:t xml:space="preserve"> Summary</w:t>
      </w:r>
      <w:r w:rsidR="00C854DA" w:rsidRPr="00F924EA">
        <w:rPr>
          <w:rFonts w:ascii="Garamond" w:hAnsi="Garamond"/>
          <w:color w:val="auto"/>
        </w:rPr>
        <w:t xml:space="preserve"> of </w:t>
      </w:r>
      <w:r w:rsidR="002F143C" w:rsidRPr="00F924EA">
        <w:rPr>
          <w:rFonts w:ascii="Garamond" w:hAnsi="Garamond"/>
          <w:color w:val="auto"/>
        </w:rPr>
        <w:t>Assessment Activities &amp; Evidence of Student Learning</w:t>
      </w:r>
      <w:bookmarkEnd w:id="39"/>
      <w:bookmarkEnd w:id="40"/>
    </w:p>
    <w:p w:rsidR="00103B90" w:rsidRPr="00103B90" w:rsidRDefault="00103B90" w:rsidP="00103B90">
      <w:pPr>
        <w:tabs>
          <w:tab w:val="left" w:pos="8640"/>
        </w:tabs>
        <w:spacing w:before="120" w:after="0"/>
        <w:jc w:val="both"/>
        <w:rPr>
          <w:rFonts w:ascii="Garamond" w:hAnsi="Garamond"/>
        </w:rPr>
      </w:pPr>
      <w:r w:rsidRPr="00103B90">
        <w:rPr>
          <w:rFonts w:ascii="Garamond" w:hAnsi="Garamond"/>
        </w:rPr>
        <w:t>The assessment methodology is discussed and revised periodically by the department meeting during convocation. The assessment is conducted annually by two different methods, one based on the criteria statement in Table.</w:t>
      </w:r>
      <w:r w:rsidR="0068470A">
        <w:rPr>
          <w:rFonts w:ascii="Garamond" w:hAnsi="Garamond"/>
        </w:rPr>
        <w:t>2</w:t>
      </w:r>
      <w:r w:rsidRPr="00103B90">
        <w:rPr>
          <w:rFonts w:ascii="Garamond" w:hAnsi="Garamond"/>
        </w:rPr>
        <w:t xml:space="preserve"> and another based on the indirect assessment conducted for the graduated students as an exit survey. The indirect assessment provides information about the students’ achievement of program and institutional learning outcomes. </w:t>
      </w:r>
    </w:p>
    <w:p w:rsidR="00103B90" w:rsidRPr="00103B90" w:rsidRDefault="002F143C" w:rsidP="00103B90">
      <w:pPr>
        <w:tabs>
          <w:tab w:val="left" w:pos="8640"/>
        </w:tabs>
        <w:spacing w:before="120" w:after="0"/>
        <w:jc w:val="both"/>
        <w:rPr>
          <w:rFonts w:ascii="Garamond" w:hAnsi="Garamond"/>
        </w:rPr>
      </w:pPr>
      <w:r w:rsidRPr="00F924EA">
        <w:rPr>
          <w:rFonts w:ascii="Garamond" w:hAnsi="Garamond"/>
        </w:rPr>
        <w:t xml:space="preserve">The </w:t>
      </w:r>
      <w:r w:rsidR="00992235">
        <w:rPr>
          <w:rFonts w:ascii="Garamond" w:hAnsi="Garamond"/>
        </w:rPr>
        <w:t>M</w:t>
      </w:r>
      <w:r w:rsidRPr="00F924EA">
        <w:rPr>
          <w:rFonts w:ascii="Garamond" w:hAnsi="Garamond"/>
        </w:rPr>
        <w:t xml:space="preserve">SREE faculty conducted formal assessment </w:t>
      </w:r>
      <w:r w:rsidR="00EF4B76" w:rsidRPr="00F924EA">
        <w:rPr>
          <w:rFonts w:ascii="Garamond" w:hAnsi="Garamond"/>
        </w:rPr>
        <w:t xml:space="preserve">during </w:t>
      </w:r>
      <w:r w:rsidR="00EF4B76" w:rsidRPr="00D7266D">
        <w:rPr>
          <w:rFonts w:ascii="Garamond" w:hAnsi="Garamond"/>
        </w:rPr>
        <w:t xml:space="preserve">the </w:t>
      </w:r>
      <w:r w:rsidR="0056486E" w:rsidRPr="00D7266D">
        <w:rPr>
          <w:rFonts w:ascii="Garamond" w:hAnsi="Garamond"/>
        </w:rPr>
        <w:t>20</w:t>
      </w:r>
      <w:r w:rsidR="00C232FC">
        <w:rPr>
          <w:rFonts w:ascii="Garamond" w:hAnsi="Garamond"/>
        </w:rPr>
        <w:t>2</w:t>
      </w:r>
      <w:r w:rsidR="00C232FC">
        <w:rPr>
          <w:rFonts w:ascii="Garamond" w:hAnsi="Garamond" w:hint="eastAsia"/>
          <w:lang w:eastAsia="zh-CN"/>
        </w:rPr>
        <w:t>1</w:t>
      </w:r>
      <w:r w:rsidR="00E644F1" w:rsidRPr="00D7266D">
        <w:rPr>
          <w:rFonts w:ascii="Garamond" w:hAnsi="Garamond"/>
        </w:rPr>
        <w:t>-</w:t>
      </w:r>
      <w:r w:rsidR="00CE7E34">
        <w:rPr>
          <w:rFonts w:ascii="Garamond" w:hAnsi="Garamond"/>
        </w:rPr>
        <w:t>2</w:t>
      </w:r>
      <w:r w:rsidR="00C232FC">
        <w:rPr>
          <w:rFonts w:ascii="Garamond" w:hAnsi="Garamond" w:hint="eastAsia"/>
          <w:lang w:eastAsia="zh-CN"/>
        </w:rPr>
        <w:t xml:space="preserve">2 </w:t>
      </w:r>
      <w:r w:rsidRPr="00F924EA">
        <w:rPr>
          <w:rFonts w:ascii="Garamond" w:hAnsi="Garamond"/>
        </w:rPr>
        <w:t>academic year using direct measures</w:t>
      </w:r>
      <w:r w:rsidR="00CE029C" w:rsidRPr="00F924EA">
        <w:rPr>
          <w:rFonts w:ascii="Garamond" w:hAnsi="Garamond"/>
        </w:rPr>
        <w:t>,</w:t>
      </w:r>
      <w:r w:rsidRPr="00F924EA">
        <w:rPr>
          <w:rFonts w:ascii="Garamond" w:hAnsi="Garamond"/>
        </w:rPr>
        <w:t xml:space="preserve"> such as </w:t>
      </w:r>
      <w:r w:rsidR="00992235">
        <w:rPr>
          <w:rFonts w:ascii="Garamond" w:hAnsi="Garamond"/>
        </w:rPr>
        <w:t xml:space="preserve">designated assignments and evaluation of coursework normally </w:t>
      </w:r>
      <w:r w:rsidR="00686DF0">
        <w:rPr>
          <w:rFonts w:ascii="Garamond" w:hAnsi="Garamond"/>
        </w:rPr>
        <w:t>assigned.</w:t>
      </w:r>
      <w:r w:rsidR="00686DF0" w:rsidRPr="00301BBD">
        <w:rPr>
          <w:rFonts w:ascii="Garamond" w:hAnsi="Garamond"/>
        </w:rPr>
        <w:t xml:space="preserve"> Additionally</w:t>
      </w:r>
      <w:r w:rsidRPr="00301BBD">
        <w:rPr>
          <w:rFonts w:ascii="Garamond" w:hAnsi="Garamond"/>
        </w:rPr>
        <w:t xml:space="preserve">, the </w:t>
      </w:r>
      <w:r w:rsidR="00F173FA" w:rsidRPr="00301BBD">
        <w:rPr>
          <w:rFonts w:ascii="Garamond" w:hAnsi="Garamond"/>
        </w:rPr>
        <w:t xml:space="preserve">student outcomes </w:t>
      </w:r>
      <w:r w:rsidRPr="00B20C12">
        <w:rPr>
          <w:rFonts w:ascii="Garamond" w:hAnsi="Garamond"/>
        </w:rPr>
        <w:t xml:space="preserve">were assessed using indirect measures, </w:t>
      </w:r>
      <w:r w:rsidR="00E6766C" w:rsidRPr="00B20C12">
        <w:rPr>
          <w:rFonts w:ascii="Garamond" w:hAnsi="Garamond"/>
        </w:rPr>
        <w:t xml:space="preserve">primarily </w:t>
      </w:r>
      <w:r w:rsidRPr="00B20C12">
        <w:rPr>
          <w:rFonts w:ascii="Garamond" w:hAnsi="Garamond"/>
        </w:rPr>
        <w:t xml:space="preserve">results from </w:t>
      </w:r>
      <w:r w:rsidR="00B65122" w:rsidRPr="00B20C12">
        <w:rPr>
          <w:rFonts w:ascii="Garamond" w:hAnsi="Garamond"/>
        </w:rPr>
        <w:t xml:space="preserve">a </w:t>
      </w:r>
      <w:r w:rsidR="006F505D" w:rsidRPr="00B20C12">
        <w:rPr>
          <w:rFonts w:ascii="Garamond" w:hAnsi="Garamond"/>
        </w:rPr>
        <w:t>graduate</w:t>
      </w:r>
      <w:r w:rsidR="00594DDE" w:rsidRPr="00B20C12">
        <w:rPr>
          <w:rFonts w:ascii="Garamond" w:hAnsi="Garamond"/>
        </w:rPr>
        <w:t xml:space="preserve"> exit survey</w:t>
      </w:r>
      <w:r w:rsidR="005561CB" w:rsidRPr="00B20C12">
        <w:rPr>
          <w:rFonts w:ascii="Garamond" w:hAnsi="Garamond"/>
        </w:rPr>
        <w:t>.</w:t>
      </w:r>
    </w:p>
    <w:p w:rsidR="002F143C" w:rsidRDefault="00746280" w:rsidP="00DA2291">
      <w:pPr>
        <w:pStyle w:val="2"/>
        <w:rPr>
          <w:rFonts w:ascii="Garamond" w:hAnsi="Garamond"/>
          <w:color w:val="auto"/>
        </w:rPr>
      </w:pPr>
      <w:bookmarkStart w:id="41" w:name="_Toc23424591"/>
      <w:bookmarkStart w:id="42" w:name="_Toc180544623"/>
      <w:r>
        <w:rPr>
          <w:rFonts w:ascii="Garamond" w:hAnsi="Garamond"/>
          <w:color w:val="auto"/>
        </w:rPr>
        <w:t>4.1</w:t>
      </w:r>
      <w:r w:rsidRPr="00F924EA">
        <w:rPr>
          <w:rFonts w:ascii="Garamond" w:hAnsi="Garamond"/>
          <w:color w:val="auto"/>
        </w:rPr>
        <w:t xml:space="preserve"> Methods</w:t>
      </w:r>
      <w:r w:rsidR="002F143C" w:rsidRPr="00F924EA">
        <w:rPr>
          <w:rFonts w:ascii="Garamond" w:hAnsi="Garamond"/>
          <w:color w:val="auto"/>
        </w:rPr>
        <w:t xml:space="preserve"> for Assessment of </w:t>
      </w:r>
      <w:r w:rsidR="00C854DA" w:rsidRPr="00F924EA">
        <w:rPr>
          <w:rFonts w:ascii="Garamond" w:hAnsi="Garamond"/>
          <w:color w:val="auto"/>
        </w:rPr>
        <w:t>Program</w:t>
      </w:r>
      <w:r w:rsidR="002F143C" w:rsidRPr="00F924EA">
        <w:rPr>
          <w:rFonts w:ascii="Garamond" w:hAnsi="Garamond"/>
          <w:color w:val="auto"/>
        </w:rPr>
        <w:t xml:space="preserve"> Outcomes</w:t>
      </w:r>
      <w:bookmarkEnd w:id="41"/>
      <w:bookmarkEnd w:id="42"/>
    </w:p>
    <w:p w:rsidR="00F738BA" w:rsidRPr="00F738BA" w:rsidRDefault="00F738BA" w:rsidP="00F738BA"/>
    <w:p w:rsidR="00623A2C" w:rsidRPr="00E43957" w:rsidRDefault="00623A2C" w:rsidP="00E43957">
      <w:pPr>
        <w:autoSpaceDE w:val="0"/>
        <w:autoSpaceDN w:val="0"/>
        <w:adjustRightInd w:val="0"/>
        <w:spacing w:after="0"/>
        <w:jc w:val="both"/>
        <w:rPr>
          <w:rFonts w:ascii="Garamond" w:hAnsi="Garamond"/>
        </w:rPr>
      </w:pPr>
      <w:r w:rsidRPr="00E43957">
        <w:rPr>
          <w:rFonts w:ascii="Garamond" w:hAnsi="Garamond"/>
        </w:rPr>
        <w:t xml:space="preserve">At the beginning of the assessment cycle, an assessment plan is generated by the Assessment Coordinator in consultation with the faculty. This plan includes the outcomes to be assessed during that </w:t>
      </w:r>
      <w:r w:rsidR="00E6766C" w:rsidRPr="00E43957">
        <w:rPr>
          <w:rFonts w:ascii="Garamond" w:hAnsi="Garamond"/>
        </w:rPr>
        <w:t xml:space="preserve">assessment cycle (according to </w:t>
      </w:r>
      <w:r w:rsidR="00EB7557">
        <w:rPr>
          <w:rFonts w:ascii="Garamond" w:hAnsi="Garamond"/>
        </w:rPr>
        <w:fldChar w:fldCharType="begin"/>
      </w:r>
      <w:r w:rsidR="0056486E">
        <w:rPr>
          <w:rFonts w:ascii="Garamond" w:hAnsi="Garamond"/>
        </w:rPr>
        <w:instrText xml:space="preserve"> REF _Ref23376993 \h </w:instrText>
      </w:r>
      <w:r w:rsidR="00EB7557">
        <w:rPr>
          <w:rFonts w:ascii="Garamond" w:hAnsi="Garamond"/>
        </w:rPr>
      </w:r>
      <w:r w:rsidR="00EB7557">
        <w:rPr>
          <w:rFonts w:ascii="Garamond" w:hAnsi="Garamond"/>
        </w:rPr>
        <w:fldChar w:fldCharType="separate"/>
      </w:r>
      <w:r w:rsidR="00B93984" w:rsidRPr="00B20C12">
        <w:rPr>
          <w:rFonts w:ascii="Garamond" w:hAnsi="Garamond"/>
        </w:rPr>
        <w:t xml:space="preserve">Table </w:t>
      </w:r>
      <w:r w:rsidR="00EB7557">
        <w:rPr>
          <w:rFonts w:ascii="Garamond" w:hAnsi="Garamond"/>
        </w:rPr>
        <w:fldChar w:fldCharType="end"/>
      </w:r>
      <w:r w:rsidR="0068470A">
        <w:rPr>
          <w:rFonts w:ascii="Garamond" w:hAnsi="Garamond"/>
        </w:rPr>
        <w:t>2</w:t>
      </w:r>
      <w:r w:rsidRPr="00E43957">
        <w:rPr>
          <w:rFonts w:ascii="Garamond" w:hAnsi="Garamond"/>
        </w:rPr>
        <w:t>), as well as the courses and terms where these outcomes will be assessed.</w:t>
      </w:r>
    </w:p>
    <w:p w:rsidR="00623A2C" w:rsidRDefault="00623A2C" w:rsidP="00E43957">
      <w:pPr>
        <w:autoSpaceDE w:val="0"/>
        <w:autoSpaceDN w:val="0"/>
        <w:adjustRightInd w:val="0"/>
        <w:spacing w:after="0"/>
        <w:jc w:val="both"/>
        <w:rPr>
          <w:rFonts w:ascii="CMR10" w:hAnsi="CMR10" w:cs="CMR10"/>
        </w:rPr>
      </w:pPr>
    </w:p>
    <w:p w:rsidR="00623A2C" w:rsidRPr="00B20C12" w:rsidRDefault="00623A2C" w:rsidP="00E43957">
      <w:pPr>
        <w:autoSpaceDE w:val="0"/>
        <w:autoSpaceDN w:val="0"/>
        <w:adjustRightInd w:val="0"/>
        <w:spacing w:after="0"/>
        <w:jc w:val="both"/>
        <w:rPr>
          <w:rFonts w:ascii="Garamond" w:hAnsi="Garamond"/>
        </w:rPr>
      </w:pPr>
      <w:r w:rsidRPr="00D7266D">
        <w:rPr>
          <w:rFonts w:ascii="Garamond" w:hAnsi="Garamond"/>
        </w:rPr>
        <w:t xml:space="preserve">The program outcomes are evaluated as part of the course curriculum primarily by means of </w:t>
      </w:r>
      <w:r w:rsidR="003B169C">
        <w:rPr>
          <w:rFonts w:ascii="Garamond" w:hAnsi="Garamond"/>
        </w:rPr>
        <w:t>students’ final thes</w:t>
      </w:r>
      <w:r w:rsidR="003B169C">
        <w:rPr>
          <w:rFonts w:ascii="Garamond" w:hAnsi="Garamond" w:hint="eastAsia"/>
          <w:lang w:eastAsia="zh-CN"/>
        </w:rPr>
        <w:t>e</w:t>
      </w:r>
      <w:r w:rsidR="0056486E">
        <w:rPr>
          <w:rFonts w:ascii="Garamond" w:hAnsi="Garamond"/>
        </w:rPr>
        <w:t>s or projects</w:t>
      </w:r>
      <w:r w:rsidRPr="00D7266D">
        <w:rPr>
          <w:rFonts w:ascii="Garamond" w:hAnsi="Garamond"/>
        </w:rPr>
        <w:t xml:space="preserve">. These </w:t>
      </w:r>
      <w:r w:rsidR="0056486E">
        <w:rPr>
          <w:rFonts w:ascii="Garamond" w:hAnsi="Garamond"/>
        </w:rPr>
        <w:t xml:space="preserve">theses or </w:t>
      </w:r>
      <w:r w:rsidR="00F06C89">
        <w:rPr>
          <w:rFonts w:ascii="Garamond" w:hAnsi="Garamond"/>
        </w:rPr>
        <w:t>projects</w:t>
      </w:r>
      <w:r w:rsidR="00E977C8">
        <w:rPr>
          <w:rFonts w:ascii="Garamond" w:hAnsi="Garamond" w:hint="eastAsia"/>
          <w:lang w:eastAsia="zh-CN"/>
        </w:rPr>
        <w:t xml:space="preserve"> </w:t>
      </w:r>
      <w:r w:rsidR="00F06C89" w:rsidRPr="00D7266D">
        <w:rPr>
          <w:rFonts w:ascii="Garamond" w:hAnsi="Garamond"/>
        </w:rPr>
        <w:t>require</w:t>
      </w:r>
      <w:r w:rsidRPr="00D7266D">
        <w:rPr>
          <w:rFonts w:ascii="Garamond" w:hAnsi="Garamond"/>
        </w:rPr>
        <w:t xml:space="preserve"> the student to apply math, science, and engineering principles learned in the</w:t>
      </w:r>
      <w:r w:rsidR="00E977C8">
        <w:rPr>
          <w:rFonts w:ascii="Garamond" w:hAnsi="Garamond" w:hint="eastAsia"/>
          <w:lang w:eastAsia="zh-CN"/>
        </w:rPr>
        <w:t xml:space="preserve"> </w:t>
      </w:r>
      <w:r w:rsidRPr="00D7266D">
        <w:rPr>
          <w:rFonts w:ascii="Garamond" w:hAnsi="Garamond"/>
        </w:rPr>
        <w:t xml:space="preserve">course to solve a particular problem requiring the use of modern </w:t>
      </w:r>
      <w:r w:rsidR="00E6766C" w:rsidRPr="00D7266D">
        <w:rPr>
          <w:rFonts w:ascii="Garamond" w:hAnsi="Garamond"/>
        </w:rPr>
        <w:t xml:space="preserve">engineering </w:t>
      </w:r>
      <w:r w:rsidR="0056486E">
        <w:rPr>
          <w:rFonts w:ascii="Garamond" w:hAnsi="Garamond"/>
        </w:rPr>
        <w:t>m</w:t>
      </w:r>
      <w:r w:rsidR="00E6766C" w:rsidRPr="00D7266D">
        <w:rPr>
          <w:rFonts w:ascii="Garamond" w:hAnsi="Garamond"/>
        </w:rPr>
        <w:t>ethodology and effectively communicating the results</w:t>
      </w:r>
      <w:r w:rsidR="00E6766C" w:rsidRPr="00B20C12">
        <w:rPr>
          <w:rFonts w:ascii="Garamond" w:hAnsi="Garamond"/>
        </w:rPr>
        <w:t xml:space="preserve">. </w:t>
      </w:r>
    </w:p>
    <w:p w:rsidR="00E6766C" w:rsidRDefault="00E6766C" w:rsidP="00E43957">
      <w:pPr>
        <w:autoSpaceDE w:val="0"/>
        <w:autoSpaceDN w:val="0"/>
        <w:adjustRightInd w:val="0"/>
        <w:spacing w:after="0"/>
        <w:jc w:val="both"/>
        <w:rPr>
          <w:rFonts w:ascii="CMR10" w:hAnsi="CMR10" w:cs="CMR10"/>
        </w:rPr>
      </w:pPr>
    </w:p>
    <w:p w:rsidR="00623A2C" w:rsidRPr="00D7266D" w:rsidRDefault="00623A2C" w:rsidP="00E43957">
      <w:pPr>
        <w:autoSpaceDE w:val="0"/>
        <w:autoSpaceDN w:val="0"/>
        <w:adjustRightInd w:val="0"/>
        <w:spacing w:after="0"/>
        <w:jc w:val="both"/>
        <w:rPr>
          <w:rFonts w:ascii="Garamond" w:hAnsi="Garamond"/>
        </w:rPr>
      </w:pPr>
      <w:r w:rsidRPr="00D7266D">
        <w:rPr>
          <w:rFonts w:ascii="Garamond" w:hAnsi="Garamond"/>
        </w:rPr>
        <w:t xml:space="preserve">A systematic, rubric-based process is then used to quickly assess the level of </w:t>
      </w:r>
      <w:r w:rsidR="00686DF0" w:rsidRPr="00D7266D">
        <w:rPr>
          <w:rFonts w:ascii="Garamond" w:hAnsi="Garamond"/>
        </w:rPr>
        <w:t>attainment of</w:t>
      </w:r>
      <w:r w:rsidRPr="00D7266D">
        <w:rPr>
          <w:rFonts w:ascii="Garamond" w:hAnsi="Garamond"/>
        </w:rPr>
        <w:t xml:space="preserve"> a given program outcome, based on a set of performance criteria. The work </w:t>
      </w:r>
      <w:r w:rsidR="00686DF0" w:rsidRPr="00D7266D">
        <w:rPr>
          <w:rFonts w:ascii="Garamond" w:hAnsi="Garamond"/>
        </w:rPr>
        <w:t>produced by</w:t>
      </w:r>
      <w:r w:rsidRPr="00D7266D">
        <w:rPr>
          <w:rFonts w:ascii="Garamond" w:hAnsi="Garamond"/>
        </w:rPr>
        <w:t xml:space="preserve"> each student i</w:t>
      </w:r>
      <w:r w:rsidR="00E6766C" w:rsidRPr="00D7266D">
        <w:rPr>
          <w:rFonts w:ascii="Garamond" w:hAnsi="Garamond"/>
        </w:rPr>
        <w:t>s evaluated according to the different</w:t>
      </w:r>
      <w:r w:rsidRPr="00D7266D">
        <w:rPr>
          <w:rFonts w:ascii="Garamond" w:hAnsi="Garamond"/>
        </w:rPr>
        <w:t xml:space="preserve"> performance criteria, and assigned a</w:t>
      </w:r>
      <w:r w:rsidR="00E977C8">
        <w:rPr>
          <w:rFonts w:ascii="Garamond" w:hAnsi="Garamond" w:hint="eastAsia"/>
          <w:lang w:eastAsia="zh-CN"/>
        </w:rPr>
        <w:t xml:space="preserve"> </w:t>
      </w:r>
      <w:r w:rsidRPr="00D7266D">
        <w:rPr>
          <w:rFonts w:ascii="Garamond" w:hAnsi="Garamond"/>
        </w:rPr>
        <w:t>level of 1-developing, 2-accomplished, or 3-exemplary. The results for each outcome are then</w:t>
      </w:r>
      <w:r w:rsidR="00E977C8">
        <w:rPr>
          <w:rFonts w:ascii="Garamond" w:hAnsi="Garamond" w:hint="eastAsia"/>
          <w:lang w:eastAsia="zh-CN"/>
        </w:rPr>
        <w:t xml:space="preserve"> </w:t>
      </w:r>
      <w:r w:rsidRPr="00D7266D">
        <w:rPr>
          <w:rFonts w:ascii="Garamond" w:hAnsi="Garamond"/>
        </w:rPr>
        <w:t xml:space="preserve">summarized in a </w:t>
      </w:r>
      <w:r w:rsidR="00746280" w:rsidRPr="00D7266D">
        <w:rPr>
          <w:rFonts w:ascii="Garamond" w:hAnsi="Garamond"/>
        </w:rPr>
        <w:t>table and</w:t>
      </w:r>
      <w:r w:rsidRPr="00D7266D">
        <w:rPr>
          <w:rFonts w:ascii="Garamond" w:hAnsi="Garamond"/>
        </w:rPr>
        <w:t xml:space="preserve"> reviewed by the faculty at the annual Closing-the-Loop meeting.</w:t>
      </w:r>
    </w:p>
    <w:p w:rsidR="00E6766C" w:rsidRPr="00D7266D" w:rsidRDefault="00E6766C" w:rsidP="00E43957">
      <w:pPr>
        <w:autoSpaceDE w:val="0"/>
        <w:autoSpaceDN w:val="0"/>
        <w:adjustRightInd w:val="0"/>
        <w:spacing w:after="0"/>
        <w:jc w:val="both"/>
        <w:rPr>
          <w:rFonts w:ascii="Garamond" w:hAnsi="Garamond"/>
        </w:rPr>
      </w:pPr>
    </w:p>
    <w:p w:rsidR="00623A2C" w:rsidRDefault="00623A2C" w:rsidP="00E43957">
      <w:pPr>
        <w:autoSpaceDE w:val="0"/>
        <w:autoSpaceDN w:val="0"/>
        <w:adjustRightInd w:val="0"/>
        <w:spacing w:after="0"/>
        <w:jc w:val="both"/>
        <w:rPr>
          <w:rFonts w:ascii="Garamond" w:hAnsi="Garamond"/>
        </w:rPr>
      </w:pPr>
      <w:r w:rsidRPr="00D7266D">
        <w:rPr>
          <w:rFonts w:ascii="Garamond" w:hAnsi="Garamond"/>
        </w:rPr>
        <w:t>The acceptable performance level is to have at least 80% of the</w:t>
      </w:r>
      <w:r w:rsidR="00E6766C" w:rsidRPr="00D7266D">
        <w:rPr>
          <w:rFonts w:ascii="Garamond" w:hAnsi="Garamond"/>
        </w:rPr>
        <w:t xml:space="preserve"> students obtain a level of ac</w:t>
      </w:r>
      <w:r w:rsidRPr="00D7266D">
        <w:rPr>
          <w:rFonts w:ascii="Garamond" w:hAnsi="Garamond"/>
        </w:rPr>
        <w:t>complished or exemplary in each of the performance criteria for any given program outcome.</w:t>
      </w:r>
    </w:p>
    <w:p w:rsidR="00635B68" w:rsidRPr="00D7266D" w:rsidRDefault="00635B68" w:rsidP="00E43957">
      <w:pPr>
        <w:autoSpaceDE w:val="0"/>
        <w:autoSpaceDN w:val="0"/>
        <w:adjustRightInd w:val="0"/>
        <w:spacing w:after="0"/>
        <w:jc w:val="both"/>
        <w:rPr>
          <w:rFonts w:ascii="Garamond" w:hAnsi="Garamond"/>
        </w:rPr>
      </w:pPr>
    </w:p>
    <w:p w:rsidR="00623A2C" w:rsidRDefault="00623A2C" w:rsidP="00E43957">
      <w:pPr>
        <w:autoSpaceDE w:val="0"/>
        <w:autoSpaceDN w:val="0"/>
        <w:adjustRightInd w:val="0"/>
        <w:spacing w:after="0"/>
        <w:jc w:val="both"/>
        <w:rPr>
          <w:rFonts w:ascii="Garamond" w:hAnsi="Garamond"/>
        </w:rPr>
      </w:pPr>
      <w:r w:rsidRPr="00D7266D">
        <w:rPr>
          <w:rFonts w:ascii="Garamond" w:hAnsi="Garamond"/>
        </w:rPr>
        <w:t xml:space="preserve">If any of the direct assessment methods </w:t>
      </w:r>
      <w:r w:rsidR="00E6766C" w:rsidRPr="00D7266D">
        <w:rPr>
          <w:rFonts w:ascii="Garamond" w:hAnsi="Garamond"/>
        </w:rPr>
        <w:t>indicates</w:t>
      </w:r>
      <w:r w:rsidRPr="00D7266D">
        <w:rPr>
          <w:rFonts w:ascii="Garamond" w:hAnsi="Garamond"/>
        </w:rPr>
        <w:t xml:space="preserve"> performance below the established</w:t>
      </w:r>
      <w:r w:rsidR="00E977C8">
        <w:rPr>
          <w:rFonts w:ascii="Garamond" w:hAnsi="Garamond" w:hint="eastAsia"/>
          <w:lang w:eastAsia="zh-CN"/>
        </w:rPr>
        <w:t xml:space="preserve"> </w:t>
      </w:r>
      <w:r w:rsidRPr="00D7266D">
        <w:rPr>
          <w:rFonts w:ascii="Garamond" w:hAnsi="Garamond"/>
        </w:rPr>
        <w:t xml:space="preserve">level, that </w:t>
      </w:r>
      <w:r w:rsidR="00E6766C" w:rsidRPr="00D7266D">
        <w:rPr>
          <w:rFonts w:ascii="Garamond" w:hAnsi="Garamond"/>
        </w:rPr>
        <w:t>t</w:t>
      </w:r>
      <w:r w:rsidRPr="00D7266D">
        <w:rPr>
          <w:rFonts w:ascii="Garamond" w:hAnsi="Garamond"/>
        </w:rPr>
        <w:t>riggers the continuous improvement process, where all the direct and indirect</w:t>
      </w:r>
      <w:r w:rsidR="00E977C8">
        <w:rPr>
          <w:rFonts w:ascii="Garamond" w:hAnsi="Garamond" w:hint="eastAsia"/>
          <w:lang w:eastAsia="zh-CN"/>
        </w:rPr>
        <w:t xml:space="preserve"> </w:t>
      </w:r>
      <w:r w:rsidRPr="00D7266D">
        <w:rPr>
          <w:rFonts w:ascii="Garamond" w:hAnsi="Garamond"/>
        </w:rPr>
        <w:t>assessment measures associated with that outcome are evaluated by the faculty, and based</w:t>
      </w:r>
      <w:r w:rsidR="003B169C">
        <w:rPr>
          <w:rFonts w:ascii="Garamond" w:hAnsi="Garamond" w:hint="eastAsia"/>
          <w:lang w:eastAsia="zh-CN"/>
        </w:rPr>
        <w:t xml:space="preserve"> </w:t>
      </w:r>
      <w:r w:rsidRPr="00D7266D">
        <w:rPr>
          <w:rFonts w:ascii="Garamond" w:hAnsi="Garamond"/>
        </w:rPr>
        <w:t xml:space="preserve">on the evidence, the faculty decides the adequate course of action. The possible courses </w:t>
      </w:r>
      <w:r w:rsidR="00686DF0" w:rsidRPr="00D7266D">
        <w:rPr>
          <w:rFonts w:ascii="Garamond" w:hAnsi="Garamond"/>
        </w:rPr>
        <w:t>of action</w:t>
      </w:r>
      <w:r w:rsidRPr="00D7266D">
        <w:rPr>
          <w:rFonts w:ascii="Garamond" w:hAnsi="Garamond"/>
        </w:rPr>
        <w:t xml:space="preserve"> are</w:t>
      </w:r>
      <w:r w:rsidR="00E6766C" w:rsidRPr="00D7266D">
        <w:rPr>
          <w:rFonts w:ascii="Garamond" w:hAnsi="Garamond"/>
        </w:rPr>
        <w:t xml:space="preserve"> these</w:t>
      </w:r>
      <w:r w:rsidRPr="00D7266D">
        <w:rPr>
          <w:rFonts w:ascii="Garamond" w:hAnsi="Garamond"/>
        </w:rPr>
        <w:t>:</w:t>
      </w:r>
    </w:p>
    <w:p w:rsidR="00E6766C" w:rsidRPr="00D7266D" w:rsidRDefault="00E6766C" w:rsidP="00E43957">
      <w:pPr>
        <w:autoSpaceDE w:val="0"/>
        <w:autoSpaceDN w:val="0"/>
        <w:adjustRightInd w:val="0"/>
        <w:spacing w:after="0"/>
        <w:jc w:val="both"/>
        <w:rPr>
          <w:rFonts w:ascii="Garamond" w:hAnsi="Garamond"/>
        </w:rPr>
      </w:pPr>
    </w:p>
    <w:p w:rsidR="00623A2C" w:rsidRPr="00D7266D" w:rsidRDefault="00623A2C" w:rsidP="00E43957">
      <w:pPr>
        <w:pStyle w:val="a7"/>
        <w:numPr>
          <w:ilvl w:val="0"/>
          <w:numId w:val="18"/>
        </w:numPr>
        <w:autoSpaceDE w:val="0"/>
        <w:autoSpaceDN w:val="0"/>
        <w:adjustRightInd w:val="0"/>
        <w:spacing w:after="0"/>
        <w:jc w:val="both"/>
        <w:rPr>
          <w:rFonts w:ascii="Garamond" w:hAnsi="Garamond"/>
        </w:rPr>
      </w:pPr>
      <w:r w:rsidRPr="00D7266D">
        <w:rPr>
          <w:rFonts w:ascii="Garamond" w:hAnsi="Garamond"/>
        </w:rPr>
        <w:t xml:space="preserve">Collect more data </w:t>
      </w:r>
      <w:r w:rsidR="00E6766C" w:rsidRPr="00D7266D">
        <w:rPr>
          <w:rFonts w:ascii="Garamond" w:hAnsi="Garamond"/>
        </w:rPr>
        <w:t>(if there is insufficient</w:t>
      </w:r>
      <w:r w:rsidRPr="00D7266D">
        <w:rPr>
          <w:rFonts w:ascii="Garamond" w:hAnsi="Garamond"/>
        </w:rPr>
        <w:t xml:space="preserve"> data to reach a conclusion as to whether </w:t>
      </w:r>
      <w:r w:rsidR="00686DF0" w:rsidRPr="00D7266D">
        <w:rPr>
          <w:rFonts w:ascii="Garamond" w:hAnsi="Garamond"/>
        </w:rPr>
        <w:t>the outcome</w:t>
      </w:r>
      <w:r w:rsidRPr="00D7266D">
        <w:rPr>
          <w:rFonts w:ascii="Garamond" w:hAnsi="Garamond"/>
        </w:rPr>
        <w:t xml:space="preserve"> is being attained or not); this may be the ap</w:t>
      </w:r>
      <w:r w:rsidR="00E6766C" w:rsidRPr="00D7266D">
        <w:rPr>
          <w:rFonts w:ascii="Garamond" w:hAnsi="Garamond"/>
        </w:rPr>
        <w:t xml:space="preserve">propriate course of action when </w:t>
      </w:r>
      <w:r w:rsidRPr="00D7266D">
        <w:rPr>
          <w:rFonts w:ascii="Garamond" w:hAnsi="Garamond"/>
        </w:rPr>
        <w:t xml:space="preserve">assessment was conducted on a class with low enrollment, and it is </w:t>
      </w:r>
      <w:r w:rsidR="00686DF0" w:rsidRPr="00D7266D">
        <w:rPr>
          <w:rFonts w:ascii="Garamond" w:hAnsi="Garamond"/>
        </w:rPr>
        <w:t>recommendable to</w:t>
      </w:r>
      <w:r w:rsidRPr="00D7266D">
        <w:rPr>
          <w:rFonts w:ascii="Garamond" w:hAnsi="Garamond"/>
        </w:rPr>
        <w:t xml:space="preserve"> re-assess the outcome on the following year, even if it is out-of-cycle, in order </w:t>
      </w:r>
      <w:r w:rsidR="00686DF0" w:rsidRPr="00D7266D">
        <w:rPr>
          <w:rFonts w:ascii="Garamond" w:hAnsi="Garamond"/>
        </w:rPr>
        <w:t>to obtain</w:t>
      </w:r>
      <w:r w:rsidRPr="00D7266D">
        <w:rPr>
          <w:rFonts w:ascii="Garamond" w:hAnsi="Garamond"/>
        </w:rPr>
        <w:t xml:space="preserve"> more data.</w:t>
      </w:r>
    </w:p>
    <w:p w:rsidR="00623A2C" w:rsidRPr="00D7266D" w:rsidRDefault="00623A2C" w:rsidP="00E43957">
      <w:pPr>
        <w:pStyle w:val="a7"/>
        <w:numPr>
          <w:ilvl w:val="0"/>
          <w:numId w:val="18"/>
        </w:numPr>
        <w:autoSpaceDE w:val="0"/>
        <w:autoSpaceDN w:val="0"/>
        <w:adjustRightInd w:val="0"/>
        <w:spacing w:after="0"/>
        <w:jc w:val="both"/>
        <w:rPr>
          <w:rFonts w:ascii="Garamond" w:hAnsi="Garamond"/>
        </w:rPr>
      </w:pPr>
      <w:r w:rsidRPr="00D7266D">
        <w:rPr>
          <w:rFonts w:ascii="Garamond" w:hAnsi="Garamond"/>
        </w:rPr>
        <w:t>Make changes to the assessment methodology (if the faculty believe that missing the</w:t>
      </w:r>
      <w:r w:rsidR="00E6766C" w:rsidRPr="00D7266D">
        <w:rPr>
          <w:rFonts w:ascii="Garamond" w:hAnsi="Garamond"/>
        </w:rPr>
        <w:t xml:space="preserve"> performance target on a specifi</w:t>
      </w:r>
      <w:r w:rsidRPr="00D7266D">
        <w:rPr>
          <w:rFonts w:ascii="Garamond" w:hAnsi="Garamond"/>
        </w:rPr>
        <w:t xml:space="preserve">c outcome may be a result of the way the </w:t>
      </w:r>
      <w:r w:rsidR="00686DF0" w:rsidRPr="00D7266D">
        <w:rPr>
          <w:rFonts w:ascii="Garamond" w:hAnsi="Garamond"/>
        </w:rPr>
        <w:t>assessment is</w:t>
      </w:r>
      <w:r w:rsidRPr="00D7266D">
        <w:rPr>
          <w:rFonts w:ascii="Garamond" w:hAnsi="Garamond"/>
        </w:rPr>
        <w:t xml:space="preserve"> being conducted, and a more proper assessment methodology may lead to </w:t>
      </w:r>
      <w:r w:rsidR="00686DF0" w:rsidRPr="00D7266D">
        <w:rPr>
          <w:rFonts w:ascii="Garamond" w:hAnsi="Garamond"/>
        </w:rPr>
        <w:t>more accurate</w:t>
      </w:r>
      <w:r w:rsidRPr="00D7266D">
        <w:rPr>
          <w:rFonts w:ascii="Garamond" w:hAnsi="Garamond"/>
        </w:rPr>
        <w:t xml:space="preserve"> numbers); for example, this could be the suggested course of action if </w:t>
      </w:r>
      <w:r w:rsidR="00686DF0" w:rsidRPr="00D7266D">
        <w:rPr>
          <w:rFonts w:ascii="Garamond" w:hAnsi="Garamond"/>
        </w:rPr>
        <w:t>an outcome</w:t>
      </w:r>
      <w:r w:rsidRPr="00D7266D">
        <w:rPr>
          <w:rFonts w:ascii="Garamond" w:hAnsi="Garamond"/>
        </w:rPr>
        <w:t xml:space="preserve"> was assessed in a lower-level course, and the faculty decide that the </w:t>
      </w:r>
      <w:r w:rsidR="00686DF0" w:rsidRPr="00D7266D">
        <w:rPr>
          <w:rFonts w:ascii="Garamond" w:hAnsi="Garamond"/>
        </w:rPr>
        <w:t>outcomes should</w:t>
      </w:r>
      <w:r w:rsidRPr="00D7266D">
        <w:rPr>
          <w:rFonts w:ascii="Garamond" w:hAnsi="Garamond"/>
        </w:rPr>
        <w:t xml:space="preserve"> be assessed in a higher-level course before determining whether </w:t>
      </w:r>
      <w:r w:rsidR="00686DF0" w:rsidRPr="00D7266D">
        <w:rPr>
          <w:rFonts w:ascii="Garamond" w:hAnsi="Garamond"/>
        </w:rPr>
        <w:t>curriculum changes</w:t>
      </w:r>
      <w:r w:rsidRPr="00D7266D">
        <w:rPr>
          <w:rFonts w:ascii="Garamond" w:hAnsi="Garamond"/>
        </w:rPr>
        <w:t xml:space="preserve"> are truly needed.</w:t>
      </w:r>
    </w:p>
    <w:p w:rsidR="00623A2C" w:rsidRPr="00D7266D" w:rsidRDefault="00623A2C" w:rsidP="00E43957">
      <w:pPr>
        <w:pStyle w:val="a7"/>
        <w:numPr>
          <w:ilvl w:val="0"/>
          <w:numId w:val="18"/>
        </w:numPr>
        <w:autoSpaceDE w:val="0"/>
        <w:autoSpaceDN w:val="0"/>
        <w:adjustRightInd w:val="0"/>
        <w:spacing w:after="0"/>
        <w:jc w:val="both"/>
        <w:rPr>
          <w:rFonts w:ascii="Garamond" w:hAnsi="Garamond"/>
        </w:rPr>
      </w:pPr>
      <w:r w:rsidRPr="00D7266D">
        <w:rPr>
          <w:rFonts w:ascii="Garamond" w:hAnsi="Garamond"/>
        </w:rPr>
        <w:t>Implement changes to</w:t>
      </w:r>
      <w:r w:rsidR="00587278">
        <w:rPr>
          <w:rFonts w:ascii="Garamond" w:hAnsi="Garamond"/>
        </w:rPr>
        <w:t xml:space="preserve"> the curriculum (if the </w:t>
      </w:r>
      <w:r w:rsidR="003B169C">
        <w:rPr>
          <w:rFonts w:ascii="Garamond" w:hAnsi="Garamond"/>
        </w:rPr>
        <w:t>faculty</w:t>
      </w:r>
      <w:r w:rsidR="003B169C">
        <w:rPr>
          <w:rFonts w:ascii="Garamond" w:hAnsi="Garamond"/>
          <w:lang w:eastAsia="zh-CN"/>
        </w:rPr>
        <w:t xml:space="preserve"> </w:t>
      </w:r>
      <w:r w:rsidR="003B169C" w:rsidRPr="00D7266D">
        <w:rPr>
          <w:rFonts w:ascii="Garamond" w:hAnsi="Garamond"/>
        </w:rPr>
        <w:t>concludes</w:t>
      </w:r>
      <w:r w:rsidRPr="00D7266D">
        <w:rPr>
          <w:rFonts w:ascii="Garamond" w:hAnsi="Garamond"/>
        </w:rPr>
        <w:t xml:space="preserve"> that a curriculum </w:t>
      </w:r>
      <w:r w:rsidR="00686DF0" w:rsidRPr="00D7266D">
        <w:rPr>
          <w:rFonts w:ascii="Garamond" w:hAnsi="Garamond"/>
        </w:rPr>
        <w:t>change is</w:t>
      </w:r>
      <w:r w:rsidRPr="00D7266D">
        <w:rPr>
          <w:rFonts w:ascii="Garamond" w:hAnsi="Garamond"/>
        </w:rPr>
        <w:t xml:space="preserve"> needed to improve attainment of a particular outcome). A curriculum </w:t>
      </w:r>
      <w:r w:rsidR="00686DF0" w:rsidRPr="00D7266D">
        <w:rPr>
          <w:rFonts w:ascii="Garamond" w:hAnsi="Garamond"/>
        </w:rPr>
        <w:t>changes</w:t>
      </w:r>
      <w:r w:rsidR="003B169C">
        <w:rPr>
          <w:rFonts w:ascii="Garamond" w:hAnsi="Garamond" w:hint="eastAsia"/>
          <w:lang w:eastAsia="zh-CN"/>
        </w:rPr>
        <w:t xml:space="preserve"> </w:t>
      </w:r>
      <w:r w:rsidR="00686DF0" w:rsidRPr="00D7266D">
        <w:rPr>
          <w:rFonts w:ascii="Garamond" w:hAnsi="Garamond"/>
        </w:rPr>
        <w:t>will be</w:t>
      </w:r>
      <w:r w:rsidRPr="00D7266D">
        <w:rPr>
          <w:rFonts w:ascii="Garamond" w:hAnsi="Garamond"/>
        </w:rPr>
        <w:t xml:space="preserve"> the course of action taken when the performance on a given outcome is below </w:t>
      </w:r>
      <w:r w:rsidR="00686DF0" w:rsidRPr="00D7266D">
        <w:rPr>
          <w:rFonts w:ascii="Garamond" w:hAnsi="Garamond"/>
        </w:rPr>
        <w:t>the target</w:t>
      </w:r>
      <w:r w:rsidRPr="00D7266D">
        <w:rPr>
          <w:rFonts w:ascii="Garamond" w:hAnsi="Garamond"/>
        </w:rPr>
        <w:t xml:space="preserve"> level, and the evid</w:t>
      </w:r>
      <w:r w:rsidR="00E6766C" w:rsidRPr="00D7266D">
        <w:rPr>
          <w:rFonts w:ascii="Garamond" w:hAnsi="Garamond"/>
        </w:rPr>
        <w:t>ence indicates that there is suffi</w:t>
      </w:r>
      <w:r w:rsidRPr="00D7266D">
        <w:rPr>
          <w:rFonts w:ascii="Garamond" w:hAnsi="Garamond"/>
        </w:rPr>
        <w:t xml:space="preserve">cient data and an </w:t>
      </w:r>
      <w:r w:rsidR="00686DF0" w:rsidRPr="00D7266D">
        <w:rPr>
          <w:rFonts w:ascii="Garamond" w:hAnsi="Garamond"/>
        </w:rPr>
        <w:t>adequate assessment</w:t>
      </w:r>
      <w:r w:rsidRPr="00D7266D">
        <w:rPr>
          <w:rFonts w:ascii="Garamond" w:hAnsi="Garamond"/>
        </w:rPr>
        <w:t xml:space="preserve"> methodology already in place, and therefore there is no reason to </w:t>
      </w:r>
      <w:r w:rsidR="00686DF0" w:rsidRPr="00D7266D">
        <w:rPr>
          <w:rFonts w:ascii="Garamond" w:hAnsi="Garamond"/>
        </w:rPr>
        <w:t>question the</w:t>
      </w:r>
      <w:r w:rsidRPr="00D7266D">
        <w:rPr>
          <w:rFonts w:ascii="Garamond" w:hAnsi="Garamond"/>
        </w:rPr>
        <w:t xml:space="preserve"> results obtained.</w:t>
      </w:r>
    </w:p>
    <w:p w:rsidR="00E6766C" w:rsidRDefault="00E6766C" w:rsidP="00E43957">
      <w:pPr>
        <w:autoSpaceDE w:val="0"/>
        <w:autoSpaceDN w:val="0"/>
        <w:adjustRightInd w:val="0"/>
        <w:spacing w:after="0"/>
        <w:jc w:val="both"/>
        <w:rPr>
          <w:rFonts w:ascii="CMR10" w:hAnsi="CMR10" w:cs="CMR10"/>
        </w:rPr>
      </w:pPr>
    </w:p>
    <w:p w:rsidR="00623A2C" w:rsidRPr="00D7266D" w:rsidRDefault="00623A2C" w:rsidP="00E43957">
      <w:pPr>
        <w:autoSpaceDE w:val="0"/>
        <w:autoSpaceDN w:val="0"/>
        <w:adjustRightInd w:val="0"/>
        <w:spacing w:after="0"/>
        <w:jc w:val="both"/>
        <w:rPr>
          <w:rFonts w:ascii="Garamond" w:hAnsi="Garamond"/>
        </w:rPr>
      </w:pPr>
      <w:r w:rsidRPr="00D7266D">
        <w:rPr>
          <w:rFonts w:ascii="Garamond" w:hAnsi="Garamond"/>
        </w:rPr>
        <w:t xml:space="preserve">If the </w:t>
      </w:r>
      <w:proofErr w:type="gramStart"/>
      <w:r w:rsidRPr="00D7266D">
        <w:rPr>
          <w:rFonts w:ascii="Garamond" w:hAnsi="Garamond"/>
        </w:rPr>
        <w:t>faculty decide</w:t>
      </w:r>
      <w:proofErr w:type="gramEnd"/>
      <w:r w:rsidRPr="00D7266D">
        <w:rPr>
          <w:rFonts w:ascii="Garamond" w:hAnsi="Garamond"/>
        </w:rPr>
        <w:t xml:space="preserve"> to take this last course of action and implement curriculum </w:t>
      </w:r>
      <w:r w:rsidR="00686DF0" w:rsidRPr="00D7266D">
        <w:rPr>
          <w:rFonts w:ascii="Garamond" w:hAnsi="Garamond"/>
        </w:rPr>
        <w:t>changes, the</w:t>
      </w:r>
      <w:r w:rsidRPr="00D7266D">
        <w:rPr>
          <w:rFonts w:ascii="Garamond" w:hAnsi="Garamond"/>
        </w:rPr>
        <w:t xml:space="preserve"> data from the direct assessments is analyzed and the faculty come up with a plan for</w:t>
      </w:r>
      <w:r w:rsidR="003B169C">
        <w:rPr>
          <w:rFonts w:ascii="Garamond" w:hAnsi="Garamond" w:hint="eastAsia"/>
          <w:lang w:eastAsia="zh-CN"/>
        </w:rPr>
        <w:t xml:space="preserve"> </w:t>
      </w:r>
      <w:r w:rsidRPr="00D7266D">
        <w:rPr>
          <w:rFonts w:ascii="Garamond" w:hAnsi="Garamond"/>
        </w:rPr>
        <w:t>cont</w:t>
      </w:r>
      <w:r w:rsidR="00E6766C" w:rsidRPr="00D7266D">
        <w:rPr>
          <w:rFonts w:ascii="Garamond" w:hAnsi="Garamond"/>
        </w:rPr>
        <w:t>inuous improvement, which specifi</w:t>
      </w:r>
      <w:r w:rsidRPr="00D7266D">
        <w:rPr>
          <w:rFonts w:ascii="Garamond" w:hAnsi="Garamond"/>
        </w:rPr>
        <w:t>es what changes wil</w:t>
      </w:r>
      <w:r w:rsidR="00E6766C" w:rsidRPr="00D7266D">
        <w:rPr>
          <w:rFonts w:ascii="Garamond" w:hAnsi="Garamond"/>
        </w:rPr>
        <w:t>l be implemented to the curricu</w:t>
      </w:r>
      <w:r w:rsidRPr="00D7266D">
        <w:rPr>
          <w:rFonts w:ascii="Garamond" w:hAnsi="Garamond"/>
        </w:rPr>
        <w:t>lum to improve outcome performance.</w:t>
      </w:r>
    </w:p>
    <w:p w:rsidR="00E6766C" w:rsidRPr="00D7266D" w:rsidRDefault="00E6766C" w:rsidP="00E43957">
      <w:pPr>
        <w:autoSpaceDE w:val="0"/>
        <w:autoSpaceDN w:val="0"/>
        <w:adjustRightInd w:val="0"/>
        <w:spacing w:after="0"/>
        <w:jc w:val="both"/>
        <w:rPr>
          <w:rFonts w:ascii="Garamond" w:hAnsi="Garamond"/>
        </w:rPr>
      </w:pPr>
    </w:p>
    <w:p w:rsidR="00623A2C" w:rsidRPr="00D7266D" w:rsidRDefault="00623A2C" w:rsidP="00E43957">
      <w:pPr>
        <w:autoSpaceDE w:val="0"/>
        <w:autoSpaceDN w:val="0"/>
        <w:adjustRightInd w:val="0"/>
        <w:spacing w:after="0"/>
        <w:jc w:val="both"/>
        <w:rPr>
          <w:rFonts w:ascii="Garamond" w:hAnsi="Garamond"/>
        </w:rPr>
      </w:pPr>
      <w:r w:rsidRPr="00D7266D">
        <w:rPr>
          <w:rFonts w:ascii="Garamond" w:hAnsi="Garamond"/>
        </w:rPr>
        <w:t>In addition to direct assessment measures, indirect ass</w:t>
      </w:r>
      <w:r w:rsidR="00E6766C" w:rsidRPr="00D7266D">
        <w:rPr>
          <w:rFonts w:ascii="Garamond" w:hAnsi="Garamond"/>
        </w:rPr>
        <w:t xml:space="preserve">essment of the student outcomes </w:t>
      </w:r>
      <w:r w:rsidRPr="00D7266D">
        <w:rPr>
          <w:rFonts w:ascii="Garamond" w:hAnsi="Garamond"/>
        </w:rPr>
        <w:t xml:space="preserve">is performed on an annual basis through a </w:t>
      </w:r>
      <w:r w:rsidR="00DA3856">
        <w:rPr>
          <w:rFonts w:ascii="Garamond" w:hAnsi="Garamond"/>
        </w:rPr>
        <w:t>graduate</w:t>
      </w:r>
      <w:r w:rsidR="00E977C8">
        <w:rPr>
          <w:rFonts w:ascii="Garamond" w:hAnsi="Garamond" w:hint="eastAsia"/>
          <w:lang w:eastAsia="zh-CN"/>
        </w:rPr>
        <w:t xml:space="preserve"> </w:t>
      </w:r>
      <w:r w:rsidRPr="00D7266D">
        <w:rPr>
          <w:rFonts w:ascii="Garamond" w:hAnsi="Garamond"/>
        </w:rPr>
        <w:t>exit survey.</w:t>
      </w:r>
    </w:p>
    <w:p w:rsidR="00E6766C" w:rsidRPr="00D7266D" w:rsidRDefault="00E6766C" w:rsidP="00E43957">
      <w:pPr>
        <w:autoSpaceDE w:val="0"/>
        <w:autoSpaceDN w:val="0"/>
        <w:adjustRightInd w:val="0"/>
        <w:spacing w:after="0"/>
        <w:jc w:val="both"/>
        <w:rPr>
          <w:rFonts w:ascii="Garamond" w:hAnsi="Garamond"/>
        </w:rPr>
      </w:pPr>
    </w:p>
    <w:p w:rsidR="00124FE6" w:rsidRPr="00F924EA" w:rsidRDefault="00623A2C" w:rsidP="00E43957">
      <w:pPr>
        <w:autoSpaceDE w:val="0"/>
        <w:autoSpaceDN w:val="0"/>
        <w:adjustRightInd w:val="0"/>
        <w:spacing w:after="0"/>
        <w:jc w:val="both"/>
        <w:rPr>
          <w:rFonts w:ascii="Garamond" w:hAnsi="Garamond" w:cs="CMR10"/>
        </w:rPr>
      </w:pPr>
      <w:r w:rsidRPr="00D7266D">
        <w:rPr>
          <w:rFonts w:ascii="Garamond" w:hAnsi="Garamond"/>
        </w:rPr>
        <w:t>The results of the direct and indirect assessment, as well as the conclusions of the faculty</w:t>
      </w:r>
      <w:r w:rsidR="00E977C8">
        <w:rPr>
          <w:rFonts w:ascii="Garamond" w:hAnsi="Garamond" w:hint="eastAsia"/>
          <w:lang w:eastAsia="zh-CN"/>
        </w:rPr>
        <w:t xml:space="preserve"> </w:t>
      </w:r>
      <w:r w:rsidRPr="00D7266D">
        <w:rPr>
          <w:rFonts w:ascii="Garamond" w:hAnsi="Garamond"/>
        </w:rPr>
        <w:t xml:space="preserve">discussion at the Closing-the-Loop meeting are included in the annual </w:t>
      </w:r>
      <w:r w:rsidR="00E6766C" w:rsidRPr="00D7266D">
        <w:rPr>
          <w:rFonts w:ascii="Garamond" w:hAnsi="Garamond"/>
        </w:rPr>
        <w:t>MSREE Assessment</w:t>
      </w:r>
      <w:r w:rsidR="00E977C8">
        <w:rPr>
          <w:rFonts w:ascii="Garamond" w:hAnsi="Garamond" w:hint="eastAsia"/>
          <w:lang w:eastAsia="zh-CN"/>
        </w:rPr>
        <w:t xml:space="preserve"> </w:t>
      </w:r>
      <w:r w:rsidRPr="00D7266D">
        <w:rPr>
          <w:rFonts w:ascii="Garamond" w:hAnsi="Garamond"/>
        </w:rPr>
        <w:t>Report, which is reviewed by the Department Chair and the Director of Assessment for the</w:t>
      </w:r>
      <w:r w:rsidR="00E977C8">
        <w:rPr>
          <w:rFonts w:ascii="Garamond" w:hAnsi="Garamond" w:hint="eastAsia"/>
          <w:lang w:eastAsia="zh-CN"/>
        </w:rPr>
        <w:t xml:space="preserve"> </w:t>
      </w:r>
      <w:r w:rsidRPr="00D7266D">
        <w:rPr>
          <w:rFonts w:ascii="Garamond" w:hAnsi="Garamond"/>
        </w:rPr>
        <w:t xml:space="preserve">university. The suggested changes to the curriculum are presented and discussed with </w:t>
      </w:r>
      <w:r w:rsidR="003B169C" w:rsidRPr="00D7266D">
        <w:rPr>
          <w:rFonts w:ascii="Garamond" w:hAnsi="Garamond"/>
        </w:rPr>
        <w:t>the entire</w:t>
      </w:r>
      <w:r w:rsidR="00E977C8">
        <w:rPr>
          <w:rFonts w:ascii="Garamond" w:hAnsi="Garamond" w:hint="eastAsia"/>
          <w:lang w:eastAsia="zh-CN"/>
        </w:rPr>
        <w:t xml:space="preserve"> </w:t>
      </w:r>
      <w:r w:rsidRPr="00D7266D">
        <w:rPr>
          <w:rFonts w:ascii="Garamond" w:hAnsi="Garamond"/>
        </w:rPr>
        <w:t xml:space="preserve">department faculty at the annual Convocation meeting in </w:t>
      </w:r>
      <w:proofErr w:type="gramStart"/>
      <w:r w:rsidR="003B169C">
        <w:rPr>
          <w:rFonts w:ascii="Garamond" w:hAnsi="Garamond" w:hint="eastAsia"/>
          <w:lang w:eastAsia="zh-CN"/>
        </w:rPr>
        <w:t>F</w:t>
      </w:r>
      <w:r w:rsidR="003B169C" w:rsidRPr="00D7266D">
        <w:rPr>
          <w:rFonts w:ascii="Garamond" w:hAnsi="Garamond"/>
        </w:rPr>
        <w:t>all</w:t>
      </w:r>
      <w:proofErr w:type="gramEnd"/>
      <w:r w:rsidRPr="00D7266D">
        <w:rPr>
          <w:rFonts w:ascii="Garamond" w:hAnsi="Garamond"/>
        </w:rPr>
        <w:t>, as well as with the Industry</w:t>
      </w:r>
      <w:r w:rsidR="00E977C8">
        <w:rPr>
          <w:rFonts w:ascii="Garamond" w:hAnsi="Garamond" w:hint="eastAsia"/>
          <w:lang w:eastAsia="zh-CN"/>
        </w:rPr>
        <w:t xml:space="preserve"> </w:t>
      </w:r>
      <w:r w:rsidRPr="00D7266D">
        <w:rPr>
          <w:rFonts w:ascii="Garamond" w:hAnsi="Garamond"/>
        </w:rPr>
        <w:t xml:space="preserve">Advisory Board at the following IAB meeting. </w:t>
      </w:r>
      <w:proofErr w:type="gramStart"/>
      <w:r w:rsidRPr="00D7266D">
        <w:rPr>
          <w:rFonts w:ascii="Garamond" w:hAnsi="Garamond"/>
        </w:rPr>
        <w:t>If approved, these changes are implemented</w:t>
      </w:r>
      <w:r w:rsidR="00E977C8">
        <w:rPr>
          <w:rFonts w:ascii="Garamond" w:hAnsi="Garamond" w:hint="eastAsia"/>
          <w:lang w:eastAsia="zh-CN"/>
        </w:rPr>
        <w:t xml:space="preserve"> i</w:t>
      </w:r>
      <w:r w:rsidRPr="00D7266D">
        <w:rPr>
          <w:rFonts w:ascii="Garamond" w:hAnsi="Garamond"/>
        </w:rPr>
        <w:t xml:space="preserve">n the curriculum and submitted to the University </w:t>
      </w:r>
      <w:r w:rsidR="00E6766C" w:rsidRPr="00D7266D">
        <w:rPr>
          <w:rFonts w:ascii="Garamond" w:hAnsi="Garamond"/>
        </w:rPr>
        <w:t>Graduate Council</w:t>
      </w:r>
      <w:r w:rsidRPr="00D7266D">
        <w:rPr>
          <w:rFonts w:ascii="Garamond" w:hAnsi="Garamond"/>
        </w:rPr>
        <w:t xml:space="preserve"> (if</w:t>
      </w:r>
      <w:r w:rsidR="00E977C8">
        <w:rPr>
          <w:rFonts w:ascii="Garamond" w:hAnsi="Garamond" w:hint="eastAsia"/>
          <w:lang w:eastAsia="zh-CN"/>
        </w:rPr>
        <w:t xml:space="preserve"> </w:t>
      </w:r>
      <w:r w:rsidRPr="00D7266D">
        <w:rPr>
          <w:rFonts w:ascii="Garamond" w:hAnsi="Garamond"/>
        </w:rPr>
        <w:t>catalog changes are required) for the following academic year.</w:t>
      </w:r>
      <w:proofErr w:type="gramEnd"/>
    </w:p>
    <w:p w:rsidR="002F143C" w:rsidRPr="00F924EA" w:rsidRDefault="00CB41E8" w:rsidP="00DA2291">
      <w:pPr>
        <w:pStyle w:val="2"/>
        <w:rPr>
          <w:rFonts w:ascii="Garamond" w:hAnsi="Garamond"/>
          <w:color w:val="auto"/>
        </w:rPr>
      </w:pPr>
      <w:bookmarkStart w:id="43" w:name="_Toc23424592"/>
      <w:bookmarkStart w:id="44" w:name="_Toc180544624"/>
      <w:r>
        <w:rPr>
          <w:rFonts w:ascii="Garamond" w:hAnsi="Garamond"/>
          <w:color w:val="auto"/>
        </w:rPr>
        <w:t>4.2</w:t>
      </w:r>
      <w:r w:rsidR="00DF44E7">
        <w:rPr>
          <w:rFonts w:asciiTheme="minorEastAsia" w:eastAsiaTheme="minorEastAsia" w:hAnsiTheme="minorEastAsia" w:hint="eastAsia"/>
          <w:color w:val="auto"/>
          <w:lang w:eastAsia="zh-CN"/>
        </w:rPr>
        <w:t xml:space="preserve"> </w:t>
      </w:r>
      <w:r w:rsidR="00DA2291">
        <w:rPr>
          <w:rFonts w:ascii="Garamond" w:hAnsi="Garamond"/>
          <w:color w:val="auto"/>
        </w:rPr>
        <w:t>AY</w:t>
      </w:r>
      <w:r w:rsidR="00E644F1" w:rsidRPr="00D7266D">
        <w:rPr>
          <w:rFonts w:ascii="Garamond" w:hAnsi="Garamond"/>
          <w:color w:val="auto"/>
        </w:rPr>
        <w:t>20</w:t>
      </w:r>
      <w:r w:rsidR="003A3745">
        <w:rPr>
          <w:rFonts w:ascii="Garamond" w:hAnsi="Garamond"/>
          <w:color w:val="auto"/>
        </w:rPr>
        <w:t>2</w:t>
      </w:r>
      <w:r w:rsidR="00E977C8">
        <w:rPr>
          <w:rFonts w:ascii="Garamond" w:eastAsiaTheme="minorEastAsia" w:hAnsi="Garamond" w:hint="eastAsia"/>
          <w:color w:val="auto"/>
          <w:lang w:eastAsia="zh-CN"/>
        </w:rPr>
        <w:t>3</w:t>
      </w:r>
      <w:r w:rsidR="00E644F1" w:rsidRPr="00D7266D">
        <w:rPr>
          <w:rFonts w:ascii="Garamond" w:hAnsi="Garamond"/>
          <w:color w:val="auto"/>
        </w:rPr>
        <w:t>-</w:t>
      </w:r>
      <w:r w:rsidR="00CE7E34">
        <w:rPr>
          <w:rFonts w:ascii="Garamond" w:hAnsi="Garamond"/>
          <w:color w:val="auto"/>
        </w:rPr>
        <w:t>2</w:t>
      </w:r>
      <w:r w:rsidR="00E977C8">
        <w:rPr>
          <w:rFonts w:ascii="Garamond" w:eastAsiaTheme="minorEastAsia" w:hAnsi="Garamond" w:hint="eastAsia"/>
          <w:color w:val="auto"/>
          <w:lang w:eastAsia="zh-CN"/>
        </w:rPr>
        <w:t>4</w:t>
      </w:r>
      <w:r w:rsidR="002F143C" w:rsidRPr="00F924EA">
        <w:rPr>
          <w:rFonts w:ascii="Garamond" w:hAnsi="Garamond"/>
          <w:color w:val="auto"/>
        </w:rPr>
        <w:t>Targeted</w:t>
      </w:r>
      <w:r w:rsidR="00DC3362" w:rsidRPr="00F924EA">
        <w:rPr>
          <w:rFonts w:ascii="Garamond" w:hAnsi="Garamond"/>
          <w:color w:val="auto"/>
        </w:rPr>
        <w:t xml:space="preserve"> Direct</w:t>
      </w:r>
      <w:r w:rsidR="002F143C" w:rsidRPr="00F924EA">
        <w:rPr>
          <w:rFonts w:ascii="Garamond" w:hAnsi="Garamond"/>
          <w:color w:val="auto"/>
        </w:rPr>
        <w:t xml:space="preserve"> Assessment Activities</w:t>
      </w:r>
      <w:bookmarkEnd w:id="43"/>
      <w:bookmarkEnd w:id="44"/>
    </w:p>
    <w:p w:rsidR="002A4B93" w:rsidRDefault="002F143C" w:rsidP="00C8550E">
      <w:pPr>
        <w:spacing w:before="120" w:after="0"/>
        <w:jc w:val="both"/>
        <w:rPr>
          <w:rFonts w:ascii="Garamond" w:hAnsi="Garamond"/>
          <w:lang w:eastAsia="zh-CN"/>
        </w:rPr>
      </w:pPr>
      <w:r w:rsidRPr="00F924EA">
        <w:rPr>
          <w:rFonts w:ascii="Garamond" w:hAnsi="Garamond"/>
        </w:rPr>
        <w:t xml:space="preserve">The sections below describe the </w:t>
      </w:r>
      <w:r w:rsidR="00E644F1" w:rsidRPr="00F924EA">
        <w:rPr>
          <w:rFonts w:ascii="Garamond" w:hAnsi="Garamond"/>
        </w:rPr>
        <w:t>20</w:t>
      </w:r>
      <w:r w:rsidR="00C52FDA">
        <w:rPr>
          <w:rFonts w:ascii="Garamond" w:hAnsi="Garamond"/>
        </w:rPr>
        <w:t>2</w:t>
      </w:r>
      <w:r w:rsidR="00E977C8">
        <w:rPr>
          <w:rFonts w:ascii="Garamond" w:hAnsi="Garamond" w:hint="eastAsia"/>
          <w:lang w:eastAsia="zh-CN"/>
        </w:rPr>
        <w:t>3</w:t>
      </w:r>
      <w:r w:rsidR="00E644F1" w:rsidRPr="00F924EA">
        <w:rPr>
          <w:rFonts w:ascii="Garamond" w:hAnsi="Garamond"/>
        </w:rPr>
        <w:t>-</w:t>
      </w:r>
      <w:r w:rsidR="00CE7E34">
        <w:rPr>
          <w:rFonts w:ascii="Garamond" w:hAnsi="Garamond"/>
        </w:rPr>
        <w:t>2</w:t>
      </w:r>
      <w:r w:rsidR="00E977C8">
        <w:rPr>
          <w:rFonts w:ascii="Garamond" w:hAnsi="Garamond" w:hint="eastAsia"/>
          <w:lang w:eastAsia="zh-CN"/>
        </w:rPr>
        <w:t>4</w:t>
      </w:r>
      <w:r w:rsidR="003054F7">
        <w:rPr>
          <w:rFonts w:ascii="Garamond" w:hAnsi="Garamond" w:hint="eastAsia"/>
          <w:lang w:eastAsia="zh-CN"/>
        </w:rPr>
        <w:t xml:space="preserve"> </w:t>
      </w:r>
      <w:r w:rsidRPr="00F924EA">
        <w:rPr>
          <w:rFonts w:ascii="Garamond" w:hAnsi="Garamond"/>
        </w:rPr>
        <w:t xml:space="preserve">targeted assessment activities and detail the performance of students for each of the assessed outcomes. </w:t>
      </w:r>
      <w:r w:rsidR="00EC3D9F" w:rsidRPr="00F924EA">
        <w:rPr>
          <w:rFonts w:ascii="Garamond" w:hAnsi="Garamond"/>
        </w:rPr>
        <w:t>Unless otherwise noted, t</w:t>
      </w:r>
      <w:r w:rsidRPr="00F924EA">
        <w:rPr>
          <w:rFonts w:ascii="Garamond" w:hAnsi="Garamond"/>
        </w:rPr>
        <w:t xml:space="preserve">he tables report the </w:t>
      </w:r>
      <w:r w:rsidR="00686DF0">
        <w:rPr>
          <w:rFonts w:ascii="Garamond" w:hAnsi="Garamond"/>
        </w:rPr>
        <w:t>number</w:t>
      </w:r>
      <w:r w:rsidR="00686DF0" w:rsidRPr="00F924EA">
        <w:rPr>
          <w:rFonts w:ascii="Garamond" w:hAnsi="Garamond"/>
        </w:rPr>
        <w:t xml:space="preserve"> of</w:t>
      </w:r>
      <w:r w:rsidRPr="00F924EA">
        <w:rPr>
          <w:rFonts w:ascii="Garamond" w:hAnsi="Garamond"/>
        </w:rPr>
        <w:t xml:space="preserve"> students performing at a developing level, accomplished level, and exemplary level for each performance criteria, as well as the percentage of students performing at an accomplished level or above. </w:t>
      </w:r>
      <w:r w:rsidR="00635B68">
        <w:rPr>
          <w:rFonts w:ascii="Garamond" w:hAnsi="Garamond"/>
        </w:rPr>
        <w:t>Outcome</w:t>
      </w:r>
      <w:r w:rsidR="0056486E">
        <w:rPr>
          <w:rFonts w:ascii="Garamond" w:hAnsi="Garamond"/>
        </w:rPr>
        <w:t>s</w:t>
      </w:r>
      <w:r w:rsidR="00635B68">
        <w:rPr>
          <w:rFonts w:ascii="Garamond" w:hAnsi="Garamond"/>
        </w:rPr>
        <w:t xml:space="preserve"> (</w:t>
      </w:r>
      <w:r w:rsidR="00C52FDA">
        <w:rPr>
          <w:rFonts w:ascii="Garamond" w:hAnsi="Garamond"/>
        </w:rPr>
        <w:t>b</w:t>
      </w:r>
      <w:r w:rsidR="00686DF0">
        <w:rPr>
          <w:rFonts w:ascii="Garamond" w:hAnsi="Garamond"/>
        </w:rPr>
        <w:t>), w</w:t>
      </w:r>
      <w:r w:rsidR="00E977C8">
        <w:rPr>
          <w:rFonts w:ascii="Garamond" w:hAnsi="Garamond" w:hint="eastAsia"/>
          <w:lang w:eastAsia="zh-CN"/>
        </w:rPr>
        <w:t xml:space="preserve">e </w:t>
      </w:r>
      <w:r w:rsidR="00686DF0">
        <w:rPr>
          <w:rFonts w:ascii="Garamond" w:hAnsi="Garamond"/>
        </w:rPr>
        <w:t>as</w:t>
      </w:r>
      <w:r w:rsidR="003B169C">
        <w:rPr>
          <w:rFonts w:ascii="Garamond" w:hAnsi="Garamond" w:hint="eastAsia"/>
          <w:lang w:eastAsia="zh-CN"/>
        </w:rPr>
        <w:t xml:space="preserve"> </w:t>
      </w:r>
      <w:r w:rsidR="00635B68">
        <w:rPr>
          <w:rFonts w:ascii="Garamond" w:hAnsi="Garamond"/>
        </w:rPr>
        <w:t xml:space="preserve">assessed for </w:t>
      </w:r>
      <w:r w:rsidR="00F86212">
        <w:rPr>
          <w:rFonts w:ascii="Garamond" w:hAnsi="Garamond"/>
        </w:rPr>
        <w:t xml:space="preserve">academic year </w:t>
      </w:r>
      <w:r w:rsidR="00635B68">
        <w:rPr>
          <w:rFonts w:ascii="Garamond" w:hAnsi="Garamond"/>
        </w:rPr>
        <w:t>20</w:t>
      </w:r>
      <w:r w:rsidR="00C52FDA">
        <w:rPr>
          <w:rFonts w:ascii="Garamond" w:hAnsi="Garamond"/>
        </w:rPr>
        <w:t>2</w:t>
      </w:r>
      <w:r w:rsidR="003B169C">
        <w:rPr>
          <w:rFonts w:ascii="Garamond" w:hAnsi="Garamond" w:hint="eastAsia"/>
          <w:lang w:eastAsia="zh-CN"/>
        </w:rPr>
        <w:t>3</w:t>
      </w:r>
      <w:r w:rsidR="00635B68">
        <w:rPr>
          <w:rFonts w:ascii="Garamond" w:hAnsi="Garamond"/>
        </w:rPr>
        <w:t>-2</w:t>
      </w:r>
      <w:r w:rsidR="003B169C">
        <w:rPr>
          <w:rFonts w:ascii="Garamond" w:hAnsi="Garamond" w:hint="eastAsia"/>
          <w:lang w:eastAsia="zh-CN"/>
        </w:rPr>
        <w:t>4</w:t>
      </w:r>
      <w:r w:rsidR="0056486E">
        <w:rPr>
          <w:rFonts w:ascii="Garamond" w:hAnsi="Garamond"/>
        </w:rPr>
        <w:t xml:space="preserve"> by means of </w:t>
      </w:r>
      <w:r w:rsidR="003B169C">
        <w:rPr>
          <w:rFonts w:ascii="Garamond" w:hAnsi="Garamond" w:hint="eastAsia"/>
          <w:color w:val="000000" w:themeColor="text1"/>
          <w:lang w:eastAsia="zh-CN"/>
        </w:rPr>
        <w:t>one</w:t>
      </w:r>
      <w:r w:rsidR="003B169C">
        <w:rPr>
          <w:rFonts w:ascii="Garamond" w:hAnsi="Garamond"/>
        </w:rPr>
        <w:t xml:space="preserve"> thes</w:t>
      </w:r>
      <w:r w:rsidR="003B169C">
        <w:rPr>
          <w:rFonts w:ascii="Garamond" w:hAnsi="Garamond" w:hint="eastAsia"/>
          <w:lang w:eastAsia="zh-CN"/>
        </w:rPr>
        <w:t>i</w:t>
      </w:r>
      <w:r w:rsidR="003B169C">
        <w:rPr>
          <w:rFonts w:ascii="Garamond" w:hAnsi="Garamond"/>
        </w:rPr>
        <w:t>s or project</w:t>
      </w:r>
      <w:r w:rsidR="0056486E">
        <w:rPr>
          <w:rFonts w:ascii="Garamond" w:hAnsi="Garamond"/>
        </w:rPr>
        <w:t xml:space="preserve"> completed </w:t>
      </w:r>
      <w:r w:rsidR="00F86212">
        <w:rPr>
          <w:rFonts w:ascii="Garamond" w:hAnsi="Garamond"/>
        </w:rPr>
        <w:t xml:space="preserve">during the year </w:t>
      </w:r>
      <w:r w:rsidR="003B169C">
        <w:rPr>
          <w:rFonts w:ascii="Garamond" w:hAnsi="Garamond"/>
        </w:rPr>
        <w:t>by graduating student</w:t>
      </w:r>
      <w:r w:rsidR="0056486E">
        <w:rPr>
          <w:rFonts w:ascii="Garamond" w:hAnsi="Garamond"/>
        </w:rPr>
        <w:t xml:space="preserve"> of the MSREE program under the course denoted </w:t>
      </w:r>
      <w:r w:rsidR="003054F7">
        <w:rPr>
          <w:rFonts w:ascii="Garamond" w:hAnsi="Garamond" w:hint="eastAsia"/>
          <w:lang w:eastAsia="zh-CN"/>
        </w:rPr>
        <w:t>ENGR</w:t>
      </w:r>
      <w:r w:rsidR="0056486E">
        <w:rPr>
          <w:rFonts w:ascii="Garamond" w:hAnsi="Garamond"/>
        </w:rPr>
        <w:t xml:space="preserve"> 59</w:t>
      </w:r>
      <w:r w:rsidR="003054F7">
        <w:rPr>
          <w:rFonts w:ascii="Garamond" w:hAnsi="Garamond" w:hint="eastAsia"/>
          <w:lang w:eastAsia="zh-CN"/>
        </w:rPr>
        <w:t>6, 598</w:t>
      </w:r>
      <w:r w:rsidR="0056486E">
        <w:rPr>
          <w:rFonts w:ascii="Garamond" w:hAnsi="Garamond"/>
        </w:rPr>
        <w:t xml:space="preserve">. </w:t>
      </w:r>
      <w:r w:rsidR="00F86212" w:rsidRPr="00DE0727">
        <w:rPr>
          <w:rFonts w:ascii="Garamond" w:hAnsi="Garamond"/>
        </w:rPr>
        <w:t>Th</w:t>
      </w:r>
      <w:r w:rsidR="003B169C">
        <w:rPr>
          <w:rFonts w:ascii="Garamond" w:hAnsi="Garamond" w:hint="eastAsia"/>
          <w:lang w:eastAsia="zh-CN"/>
        </w:rPr>
        <w:t>is</w:t>
      </w:r>
      <w:r w:rsidR="003B169C">
        <w:rPr>
          <w:rFonts w:ascii="Garamond" w:hAnsi="Garamond"/>
        </w:rPr>
        <w:t xml:space="preserve"> student</w:t>
      </w:r>
      <w:r w:rsidR="00F86212" w:rsidRPr="00DE0727">
        <w:rPr>
          <w:rFonts w:ascii="Garamond" w:hAnsi="Garamond"/>
        </w:rPr>
        <w:t xml:space="preserve"> conducted </w:t>
      </w:r>
      <w:r w:rsidR="003B169C">
        <w:rPr>
          <w:rFonts w:ascii="Garamond" w:hAnsi="Garamond" w:hint="eastAsia"/>
          <w:lang w:eastAsia="zh-CN"/>
        </w:rPr>
        <w:t>her</w:t>
      </w:r>
      <w:r w:rsidR="00F86212" w:rsidRPr="00DE0727">
        <w:rPr>
          <w:rFonts w:ascii="Garamond" w:hAnsi="Garamond"/>
        </w:rPr>
        <w:t xml:space="preserve"> graduate research or thesis. </w:t>
      </w:r>
      <w:r w:rsidR="009841C8">
        <w:rPr>
          <w:rFonts w:ascii="Garamond" w:hAnsi="Garamond"/>
        </w:rPr>
        <w:t xml:space="preserve">Dr. </w:t>
      </w:r>
      <w:proofErr w:type="spellStart"/>
      <w:r w:rsidR="00862114">
        <w:rPr>
          <w:rFonts w:ascii="Garamond" w:hAnsi="Garamond" w:hint="eastAsia"/>
          <w:lang w:eastAsia="zh-CN"/>
        </w:rPr>
        <w:t>Chitra</w:t>
      </w:r>
      <w:proofErr w:type="spellEnd"/>
      <w:r w:rsidR="00862114">
        <w:rPr>
          <w:rFonts w:ascii="Garamond" w:hAnsi="Garamond" w:hint="eastAsia"/>
          <w:lang w:eastAsia="zh-CN"/>
        </w:rPr>
        <w:t xml:space="preserve"> </w:t>
      </w:r>
      <w:proofErr w:type="spellStart"/>
      <w:r w:rsidR="00862114">
        <w:rPr>
          <w:rFonts w:ascii="Garamond" w:hAnsi="Garamond" w:hint="eastAsia"/>
          <w:lang w:eastAsia="zh-CN"/>
        </w:rPr>
        <w:t>Vanugop</w:t>
      </w:r>
      <w:r w:rsidR="003B169C">
        <w:rPr>
          <w:rFonts w:ascii="Garamond" w:hAnsi="Garamond" w:hint="eastAsia"/>
          <w:lang w:eastAsia="zh-CN"/>
        </w:rPr>
        <w:t>la</w:t>
      </w:r>
      <w:proofErr w:type="spellEnd"/>
      <w:r w:rsidR="00F86212" w:rsidRPr="00DE0727">
        <w:rPr>
          <w:rFonts w:ascii="Garamond" w:hAnsi="Garamond"/>
        </w:rPr>
        <w:t xml:space="preserve"> advised </w:t>
      </w:r>
      <w:r w:rsidR="003B169C">
        <w:rPr>
          <w:rFonts w:ascii="Garamond" w:hAnsi="Garamond" w:hint="eastAsia"/>
          <w:color w:val="000000" w:themeColor="text1"/>
          <w:lang w:eastAsia="zh-CN"/>
        </w:rPr>
        <w:t>one</w:t>
      </w:r>
      <w:r w:rsidR="00F86212" w:rsidRPr="00DE0727">
        <w:rPr>
          <w:rFonts w:ascii="Garamond" w:hAnsi="Garamond"/>
        </w:rPr>
        <w:t xml:space="preserve"> student</w:t>
      </w:r>
      <w:r w:rsidR="009841C8">
        <w:rPr>
          <w:rFonts w:ascii="Garamond" w:hAnsi="Garamond"/>
        </w:rPr>
        <w:t xml:space="preserve">. </w:t>
      </w:r>
    </w:p>
    <w:p w:rsidR="00467490" w:rsidRDefault="00862114" w:rsidP="00C64FC8">
      <w:pPr>
        <w:spacing w:before="120" w:after="0"/>
        <w:jc w:val="both"/>
        <w:rPr>
          <w:rFonts w:ascii="Garamond" w:hAnsi="Garamond"/>
          <w:lang w:eastAsia="zh-CN"/>
        </w:rPr>
      </w:pPr>
      <w:r>
        <w:rPr>
          <w:rFonts w:ascii="Garamond" w:hAnsi="Garamond" w:hint="eastAsia"/>
          <w:lang w:eastAsia="zh-CN"/>
        </w:rPr>
        <w:t>One graduate student</w:t>
      </w:r>
      <w:r w:rsidR="008551D4">
        <w:rPr>
          <w:rFonts w:ascii="Garamond" w:hAnsi="Garamond" w:hint="eastAsia"/>
          <w:lang w:eastAsia="zh-CN"/>
        </w:rPr>
        <w:t xml:space="preserve"> advised by </w:t>
      </w:r>
      <w:proofErr w:type="spellStart"/>
      <w:r w:rsidR="008551D4">
        <w:rPr>
          <w:rFonts w:ascii="Garamond" w:hAnsi="Garamond" w:hint="eastAsia"/>
          <w:lang w:eastAsia="zh-CN"/>
        </w:rPr>
        <w:t>Dr.Chitra</w:t>
      </w:r>
      <w:proofErr w:type="spellEnd"/>
      <w:r w:rsidR="008551D4">
        <w:rPr>
          <w:rFonts w:ascii="Garamond" w:hAnsi="Garamond" w:hint="eastAsia"/>
          <w:lang w:eastAsia="zh-CN"/>
        </w:rPr>
        <w:t xml:space="preserve"> </w:t>
      </w:r>
      <w:proofErr w:type="spellStart"/>
      <w:r w:rsidR="008551D4">
        <w:rPr>
          <w:rFonts w:ascii="Garamond" w:hAnsi="Garamond" w:hint="eastAsia"/>
          <w:lang w:eastAsia="zh-CN"/>
        </w:rPr>
        <w:t>Vanugopla</w:t>
      </w:r>
      <w:proofErr w:type="spellEnd"/>
      <w:r w:rsidR="008551D4">
        <w:rPr>
          <w:rFonts w:ascii="Garamond" w:hAnsi="Garamond" w:hint="eastAsia"/>
          <w:lang w:eastAsia="zh-CN"/>
        </w:rPr>
        <w:t xml:space="preserve"> </w:t>
      </w:r>
      <w:r>
        <w:rPr>
          <w:rFonts w:ascii="Garamond" w:hAnsi="Garamond" w:hint="eastAsia"/>
          <w:lang w:eastAsia="zh-CN"/>
        </w:rPr>
        <w:t xml:space="preserve">from Portland-Metro campus has accomplished </w:t>
      </w:r>
      <w:r w:rsidR="003B169C">
        <w:rPr>
          <w:rFonts w:ascii="Garamond" w:hAnsi="Garamond" w:hint="eastAsia"/>
          <w:lang w:eastAsia="zh-CN"/>
        </w:rPr>
        <w:t>her</w:t>
      </w:r>
      <w:r>
        <w:rPr>
          <w:rFonts w:ascii="Garamond" w:hAnsi="Garamond" w:hint="eastAsia"/>
          <w:lang w:eastAsia="zh-CN"/>
        </w:rPr>
        <w:t xml:space="preserve"> </w:t>
      </w:r>
      <w:r w:rsidR="008551D4">
        <w:rPr>
          <w:rFonts w:ascii="Garamond" w:hAnsi="Garamond" w:hint="eastAsia"/>
          <w:lang w:eastAsia="zh-CN"/>
        </w:rPr>
        <w:t xml:space="preserve">thesis on </w:t>
      </w:r>
      <w:r w:rsidR="008551D4">
        <w:rPr>
          <w:rFonts w:ascii="Garamond" w:hAnsi="Garamond"/>
          <w:lang w:eastAsia="zh-CN"/>
        </w:rPr>
        <w:t>“</w:t>
      </w:r>
      <w:r w:rsidR="00C64FC8" w:rsidRPr="00C64FC8">
        <w:rPr>
          <w:rFonts w:ascii="Garamond" w:hAnsi="Garamond"/>
          <w:lang w:eastAsia="zh-CN"/>
        </w:rPr>
        <w:t xml:space="preserve">Design and Analysis </w:t>
      </w:r>
      <w:r w:rsidR="00C64FC8">
        <w:rPr>
          <w:rFonts w:ascii="Garamond" w:hAnsi="Garamond"/>
          <w:lang w:eastAsia="zh-CN"/>
        </w:rPr>
        <w:t>of Utilizing Ice Thermal Energy</w:t>
      </w:r>
      <w:r w:rsidR="00C64FC8">
        <w:rPr>
          <w:rFonts w:ascii="Garamond" w:hAnsi="Garamond" w:hint="eastAsia"/>
          <w:lang w:eastAsia="zh-CN"/>
        </w:rPr>
        <w:t xml:space="preserve"> </w:t>
      </w:r>
      <w:r w:rsidR="00C64FC8" w:rsidRPr="00C64FC8">
        <w:rPr>
          <w:rFonts w:ascii="Garamond" w:hAnsi="Garamond"/>
          <w:lang w:eastAsia="zh-CN"/>
        </w:rPr>
        <w:t>Storage for a Chiller Plant Facility on a Research</w:t>
      </w:r>
      <w:r w:rsidR="00C64FC8">
        <w:rPr>
          <w:rFonts w:ascii="Garamond" w:hAnsi="Garamond" w:hint="eastAsia"/>
          <w:lang w:eastAsia="zh-CN"/>
        </w:rPr>
        <w:t xml:space="preserve"> </w:t>
      </w:r>
      <w:r w:rsidR="00C64FC8" w:rsidRPr="00C64FC8">
        <w:rPr>
          <w:rFonts w:ascii="Garamond" w:hAnsi="Garamond"/>
          <w:lang w:eastAsia="zh-CN"/>
        </w:rPr>
        <w:t>Campus in Portland, Oregon, USA</w:t>
      </w:r>
      <w:r w:rsidR="008551D4">
        <w:rPr>
          <w:rFonts w:ascii="Garamond" w:hAnsi="Garamond"/>
          <w:lang w:eastAsia="zh-CN"/>
        </w:rPr>
        <w:t>”</w:t>
      </w:r>
      <w:r w:rsidR="00C64FC8">
        <w:rPr>
          <w:rFonts w:ascii="Garamond" w:hAnsi="Garamond" w:hint="eastAsia"/>
          <w:lang w:eastAsia="zh-CN"/>
        </w:rPr>
        <w:t>. She</w:t>
      </w:r>
      <w:r w:rsidR="008551D4">
        <w:rPr>
          <w:rFonts w:ascii="Garamond" w:hAnsi="Garamond" w:hint="eastAsia"/>
          <w:lang w:eastAsia="zh-CN"/>
        </w:rPr>
        <w:t xml:space="preserve"> identified one of the grand challenges in renewable energy research and applications utility scale energy storage and come up with a solution to use </w:t>
      </w:r>
      <w:r w:rsidR="00C64FC8">
        <w:rPr>
          <w:rFonts w:ascii="Garamond" w:hAnsi="Garamond"/>
          <w:lang w:eastAsia="zh-CN"/>
        </w:rPr>
        <w:t>Ice Thermal Energy</w:t>
      </w:r>
      <w:r w:rsidR="00C64FC8">
        <w:rPr>
          <w:rFonts w:ascii="Garamond" w:hAnsi="Garamond" w:hint="eastAsia"/>
          <w:lang w:eastAsia="zh-CN"/>
        </w:rPr>
        <w:t xml:space="preserve"> </w:t>
      </w:r>
      <w:r w:rsidR="00C64FC8" w:rsidRPr="00C64FC8">
        <w:rPr>
          <w:rFonts w:ascii="Garamond" w:hAnsi="Garamond"/>
          <w:lang w:eastAsia="zh-CN"/>
        </w:rPr>
        <w:lastRenderedPageBreak/>
        <w:t>Storage</w:t>
      </w:r>
      <w:r w:rsidR="008551D4">
        <w:rPr>
          <w:rFonts w:ascii="Garamond" w:hAnsi="Garamond" w:hint="eastAsia"/>
          <w:lang w:eastAsia="zh-CN"/>
        </w:rPr>
        <w:t xml:space="preserve"> to store </w:t>
      </w:r>
      <w:r w:rsidR="00C64FC8">
        <w:rPr>
          <w:rFonts w:ascii="Garamond" w:hAnsi="Garamond" w:hint="eastAsia"/>
          <w:lang w:eastAsia="zh-CN"/>
        </w:rPr>
        <w:t>renewable energy</w:t>
      </w:r>
      <w:r w:rsidR="008551D4">
        <w:rPr>
          <w:rFonts w:ascii="Garamond" w:hAnsi="Garamond" w:hint="eastAsia"/>
          <w:lang w:eastAsia="zh-CN"/>
        </w:rPr>
        <w:t xml:space="preserve"> generated </w:t>
      </w:r>
      <w:r w:rsidR="00137E9D">
        <w:rPr>
          <w:rFonts w:ascii="Garamond" w:hAnsi="Garamond" w:hint="eastAsia"/>
          <w:lang w:eastAsia="zh-CN"/>
        </w:rPr>
        <w:t>power</w:t>
      </w:r>
      <w:r w:rsidR="008551D4">
        <w:rPr>
          <w:rFonts w:ascii="Garamond" w:hAnsi="Garamond" w:hint="eastAsia"/>
          <w:lang w:eastAsia="zh-CN"/>
        </w:rPr>
        <w:t xml:space="preserve">. This solution addresses both </w:t>
      </w:r>
      <w:r w:rsidR="00137E9D">
        <w:rPr>
          <w:rFonts w:ascii="Garamond" w:hAnsi="Garamond" w:hint="eastAsia"/>
          <w:lang w:eastAsia="zh-CN"/>
        </w:rPr>
        <w:t>renewable</w:t>
      </w:r>
      <w:r w:rsidR="008551D4">
        <w:rPr>
          <w:rFonts w:ascii="Garamond" w:hAnsi="Garamond" w:hint="eastAsia"/>
          <w:lang w:eastAsia="zh-CN"/>
        </w:rPr>
        <w:t xml:space="preserve"> energy storage and </w:t>
      </w:r>
      <w:r w:rsidR="00137E9D">
        <w:rPr>
          <w:rFonts w:ascii="Garamond" w:hAnsi="Garamond" w:hint="eastAsia"/>
          <w:lang w:eastAsia="zh-CN"/>
        </w:rPr>
        <w:t>cooling supply</w:t>
      </w:r>
      <w:r w:rsidR="008551D4">
        <w:rPr>
          <w:rFonts w:ascii="Garamond" w:hAnsi="Garamond" w:hint="eastAsia"/>
          <w:lang w:eastAsia="zh-CN"/>
        </w:rPr>
        <w:t xml:space="preserve"> simultaneously. </w:t>
      </w:r>
      <w:r w:rsidR="00467490">
        <w:rPr>
          <w:rFonts w:ascii="Garamond" w:hAnsi="Garamond" w:hint="eastAsia"/>
          <w:lang w:eastAsia="zh-CN"/>
        </w:rPr>
        <w:t xml:space="preserve">This student geared up </w:t>
      </w:r>
      <w:r w:rsidR="00467490">
        <w:rPr>
          <w:rFonts w:ascii="Garamond" w:hAnsi="Garamond"/>
          <w:lang w:eastAsia="zh-CN"/>
        </w:rPr>
        <w:t>contemporary</w:t>
      </w:r>
      <w:r w:rsidR="00467490">
        <w:rPr>
          <w:rFonts w:ascii="Garamond" w:hAnsi="Garamond" w:hint="eastAsia"/>
          <w:lang w:eastAsia="zh-CN"/>
        </w:rPr>
        <w:t xml:space="preserve"> knowledge of </w:t>
      </w:r>
      <w:r w:rsidR="00137E9D">
        <w:rPr>
          <w:rFonts w:ascii="Garamond" w:hAnsi="Garamond" w:hint="eastAsia"/>
          <w:lang w:eastAsia="zh-CN"/>
        </w:rPr>
        <w:t>heat pump</w:t>
      </w:r>
      <w:r w:rsidR="00467490">
        <w:rPr>
          <w:rFonts w:ascii="Garamond" w:hAnsi="Garamond" w:hint="eastAsia"/>
          <w:lang w:eastAsia="zh-CN"/>
        </w:rPr>
        <w:t xml:space="preserve">, </w:t>
      </w:r>
      <w:r w:rsidR="00137E9D">
        <w:rPr>
          <w:rFonts w:ascii="Garamond" w:hAnsi="Garamond" w:hint="eastAsia"/>
          <w:lang w:eastAsia="zh-CN"/>
        </w:rPr>
        <w:t>energy storage</w:t>
      </w:r>
      <w:r w:rsidR="00467490">
        <w:rPr>
          <w:rFonts w:ascii="Garamond" w:hAnsi="Garamond" w:hint="eastAsia"/>
          <w:lang w:eastAsia="zh-CN"/>
        </w:rPr>
        <w:t xml:space="preserve">, and </w:t>
      </w:r>
      <w:r w:rsidR="00137E9D">
        <w:rPr>
          <w:rFonts w:ascii="Garamond" w:hAnsi="Garamond" w:hint="eastAsia"/>
          <w:lang w:eastAsia="zh-CN"/>
        </w:rPr>
        <w:t>cooling supply</w:t>
      </w:r>
      <w:r w:rsidR="00467490">
        <w:rPr>
          <w:rFonts w:ascii="Garamond" w:hAnsi="Garamond" w:hint="eastAsia"/>
          <w:lang w:eastAsia="zh-CN"/>
        </w:rPr>
        <w:t xml:space="preserve"> to address the urgent issues of renewable energy independently. The thesis is assessed by Dr. </w:t>
      </w:r>
      <w:proofErr w:type="spellStart"/>
      <w:r w:rsidR="00467490">
        <w:rPr>
          <w:rFonts w:ascii="Garamond" w:hAnsi="Garamond" w:hint="eastAsia"/>
          <w:lang w:eastAsia="zh-CN"/>
        </w:rPr>
        <w:t>Feng</w:t>
      </w:r>
      <w:proofErr w:type="spellEnd"/>
      <w:r w:rsidR="00467490">
        <w:rPr>
          <w:rFonts w:ascii="Garamond" w:hAnsi="Garamond" w:hint="eastAsia"/>
          <w:lang w:eastAsia="zh-CN"/>
        </w:rPr>
        <w:t xml:space="preserve"> Shi for outcomes (a). </w:t>
      </w:r>
    </w:p>
    <w:p w:rsidR="002441DD" w:rsidRPr="00F924EA" w:rsidRDefault="002F143C" w:rsidP="00E43957">
      <w:pPr>
        <w:spacing w:before="120" w:after="0"/>
        <w:jc w:val="both"/>
        <w:rPr>
          <w:rFonts w:ascii="Garamond" w:hAnsi="Garamond"/>
        </w:rPr>
      </w:pPr>
      <w:r w:rsidRPr="00D7266D">
        <w:rPr>
          <w:rFonts w:ascii="Garamond" w:hAnsi="Garamond"/>
        </w:rPr>
        <w:t xml:space="preserve">The minimum acceptable performance level for all outcomes </w:t>
      </w:r>
      <w:r w:rsidR="00A81CEF" w:rsidRPr="00D7266D">
        <w:rPr>
          <w:rFonts w:ascii="Garamond" w:hAnsi="Garamond"/>
        </w:rPr>
        <w:t xml:space="preserve">is </w:t>
      </w:r>
      <w:r w:rsidRPr="00D7266D">
        <w:rPr>
          <w:rFonts w:ascii="Garamond" w:hAnsi="Garamond"/>
        </w:rPr>
        <w:t xml:space="preserve">to have 80% or </w:t>
      </w:r>
      <w:r w:rsidR="00A81CEF" w:rsidRPr="00D7266D">
        <w:rPr>
          <w:rFonts w:ascii="Garamond" w:hAnsi="Garamond"/>
        </w:rPr>
        <w:t xml:space="preserve">more </w:t>
      </w:r>
      <w:r w:rsidRPr="00D7266D">
        <w:rPr>
          <w:rFonts w:ascii="Garamond" w:hAnsi="Garamond"/>
        </w:rPr>
        <w:t xml:space="preserve">of the students performing at the accomplished or exemplary level for all performance criteria. The summary data presented in this section represent </w:t>
      </w:r>
      <w:r w:rsidR="00C04F55" w:rsidRPr="00D7266D">
        <w:rPr>
          <w:rFonts w:ascii="Garamond" w:hAnsi="Garamond"/>
        </w:rPr>
        <w:t xml:space="preserve">the </w:t>
      </w:r>
      <w:r w:rsidRPr="00D7266D">
        <w:rPr>
          <w:rFonts w:ascii="Garamond" w:hAnsi="Garamond"/>
        </w:rPr>
        <w:t>percentages of students meeting course-specific criteria.</w:t>
      </w:r>
      <w:bookmarkStart w:id="45" w:name="_Toc257545227"/>
    </w:p>
    <w:p w:rsidR="00A81CEF" w:rsidRDefault="00A81CEF" w:rsidP="00D70A53">
      <w:pPr>
        <w:spacing w:after="0" w:line="240" w:lineRule="auto"/>
        <w:rPr>
          <w:rFonts w:ascii="Garamond" w:hAnsi="Garamond"/>
          <w:lang w:eastAsia="zh-CN"/>
        </w:rPr>
      </w:pPr>
    </w:p>
    <w:p w:rsidR="00C8550E" w:rsidRDefault="001F655E" w:rsidP="008E4650">
      <w:pPr>
        <w:pStyle w:val="2"/>
        <w:rPr>
          <w:rFonts w:ascii="Garamond" w:eastAsiaTheme="minorEastAsia" w:hAnsi="Garamond"/>
          <w:color w:val="auto"/>
          <w:lang w:eastAsia="zh-CN"/>
        </w:rPr>
      </w:pPr>
      <w:bookmarkStart w:id="46" w:name="_Toc180544625"/>
      <w:r w:rsidRPr="001F655E">
        <w:rPr>
          <w:rFonts w:ascii="Garamond" w:hAnsi="Garamond" w:hint="eastAsia"/>
          <w:color w:val="auto"/>
        </w:rPr>
        <w:t>4.2.1</w:t>
      </w:r>
      <w:r w:rsidR="00DF44E7">
        <w:rPr>
          <w:rFonts w:asciiTheme="minorEastAsia" w:eastAsiaTheme="minorEastAsia" w:hAnsiTheme="minorEastAsia" w:hint="eastAsia"/>
          <w:color w:val="auto"/>
          <w:lang w:eastAsia="zh-CN"/>
        </w:rPr>
        <w:t xml:space="preserve"> </w:t>
      </w:r>
      <w:r w:rsidRPr="00DA2291">
        <w:rPr>
          <w:rFonts w:ascii="Garamond" w:hAnsi="Garamond"/>
          <w:color w:val="auto"/>
        </w:rPr>
        <w:t>Targeted Assessment for Outcome (</w:t>
      </w:r>
      <w:r>
        <w:rPr>
          <w:rFonts w:ascii="Garamond" w:eastAsiaTheme="minorEastAsia" w:hAnsi="Garamond" w:hint="eastAsia"/>
          <w:color w:val="auto"/>
          <w:lang w:eastAsia="zh-CN"/>
        </w:rPr>
        <w:t>a</w:t>
      </w:r>
      <w:r w:rsidRPr="00DA2291">
        <w:rPr>
          <w:rFonts w:ascii="Garamond" w:hAnsi="Garamond"/>
          <w:color w:val="auto"/>
        </w:rPr>
        <w:t>)</w:t>
      </w:r>
      <w:proofErr w:type="gramStart"/>
      <w:r w:rsidRPr="00DA2291">
        <w:rPr>
          <w:rFonts w:ascii="Garamond" w:hAnsi="Garamond"/>
          <w:color w:val="auto"/>
        </w:rPr>
        <w:t>:</w:t>
      </w:r>
      <w:r w:rsidR="00D106EE" w:rsidRPr="00D106EE">
        <w:rPr>
          <w:rFonts w:ascii="Garamond" w:hAnsi="Garamond"/>
          <w:color w:val="auto"/>
        </w:rPr>
        <w:t>an</w:t>
      </w:r>
      <w:proofErr w:type="gramEnd"/>
      <w:r w:rsidR="00D106EE" w:rsidRPr="00D106EE">
        <w:rPr>
          <w:rFonts w:ascii="Garamond" w:hAnsi="Garamond"/>
          <w:color w:val="auto"/>
        </w:rPr>
        <w:t xml:space="preserve"> ability to identify, formulate, and solve energy-related engineering problems.</w:t>
      </w:r>
      <w:bookmarkEnd w:id="46"/>
    </w:p>
    <w:p w:rsidR="008E4650" w:rsidRPr="008E4650" w:rsidRDefault="008E4650" w:rsidP="008E4650">
      <w:pPr>
        <w:rPr>
          <w:lang w:eastAsia="zh-CN"/>
        </w:rPr>
      </w:pPr>
    </w:p>
    <w:p w:rsidR="001F655E" w:rsidRDefault="001F655E" w:rsidP="001F655E">
      <w:pPr>
        <w:jc w:val="both"/>
        <w:rPr>
          <w:rFonts w:ascii="Garamond" w:hAnsi="Garamond"/>
          <w:szCs w:val="24"/>
        </w:rPr>
      </w:pPr>
      <w:r w:rsidRPr="00F924EA">
        <w:rPr>
          <w:rFonts w:ascii="Garamond" w:hAnsi="Garamond"/>
          <w:szCs w:val="24"/>
        </w:rPr>
        <w:t xml:space="preserve">This outcome was assessed in </w:t>
      </w:r>
      <w:r>
        <w:rPr>
          <w:rFonts w:ascii="Garamond" w:hAnsi="Garamond" w:hint="eastAsia"/>
          <w:szCs w:val="24"/>
          <w:lang w:eastAsia="zh-CN"/>
        </w:rPr>
        <w:t>ENGR</w:t>
      </w:r>
      <w:r>
        <w:rPr>
          <w:rFonts w:ascii="Garamond" w:hAnsi="Garamond"/>
          <w:szCs w:val="24"/>
        </w:rPr>
        <w:t xml:space="preserve"> 59</w:t>
      </w:r>
      <w:r>
        <w:rPr>
          <w:rFonts w:ascii="Garamond" w:hAnsi="Garamond" w:hint="eastAsia"/>
          <w:szCs w:val="24"/>
          <w:lang w:eastAsia="zh-CN"/>
        </w:rPr>
        <w:t>6, 598</w:t>
      </w:r>
      <w:r>
        <w:rPr>
          <w:rFonts w:ascii="Garamond" w:hAnsi="Garamond"/>
          <w:szCs w:val="24"/>
        </w:rPr>
        <w:t xml:space="preserve">–Graduate Thesis or Project by means of an evaluation of a final graduate-level thesis or project. Students submitted a well-organized graduate thesis with good abstract, state of art information from many sources, test credibility, shows evidence of application and use of research information in the thesis, analyze and critique different sources and answers all questions. The research work should be presented well with good audience contact in the oral defense and/or use good writing mechanics and presentation techniques in the submitted thesis. Students submitted written documentation of their work, presented an oral defense, and made revisions and corrections based on feedback from both written and oral presentations of work. </w:t>
      </w:r>
    </w:p>
    <w:p w:rsidR="001F655E" w:rsidRPr="00F924EA" w:rsidRDefault="00D106EE" w:rsidP="001F655E">
      <w:pPr>
        <w:jc w:val="both"/>
        <w:rPr>
          <w:rFonts w:ascii="Garamond" w:hAnsi="Garamond"/>
          <w:szCs w:val="24"/>
        </w:rPr>
      </w:pPr>
      <w:r>
        <w:rPr>
          <w:rFonts w:ascii="Garamond" w:hAnsi="Garamond" w:hint="eastAsia"/>
          <w:szCs w:val="24"/>
          <w:lang w:eastAsia="zh-CN"/>
        </w:rPr>
        <w:t>Two</w:t>
      </w:r>
      <w:r w:rsidR="00E977C8">
        <w:rPr>
          <w:rFonts w:ascii="Garamond" w:hAnsi="Garamond" w:hint="eastAsia"/>
          <w:szCs w:val="24"/>
          <w:lang w:eastAsia="zh-CN"/>
        </w:rPr>
        <w:t xml:space="preserve"> </w:t>
      </w:r>
      <w:r w:rsidR="001F655E">
        <w:rPr>
          <w:rFonts w:ascii="Garamond" w:hAnsi="Garamond"/>
          <w:szCs w:val="24"/>
        </w:rPr>
        <w:t>MS</w:t>
      </w:r>
      <w:r w:rsidR="001F655E" w:rsidRPr="00F924EA">
        <w:rPr>
          <w:rFonts w:ascii="Garamond" w:hAnsi="Garamond"/>
          <w:szCs w:val="24"/>
        </w:rPr>
        <w:t xml:space="preserve">REE students were assessed </w:t>
      </w:r>
      <w:r w:rsidR="001F655E">
        <w:rPr>
          <w:rFonts w:ascii="Garamond" w:hAnsi="Garamond"/>
          <w:szCs w:val="24"/>
        </w:rPr>
        <w:t xml:space="preserve">from </w:t>
      </w:r>
      <w:r w:rsidR="001F655E" w:rsidRPr="00F924EA">
        <w:rPr>
          <w:rFonts w:ascii="Garamond" w:hAnsi="Garamond"/>
          <w:szCs w:val="24"/>
        </w:rPr>
        <w:t xml:space="preserve">using the performance criteria listed in the table below. The minimum acceptable performance level was to have above 80% of the students performing at the accomplished or exemplary level in all performance criteria. </w:t>
      </w:r>
    </w:p>
    <w:p w:rsidR="001F655E" w:rsidRDefault="00EB7557" w:rsidP="001F655E">
      <w:pPr>
        <w:jc w:val="both"/>
        <w:rPr>
          <w:rFonts w:ascii="Garamond" w:hAnsi="Garamond"/>
        </w:rPr>
      </w:pPr>
      <w:fldSimple w:instr=" REF _Ref23378021 \h  \* MERGEFORMAT ">
        <w:r w:rsidR="001F655E" w:rsidRPr="00B20C12">
          <w:rPr>
            <w:rFonts w:ascii="Garamond" w:hAnsi="Garamond"/>
          </w:rPr>
          <w:t xml:space="preserve">Table </w:t>
        </w:r>
      </w:fldSimple>
      <w:r w:rsidR="001F655E">
        <w:rPr>
          <w:rFonts w:ascii="Garamond" w:hAnsi="Garamond"/>
          <w:szCs w:val="24"/>
        </w:rPr>
        <w:t>4</w:t>
      </w:r>
      <w:r w:rsidR="001F655E" w:rsidRPr="00F86212">
        <w:rPr>
          <w:rFonts w:ascii="Garamond" w:hAnsi="Garamond"/>
          <w:szCs w:val="24"/>
        </w:rPr>
        <w:t xml:space="preserve"> summarizes the results of this targeted assessment. The results indicate that the</w:t>
      </w:r>
      <w:r w:rsidR="001F655E" w:rsidRPr="009F3C08">
        <w:rPr>
          <w:rFonts w:ascii="Garamond" w:hAnsi="Garamond"/>
          <w:szCs w:val="24"/>
        </w:rPr>
        <w:t xml:space="preserve"> performance level of </w:t>
      </w:r>
      <w:r w:rsidR="001F655E">
        <w:rPr>
          <w:rFonts w:ascii="Garamond" w:hAnsi="Garamond"/>
          <w:szCs w:val="24"/>
        </w:rPr>
        <w:t>10</w:t>
      </w:r>
      <w:r w:rsidR="001F655E" w:rsidRPr="009F3C08">
        <w:rPr>
          <w:rFonts w:ascii="Garamond" w:hAnsi="Garamond"/>
          <w:szCs w:val="24"/>
        </w:rPr>
        <w:t xml:space="preserve">0% was met on all performance criteria for this program outcome, that is, </w:t>
      </w:r>
      <w:r w:rsidR="001F655E">
        <w:rPr>
          <w:rFonts w:ascii="Garamond" w:hAnsi="Garamond"/>
          <w:szCs w:val="24"/>
        </w:rPr>
        <w:t>100%</w:t>
      </w:r>
      <w:r w:rsidR="001F655E" w:rsidRPr="009F3C08">
        <w:rPr>
          <w:rFonts w:ascii="Garamond" w:hAnsi="Garamond"/>
          <w:szCs w:val="24"/>
        </w:rPr>
        <w:t xml:space="preserve"> of students were able </w:t>
      </w:r>
      <w:r w:rsidR="001F655E" w:rsidRPr="009F3C08">
        <w:rPr>
          <w:rFonts w:ascii="Garamond" w:hAnsi="Garamond"/>
        </w:rPr>
        <w:t xml:space="preserve">to </w:t>
      </w:r>
      <w:r w:rsidR="001F655E">
        <w:rPr>
          <w:rFonts w:ascii="Garamond" w:hAnsi="Garamond"/>
        </w:rPr>
        <w:t xml:space="preserve">communicate, present and acquire the relevant information required for the research. </w:t>
      </w:r>
    </w:p>
    <w:p w:rsidR="001F655E" w:rsidRPr="002A4B93" w:rsidRDefault="001F655E" w:rsidP="001F655E">
      <w:pPr>
        <w:pStyle w:val="a8"/>
        <w:rPr>
          <w:rFonts w:ascii="Garamond" w:hAnsi="Garamond"/>
          <w:color w:val="auto"/>
        </w:rPr>
      </w:pPr>
      <w:proofErr w:type="gramStart"/>
      <w:r w:rsidRPr="002A4B93">
        <w:rPr>
          <w:rFonts w:ascii="Garamond" w:hAnsi="Garamond"/>
          <w:color w:val="auto"/>
        </w:rPr>
        <w:t>Table 4.</w:t>
      </w:r>
      <w:proofErr w:type="gramEnd"/>
      <w:r w:rsidRPr="002A4B93">
        <w:rPr>
          <w:rFonts w:ascii="Garamond" w:hAnsi="Garamond"/>
          <w:color w:val="auto"/>
        </w:rPr>
        <w:t xml:space="preserve"> Targeted Assessment for Outcome (a) (N=</w:t>
      </w:r>
      <w:r w:rsidR="00137E9D">
        <w:rPr>
          <w:rFonts w:ascii="Garamond" w:hAnsi="Garamond" w:hint="eastAsia"/>
          <w:color w:val="auto"/>
          <w:lang w:eastAsia="zh-CN"/>
        </w:rPr>
        <w:t>1</w:t>
      </w:r>
      <w:r w:rsidRPr="002A4B93">
        <w:rPr>
          <w:rFonts w:ascii="Garamond" w:hAnsi="Garamond"/>
          <w:color w:val="auto"/>
        </w:rPr>
        <w:t>)</w:t>
      </w:r>
    </w:p>
    <w:tbl>
      <w:tblPr>
        <w:tblStyle w:val="ae"/>
        <w:tblW w:w="9505" w:type="dxa"/>
        <w:tblLook w:val="04A0"/>
      </w:tblPr>
      <w:tblGrid>
        <w:gridCol w:w="2448"/>
        <w:gridCol w:w="1728"/>
        <w:gridCol w:w="1728"/>
        <w:gridCol w:w="1728"/>
        <w:gridCol w:w="1873"/>
      </w:tblGrid>
      <w:tr w:rsidR="001F655E" w:rsidTr="001F655E">
        <w:tc>
          <w:tcPr>
            <w:tcW w:w="9504" w:type="dxa"/>
            <w:gridSpan w:val="5"/>
          </w:tcPr>
          <w:p w:rsidR="001F655E" w:rsidRDefault="002A4B93" w:rsidP="001F655E">
            <w:pPr>
              <w:jc w:val="both"/>
            </w:pPr>
            <w:r>
              <w:rPr>
                <w:szCs w:val="24"/>
              </w:rPr>
              <w:t xml:space="preserve">Outcome (a): an ability </w:t>
            </w:r>
            <w:proofErr w:type="spellStart"/>
            <w:r>
              <w:rPr>
                <w:szCs w:val="24"/>
              </w:rPr>
              <w:t>to</w:t>
            </w:r>
            <w:r>
              <w:t>identify</w:t>
            </w:r>
            <w:proofErr w:type="spellEnd"/>
            <w:r>
              <w:t>, formulate, and solve energy-related engineering problems.</w:t>
            </w:r>
          </w:p>
        </w:tc>
      </w:tr>
      <w:tr w:rsidR="001F655E" w:rsidTr="001F655E">
        <w:tc>
          <w:tcPr>
            <w:tcW w:w="2448" w:type="dxa"/>
          </w:tcPr>
          <w:p w:rsidR="001F655E" w:rsidRDefault="001F655E" w:rsidP="001F655E">
            <w:pPr>
              <w:jc w:val="both"/>
            </w:pPr>
            <w:r w:rsidRPr="009F3C08">
              <w:rPr>
                <w:szCs w:val="24"/>
              </w:rPr>
              <w:t>Performance Criteria</w:t>
            </w:r>
          </w:p>
        </w:tc>
        <w:tc>
          <w:tcPr>
            <w:tcW w:w="1728" w:type="dxa"/>
          </w:tcPr>
          <w:p w:rsidR="001F655E" w:rsidRDefault="001F655E" w:rsidP="001F655E">
            <w:pPr>
              <w:jc w:val="both"/>
            </w:pPr>
            <w:r w:rsidRPr="009F3C08">
              <w:rPr>
                <w:szCs w:val="24"/>
              </w:rPr>
              <w:t>1-Developing</w:t>
            </w:r>
          </w:p>
        </w:tc>
        <w:tc>
          <w:tcPr>
            <w:tcW w:w="1728" w:type="dxa"/>
          </w:tcPr>
          <w:p w:rsidR="001F655E" w:rsidRDefault="001F655E" w:rsidP="001F655E">
            <w:pPr>
              <w:jc w:val="both"/>
            </w:pPr>
            <w:r w:rsidRPr="009F3C08">
              <w:rPr>
                <w:szCs w:val="24"/>
              </w:rPr>
              <w:t>2-Accomplished</w:t>
            </w:r>
          </w:p>
        </w:tc>
        <w:tc>
          <w:tcPr>
            <w:tcW w:w="1728" w:type="dxa"/>
          </w:tcPr>
          <w:p w:rsidR="001F655E" w:rsidRDefault="001F655E" w:rsidP="001F655E">
            <w:pPr>
              <w:jc w:val="both"/>
            </w:pPr>
            <w:r w:rsidRPr="009F3C08">
              <w:rPr>
                <w:szCs w:val="24"/>
              </w:rPr>
              <w:t>3-Exemplary</w:t>
            </w:r>
          </w:p>
        </w:tc>
        <w:tc>
          <w:tcPr>
            <w:tcW w:w="1873" w:type="dxa"/>
          </w:tcPr>
          <w:p w:rsidR="001F655E" w:rsidRDefault="001F655E" w:rsidP="00137E9D">
            <w:pPr>
              <w:jc w:val="both"/>
              <w:rPr>
                <w:rFonts w:hint="eastAsia"/>
                <w:lang w:eastAsia="zh-CN"/>
              </w:rPr>
            </w:pPr>
            <w:r w:rsidRPr="009F3C08">
              <w:rPr>
                <w:szCs w:val="24"/>
              </w:rPr>
              <w:t xml:space="preserve">%Students &gt;= </w:t>
            </w:r>
            <w:r w:rsidR="00137E9D">
              <w:rPr>
                <w:rFonts w:hint="eastAsia"/>
                <w:szCs w:val="24"/>
                <w:lang w:eastAsia="zh-CN"/>
              </w:rPr>
              <w:t>1</w:t>
            </w:r>
          </w:p>
        </w:tc>
      </w:tr>
      <w:tr w:rsidR="009F70F0" w:rsidTr="001F655E">
        <w:tc>
          <w:tcPr>
            <w:tcW w:w="2448" w:type="dxa"/>
          </w:tcPr>
          <w:p w:rsidR="009F70F0" w:rsidRPr="00CA4ACA" w:rsidRDefault="00CA4ACA" w:rsidP="009F70F0">
            <w:pPr>
              <w:spacing w:after="0" w:line="240" w:lineRule="auto"/>
              <w:rPr>
                <w:szCs w:val="24"/>
                <w:lang w:eastAsia="zh-CN"/>
              </w:rPr>
            </w:pPr>
            <w:r>
              <w:rPr>
                <w:rFonts w:hint="eastAsia"/>
                <w:szCs w:val="24"/>
                <w:lang w:eastAsia="zh-CN"/>
              </w:rPr>
              <w:t>I</w:t>
            </w:r>
            <w:r w:rsidR="009F70F0" w:rsidRPr="00CA4ACA">
              <w:rPr>
                <w:szCs w:val="24"/>
              </w:rPr>
              <w:t>dentifies technical problems</w:t>
            </w:r>
          </w:p>
        </w:tc>
        <w:tc>
          <w:tcPr>
            <w:tcW w:w="1728" w:type="dxa"/>
          </w:tcPr>
          <w:p w:rsidR="009F70F0" w:rsidRDefault="009F70F0" w:rsidP="009F70F0">
            <w:pPr>
              <w:jc w:val="center"/>
            </w:pPr>
          </w:p>
        </w:tc>
        <w:tc>
          <w:tcPr>
            <w:tcW w:w="1728" w:type="dxa"/>
          </w:tcPr>
          <w:p w:rsidR="009F70F0" w:rsidRDefault="009F70F0" w:rsidP="009F70F0">
            <w:pPr>
              <w:jc w:val="center"/>
            </w:pPr>
          </w:p>
        </w:tc>
        <w:tc>
          <w:tcPr>
            <w:tcW w:w="1728" w:type="dxa"/>
          </w:tcPr>
          <w:p w:rsidR="009F70F0" w:rsidRDefault="00137E9D" w:rsidP="009F70F0">
            <w:pPr>
              <w:jc w:val="center"/>
              <w:rPr>
                <w:lang w:eastAsia="zh-CN"/>
              </w:rPr>
            </w:pPr>
            <w:r>
              <w:rPr>
                <w:rFonts w:hint="eastAsia"/>
                <w:lang w:eastAsia="zh-CN"/>
              </w:rPr>
              <w:t>1</w:t>
            </w:r>
          </w:p>
        </w:tc>
        <w:tc>
          <w:tcPr>
            <w:tcW w:w="1873" w:type="dxa"/>
          </w:tcPr>
          <w:p w:rsidR="009F70F0" w:rsidRDefault="009F70F0" w:rsidP="009F70F0">
            <w:pPr>
              <w:jc w:val="center"/>
            </w:pPr>
            <w:r>
              <w:t>100%</w:t>
            </w:r>
          </w:p>
        </w:tc>
      </w:tr>
      <w:tr w:rsidR="009F70F0" w:rsidTr="001F655E">
        <w:tc>
          <w:tcPr>
            <w:tcW w:w="2448" w:type="dxa"/>
          </w:tcPr>
          <w:p w:rsidR="009F70F0" w:rsidRPr="00CA4ACA" w:rsidRDefault="00CA4ACA" w:rsidP="009F70F0">
            <w:pPr>
              <w:spacing w:after="0" w:line="240" w:lineRule="auto"/>
              <w:rPr>
                <w:szCs w:val="24"/>
                <w:lang w:eastAsia="zh-CN"/>
              </w:rPr>
            </w:pPr>
            <w:r>
              <w:rPr>
                <w:rFonts w:hint="eastAsia"/>
                <w:szCs w:val="24"/>
                <w:lang w:eastAsia="zh-CN"/>
              </w:rPr>
              <w:t>F</w:t>
            </w:r>
            <w:r w:rsidR="009F70F0" w:rsidRPr="00CA4ACA">
              <w:rPr>
                <w:szCs w:val="24"/>
              </w:rPr>
              <w:t>ormulates problems.</w:t>
            </w:r>
          </w:p>
        </w:tc>
        <w:tc>
          <w:tcPr>
            <w:tcW w:w="1728" w:type="dxa"/>
          </w:tcPr>
          <w:p w:rsidR="009F70F0" w:rsidRDefault="009F70F0" w:rsidP="009F70F0">
            <w:pPr>
              <w:jc w:val="center"/>
            </w:pPr>
          </w:p>
        </w:tc>
        <w:tc>
          <w:tcPr>
            <w:tcW w:w="1728" w:type="dxa"/>
          </w:tcPr>
          <w:p w:rsidR="009F70F0" w:rsidRDefault="009F70F0" w:rsidP="009F70F0">
            <w:pPr>
              <w:jc w:val="center"/>
            </w:pPr>
          </w:p>
        </w:tc>
        <w:tc>
          <w:tcPr>
            <w:tcW w:w="1728" w:type="dxa"/>
          </w:tcPr>
          <w:p w:rsidR="009F70F0" w:rsidRDefault="00137E9D" w:rsidP="009F70F0">
            <w:pPr>
              <w:jc w:val="center"/>
              <w:rPr>
                <w:lang w:eastAsia="zh-CN"/>
              </w:rPr>
            </w:pPr>
            <w:r>
              <w:rPr>
                <w:rFonts w:hint="eastAsia"/>
                <w:lang w:eastAsia="zh-CN"/>
              </w:rPr>
              <w:t>1</w:t>
            </w:r>
          </w:p>
        </w:tc>
        <w:tc>
          <w:tcPr>
            <w:tcW w:w="1873" w:type="dxa"/>
          </w:tcPr>
          <w:p w:rsidR="009F70F0" w:rsidRDefault="009F70F0" w:rsidP="009F70F0">
            <w:pPr>
              <w:jc w:val="center"/>
            </w:pPr>
            <w:r>
              <w:t>100%</w:t>
            </w:r>
          </w:p>
        </w:tc>
      </w:tr>
      <w:tr w:rsidR="009F70F0" w:rsidTr="001F655E">
        <w:tc>
          <w:tcPr>
            <w:tcW w:w="2448" w:type="dxa"/>
          </w:tcPr>
          <w:p w:rsidR="009F70F0" w:rsidRPr="00CA4ACA" w:rsidRDefault="00CA4ACA" w:rsidP="009F70F0">
            <w:pPr>
              <w:spacing w:after="0" w:line="240" w:lineRule="auto"/>
              <w:rPr>
                <w:szCs w:val="24"/>
              </w:rPr>
            </w:pPr>
            <w:r>
              <w:rPr>
                <w:rFonts w:hint="eastAsia"/>
                <w:szCs w:val="24"/>
                <w:lang w:eastAsia="zh-CN"/>
              </w:rPr>
              <w:t>I</w:t>
            </w:r>
            <w:r w:rsidR="009F70F0" w:rsidRPr="00CA4ACA">
              <w:rPr>
                <w:szCs w:val="24"/>
              </w:rPr>
              <w:t>mplement a solution</w:t>
            </w:r>
          </w:p>
        </w:tc>
        <w:tc>
          <w:tcPr>
            <w:tcW w:w="1728" w:type="dxa"/>
          </w:tcPr>
          <w:p w:rsidR="009F70F0" w:rsidRDefault="009F70F0" w:rsidP="009F70F0">
            <w:pPr>
              <w:jc w:val="center"/>
            </w:pPr>
          </w:p>
        </w:tc>
        <w:tc>
          <w:tcPr>
            <w:tcW w:w="1728" w:type="dxa"/>
          </w:tcPr>
          <w:p w:rsidR="009F70F0" w:rsidRDefault="009F70F0" w:rsidP="009F70F0">
            <w:pPr>
              <w:jc w:val="center"/>
              <w:rPr>
                <w:lang w:eastAsia="zh-CN"/>
              </w:rPr>
            </w:pPr>
          </w:p>
        </w:tc>
        <w:tc>
          <w:tcPr>
            <w:tcW w:w="1728" w:type="dxa"/>
          </w:tcPr>
          <w:p w:rsidR="009F70F0" w:rsidRDefault="00137E9D" w:rsidP="009F70F0">
            <w:pPr>
              <w:jc w:val="center"/>
              <w:rPr>
                <w:lang w:eastAsia="zh-CN"/>
              </w:rPr>
            </w:pPr>
            <w:r>
              <w:rPr>
                <w:rFonts w:hint="eastAsia"/>
                <w:lang w:eastAsia="zh-CN"/>
              </w:rPr>
              <w:t>1</w:t>
            </w:r>
          </w:p>
        </w:tc>
        <w:tc>
          <w:tcPr>
            <w:tcW w:w="1873" w:type="dxa"/>
          </w:tcPr>
          <w:p w:rsidR="009F70F0" w:rsidRDefault="009F70F0" w:rsidP="009F70F0">
            <w:pPr>
              <w:jc w:val="center"/>
            </w:pPr>
            <w:r>
              <w:t>100%</w:t>
            </w:r>
          </w:p>
        </w:tc>
      </w:tr>
    </w:tbl>
    <w:p w:rsidR="001F655E" w:rsidRPr="001F655E" w:rsidRDefault="001F655E" w:rsidP="001F655E">
      <w:pPr>
        <w:rPr>
          <w:lang w:eastAsia="zh-CN"/>
        </w:rPr>
      </w:pPr>
    </w:p>
    <w:p w:rsidR="00B56F3C" w:rsidRPr="003054F7" w:rsidRDefault="00DA2291" w:rsidP="00DA2291">
      <w:pPr>
        <w:pStyle w:val="2"/>
        <w:rPr>
          <w:rFonts w:ascii="Garamond" w:eastAsiaTheme="minorEastAsia" w:hAnsi="Garamond"/>
          <w:color w:val="auto"/>
          <w:lang w:eastAsia="zh-CN"/>
        </w:rPr>
      </w:pPr>
      <w:bookmarkStart w:id="47" w:name="_Toc23424593"/>
      <w:bookmarkStart w:id="48" w:name="_Toc363652963"/>
      <w:bookmarkStart w:id="49" w:name="_Toc180544628"/>
      <w:bookmarkEnd w:id="45"/>
      <w:r>
        <w:rPr>
          <w:rFonts w:ascii="Garamond" w:hAnsi="Garamond"/>
          <w:color w:val="auto"/>
        </w:rPr>
        <w:t>4.3</w:t>
      </w:r>
      <w:r w:rsidR="00DF44E7">
        <w:rPr>
          <w:rFonts w:asciiTheme="minorEastAsia" w:eastAsiaTheme="minorEastAsia" w:hAnsiTheme="minorEastAsia" w:hint="eastAsia"/>
          <w:color w:val="auto"/>
          <w:lang w:eastAsia="zh-CN"/>
        </w:rPr>
        <w:t xml:space="preserve"> </w:t>
      </w:r>
      <w:r w:rsidR="00967543" w:rsidRPr="003118B2">
        <w:rPr>
          <w:rFonts w:ascii="Garamond" w:hAnsi="Garamond"/>
          <w:color w:val="auto"/>
        </w:rPr>
        <w:t xml:space="preserve">Summary of Indirect Assessment for </w:t>
      </w:r>
      <w:r w:rsidR="00871109" w:rsidRPr="003118B2">
        <w:rPr>
          <w:rFonts w:ascii="Garamond" w:hAnsi="Garamond"/>
          <w:color w:val="auto"/>
        </w:rPr>
        <w:t>20</w:t>
      </w:r>
      <w:r w:rsidR="00F729AF">
        <w:rPr>
          <w:rFonts w:ascii="Garamond" w:hAnsi="Garamond"/>
          <w:color w:val="auto"/>
        </w:rPr>
        <w:t>2</w:t>
      </w:r>
      <w:r w:rsidR="00A11F6D">
        <w:rPr>
          <w:rFonts w:ascii="Garamond" w:eastAsiaTheme="minorEastAsia" w:hAnsi="Garamond" w:hint="eastAsia"/>
          <w:color w:val="auto"/>
          <w:lang w:eastAsia="zh-CN"/>
        </w:rPr>
        <w:t>3</w:t>
      </w:r>
      <w:r w:rsidR="00FC2BC3" w:rsidRPr="003118B2">
        <w:rPr>
          <w:rFonts w:ascii="Garamond" w:hAnsi="Garamond"/>
          <w:color w:val="auto"/>
        </w:rPr>
        <w:t>-</w:t>
      </w:r>
      <w:r w:rsidR="00871109" w:rsidRPr="003118B2">
        <w:rPr>
          <w:rFonts w:ascii="Garamond" w:hAnsi="Garamond"/>
          <w:color w:val="auto"/>
        </w:rPr>
        <w:t>2</w:t>
      </w:r>
      <w:bookmarkEnd w:id="47"/>
      <w:bookmarkEnd w:id="49"/>
      <w:r w:rsidR="00A11F6D">
        <w:rPr>
          <w:rFonts w:ascii="Garamond" w:eastAsiaTheme="minorEastAsia" w:hAnsi="Garamond" w:hint="eastAsia"/>
          <w:color w:val="auto"/>
          <w:lang w:eastAsia="zh-CN"/>
        </w:rPr>
        <w:t>4</w:t>
      </w:r>
    </w:p>
    <w:p w:rsidR="00F54FB2" w:rsidRDefault="00B56F3C" w:rsidP="00B56F3C">
      <w:pPr>
        <w:autoSpaceDE w:val="0"/>
        <w:autoSpaceDN w:val="0"/>
        <w:adjustRightInd w:val="0"/>
        <w:spacing w:after="0" w:line="240" w:lineRule="auto"/>
        <w:rPr>
          <w:rFonts w:ascii="Garamond" w:hAnsi="Garamond"/>
        </w:rPr>
      </w:pPr>
      <w:r w:rsidRPr="003118B2">
        <w:rPr>
          <w:rFonts w:ascii="Garamond" w:hAnsi="Garamond" w:cs="CMR10"/>
        </w:rPr>
        <w:t xml:space="preserve">In addition to direct assessment measures, the student outcomes </w:t>
      </w:r>
      <w:r w:rsidR="00912100" w:rsidRPr="003118B2">
        <w:rPr>
          <w:rFonts w:ascii="Garamond" w:hAnsi="Garamond" w:cs="CMR10"/>
        </w:rPr>
        <w:t xml:space="preserve">are normally </w:t>
      </w:r>
      <w:r w:rsidR="00FC2BC3" w:rsidRPr="003118B2">
        <w:rPr>
          <w:rFonts w:ascii="Garamond" w:hAnsi="Garamond" w:cs="CMR10"/>
        </w:rPr>
        <w:t>indirectly as</w:t>
      </w:r>
      <w:r w:rsidRPr="003118B2">
        <w:rPr>
          <w:rFonts w:ascii="Garamond" w:hAnsi="Garamond" w:cs="CMR10"/>
        </w:rPr>
        <w:t xml:space="preserve">sessed through a </w:t>
      </w:r>
      <w:r w:rsidR="00FC2BC3" w:rsidRPr="003118B2">
        <w:rPr>
          <w:rFonts w:ascii="Garamond" w:hAnsi="Garamond" w:cs="CMR10"/>
        </w:rPr>
        <w:t>graduate</w:t>
      </w:r>
      <w:r w:rsidRPr="003118B2">
        <w:rPr>
          <w:rFonts w:ascii="Garamond" w:hAnsi="Garamond" w:cs="CMR10"/>
        </w:rPr>
        <w:t xml:space="preserve"> exit survey.</w:t>
      </w:r>
    </w:p>
    <w:p w:rsidR="003118B2" w:rsidRDefault="003118B2" w:rsidP="003118B2">
      <w:pPr>
        <w:autoSpaceDE w:val="0"/>
        <w:autoSpaceDN w:val="0"/>
        <w:adjustRightInd w:val="0"/>
        <w:spacing w:after="0" w:line="240" w:lineRule="auto"/>
        <w:rPr>
          <w:rFonts w:ascii="Garamond" w:hAnsi="Garamond" w:cs="Garamond"/>
          <w:color w:val="000000"/>
        </w:rPr>
      </w:pPr>
    </w:p>
    <w:p w:rsidR="003118B2" w:rsidRPr="009F70F0" w:rsidRDefault="003118B2" w:rsidP="003118B2">
      <w:pPr>
        <w:autoSpaceDE w:val="0"/>
        <w:autoSpaceDN w:val="0"/>
        <w:adjustRightInd w:val="0"/>
        <w:spacing w:after="0" w:line="240" w:lineRule="auto"/>
        <w:rPr>
          <w:rFonts w:ascii="Garamond" w:hAnsi="Garamond" w:cs="CMR10"/>
          <w:lang w:eastAsia="zh-CN"/>
        </w:rPr>
      </w:pPr>
      <w:r w:rsidRPr="003118B2">
        <w:rPr>
          <w:rFonts w:ascii="Garamond" w:hAnsi="Garamond" w:cs="CMR10"/>
        </w:rPr>
        <w:t xml:space="preserve">The survey asked students to indicate how well the MSREE program prepared them in each of the three specified outcomes. </w:t>
      </w:r>
    </w:p>
    <w:p w:rsidR="009F70F0" w:rsidRDefault="009F70F0" w:rsidP="003118B2">
      <w:pPr>
        <w:autoSpaceDE w:val="0"/>
        <w:autoSpaceDN w:val="0"/>
        <w:adjustRightInd w:val="0"/>
        <w:spacing w:after="0" w:line="240" w:lineRule="auto"/>
        <w:rPr>
          <w:rFonts w:ascii="Garamond" w:hAnsi="Garamond" w:cs="CMR10"/>
          <w:lang w:eastAsia="zh-CN"/>
        </w:rPr>
      </w:pPr>
    </w:p>
    <w:p w:rsidR="003118B2" w:rsidRDefault="003118B2" w:rsidP="003118B2">
      <w:pPr>
        <w:autoSpaceDE w:val="0"/>
        <w:autoSpaceDN w:val="0"/>
        <w:adjustRightInd w:val="0"/>
        <w:spacing w:after="0" w:line="240" w:lineRule="auto"/>
        <w:rPr>
          <w:rFonts w:ascii="Garamond" w:hAnsi="Garamond" w:cs="CMR10"/>
        </w:rPr>
      </w:pPr>
      <w:r>
        <w:rPr>
          <w:rFonts w:ascii="Garamond" w:hAnsi="Garamond" w:cs="CMR10"/>
        </w:rPr>
        <w:t xml:space="preserve">The survey includes the following questions: </w:t>
      </w:r>
    </w:p>
    <w:p w:rsidR="003118B2" w:rsidRPr="001465C1" w:rsidRDefault="003118B2" w:rsidP="001465C1">
      <w:pPr>
        <w:pStyle w:val="a7"/>
        <w:numPr>
          <w:ilvl w:val="0"/>
          <w:numId w:val="24"/>
        </w:numPr>
        <w:autoSpaceDE w:val="0"/>
        <w:autoSpaceDN w:val="0"/>
        <w:adjustRightInd w:val="0"/>
        <w:spacing w:after="0" w:line="240" w:lineRule="auto"/>
        <w:rPr>
          <w:rFonts w:ascii="Garamond" w:hAnsi="Garamond" w:cs="CMR10"/>
          <w:lang w:bidi="en-US"/>
        </w:rPr>
      </w:pPr>
      <w:r w:rsidRPr="001465C1">
        <w:rPr>
          <w:rFonts w:ascii="Garamond" w:hAnsi="Garamond" w:cs="CMR10"/>
          <w:b/>
          <w:bCs/>
          <w:lang w:bidi="en-US"/>
        </w:rPr>
        <w:lastRenderedPageBreak/>
        <w:t>Q MREE 1 - Program Student Learning Outcomes for Renewable Energy Engineering M.S.  Please rate your proficiency in the following areas.</w:t>
      </w:r>
    </w:p>
    <w:p w:rsidR="001465C1" w:rsidRDefault="001465C1" w:rsidP="001465C1">
      <w:pPr>
        <w:autoSpaceDE w:val="0"/>
        <w:autoSpaceDN w:val="0"/>
        <w:adjustRightInd w:val="0"/>
        <w:spacing w:after="0" w:line="240" w:lineRule="auto"/>
        <w:rPr>
          <w:rFonts w:ascii="Garamond" w:hAnsi="Garamond" w:cs="CMR10"/>
          <w:lang w:bidi="en-US"/>
        </w:rPr>
      </w:pPr>
      <w:r>
        <w:rPr>
          <w:rFonts w:ascii="Garamond" w:hAnsi="Garamond" w:cs="CMR10"/>
          <w:lang w:bidi="en-US"/>
        </w:rPr>
        <w:t>(High Proficiency/Proficiency / Some Proficiency / Limited Proficiency)</w:t>
      </w:r>
    </w:p>
    <w:p w:rsidR="001465C1" w:rsidRPr="001465C1" w:rsidRDefault="001465C1" w:rsidP="001465C1">
      <w:pPr>
        <w:autoSpaceDE w:val="0"/>
        <w:autoSpaceDN w:val="0"/>
        <w:adjustRightInd w:val="0"/>
        <w:spacing w:after="0" w:line="240" w:lineRule="auto"/>
        <w:rPr>
          <w:rFonts w:ascii="Garamond" w:hAnsi="Garamond" w:cs="CMR10"/>
          <w:lang w:bidi="en-US"/>
        </w:rPr>
      </w:pPr>
    </w:p>
    <w:p w:rsidR="003118B2" w:rsidRDefault="003118B2" w:rsidP="003118B2">
      <w:pPr>
        <w:autoSpaceDE w:val="0"/>
        <w:autoSpaceDN w:val="0"/>
        <w:adjustRightInd w:val="0"/>
        <w:spacing w:after="0" w:line="240" w:lineRule="auto"/>
        <w:rPr>
          <w:rFonts w:ascii="Garamond" w:hAnsi="Garamond" w:cs="CMR10"/>
        </w:rPr>
      </w:pPr>
      <w:r>
        <w:rPr>
          <w:rFonts w:ascii="Garamond" w:hAnsi="Garamond" w:cs="CMR10"/>
        </w:rPr>
        <w:t xml:space="preserve">(1.a) </w:t>
      </w:r>
      <w:r>
        <w:rPr>
          <w:rFonts w:ascii="Garamond" w:hAnsi="Garamond" w:cs="CMR10"/>
        </w:rPr>
        <w:tab/>
        <w:t xml:space="preserve">An ability to identify </w:t>
      </w:r>
      <w:proofErr w:type="gramStart"/>
      <w:r>
        <w:rPr>
          <w:rFonts w:ascii="Garamond" w:hAnsi="Garamond" w:cs="CMR10"/>
        </w:rPr>
        <w:t>formulate</w:t>
      </w:r>
      <w:proofErr w:type="gramEnd"/>
      <w:r>
        <w:rPr>
          <w:rFonts w:ascii="Garamond" w:hAnsi="Garamond" w:cs="CMR10"/>
        </w:rPr>
        <w:t>, and solve energy-related engineering problems</w:t>
      </w:r>
    </w:p>
    <w:p w:rsidR="003118B2" w:rsidRDefault="003118B2" w:rsidP="003118B2">
      <w:pPr>
        <w:autoSpaceDE w:val="0"/>
        <w:autoSpaceDN w:val="0"/>
        <w:adjustRightInd w:val="0"/>
        <w:spacing w:after="0" w:line="240" w:lineRule="auto"/>
        <w:rPr>
          <w:rFonts w:ascii="Garamond" w:hAnsi="Garamond" w:cs="CMR10"/>
        </w:rPr>
      </w:pPr>
      <w:r>
        <w:rPr>
          <w:rFonts w:ascii="Garamond" w:hAnsi="Garamond" w:cs="CMR10"/>
        </w:rPr>
        <w:t xml:space="preserve">(1.b) </w:t>
      </w:r>
      <w:r>
        <w:rPr>
          <w:rFonts w:ascii="Garamond" w:hAnsi="Garamond" w:cs="CMR10"/>
        </w:rPr>
        <w:tab/>
      </w:r>
      <w:r w:rsidR="001465C1">
        <w:rPr>
          <w:rFonts w:ascii="Garamond" w:hAnsi="Garamond" w:cs="CMR10"/>
        </w:rPr>
        <w:t>An ability to communicate effectively</w:t>
      </w:r>
    </w:p>
    <w:p w:rsidR="001465C1" w:rsidRDefault="001465C1" w:rsidP="001465C1">
      <w:pPr>
        <w:autoSpaceDE w:val="0"/>
        <w:autoSpaceDN w:val="0"/>
        <w:adjustRightInd w:val="0"/>
        <w:spacing w:after="0" w:line="240" w:lineRule="auto"/>
        <w:ind w:left="720" w:hanging="720"/>
        <w:rPr>
          <w:rFonts w:ascii="Garamond" w:hAnsi="Garamond" w:cs="CMR10"/>
        </w:rPr>
      </w:pPr>
      <w:r>
        <w:rPr>
          <w:rFonts w:ascii="Garamond" w:hAnsi="Garamond" w:cs="CMR10"/>
        </w:rPr>
        <w:t>(1.c)</w:t>
      </w:r>
      <w:r>
        <w:rPr>
          <w:rFonts w:ascii="Garamond" w:hAnsi="Garamond" w:cs="CMR10"/>
        </w:rPr>
        <w:tab/>
        <w:t xml:space="preserve">An ability to independently acquire knowledge of contemporary technical, political, and economical issues related to energy </w:t>
      </w:r>
    </w:p>
    <w:p w:rsidR="00307DE5" w:rsidRPr="00E43957" w:rsidRDefault="00307DE5" w:rsidP="001465C1">
      <w:pPr>
        <w:autoSpaceDE w:val="0"/>
        <w:autoSpaceDN w:val="0"/>
        <w:adjustRightInd w:val="0"/>
        <w:spacing w:after="0" w:line="240" w:lineRule="auto"/>
        <w:ind w:left="720" w:hanging="720"/>
        <w:rPr>
          <w:rFonts w:ascii="Garamond" w:hAnsi="Garamond" w:cs="CMR10"/>
        </w:rPr>
      </w:pPr>
    </w:p>
    <w:p w:rsidR="001465C1" w:rsidRDefault="001465C1" w:rsidP="001465C1">
      <w:pPr>
        <w:pStyle w:val="a7"/>
        <w:numPr>
          <w:ilvl w:val="0"/>
          <w:numId w:val="24"/>
        </w:numPr>
        <w:autoSpaceDE w:val="0"/>
        <w:autoSpaceDN w:val="0"/>
        <w:adjustRightInd w:val="0"/>
        <w:spacing w:after="0" w:line="240" w:lineRule="auto"/>
        <w:rPr>
          <w:rFonts w:ascii="Garamond" w:hAnsi="Garamond" w:cs="CMR10"/>
          <w:b/>
          <w:bCs/>
          <w:lang w:bidi="en-US"/>
        </w:rPr>
      </w:pPr>
      <w:r w:rsidRPr="001465C1">
        <w:rPr>
          <w:rFonts w:ascii="Garamond" w:hAnsi="Garamond" w:cs="CMR10"/>
          <w:b/>
          <w:bCs/>
          <w:lang w:bidi="en-US"/>
        </w:rPr>
        <w:t>Q MREE 2 - Program Student Learning Outcomes for Renewable Energy Engineering M.S. How much has your experience at Oregon Tech contributed to your knowledge, skills, and personal development in these areas?</w:t>
      </w:r>
    </w:p>
    <w:p w:rsidR="001465C1" w:rsidRDefault="001465C1" w:rsidP="001465C1">
      <w:pPr>
        <w:autoSpaceDE w:val="0"/>
        <w:autoSpaceDN w:val="0"/>
        <w:adjustRightInd w:val="0"/>
        <w:spacing w:after="0" w:line="240" w:lineRule="auto"/>
        <w:rPr>
          <w:rFonts w:ascii="Garamond" w:hAnsi="Garamond" w:cs="CMR10"/>
          <w:lang w:bidi="en-US"/>
        </w:rPr>
      </w:pPr>
      <w:r>
        <w:rPr>
          <w:rFonts w:ascii="Garamond" w:hAnsi="Garamond" w:cs="CMR10"/>
          <w:lang w:bidi="en-US"/>
        </w:rPr>
        <w:t xml:space="preserve">(Very much / Quite a bit / </w:t>
      </w:r>
      <w:proofErr w:type="gramStart"/>
      <w:r>
        <w:rPr>
          <w:rFonts w:ascii="Garamond" w:hAnsi="Garamond" w:cs="CMR10"/>
          <w:lang w:bidi="en-US"/>
        </w:rPr>
        <w:t>Some</w:t>
      </w:r>
      <w:proofErr w:type="gramEnd"/>
      <w:r>
        <w:rPr>
          <w:rFonts w:ascii="Garamond" w:hAnsi="Garamond" w:cs="CMR10"/>
          <w:lang w:bidi="en-US"/>
        </w:rPr>
        <w:t xml:space="preserve"> / Very littl</w:t>
      </w:r>
      <w:r w:rsidR="009B264A">
        <w:rPr>
          <w:rFonts w:ascii="Garamond" w:hAnsi="Garamond" w:cs="CMR10"/>
          <w:lang w:bidi="en-US"/>
        </w:rPr>
        <w:t>e</w:t>
      </w:r>
      <w:r>
        <w:rPr>
          <w:rFonts w:ascii="Garamond" w:hAnsi="Garamond" w:cs="CMR10"/>
          <w:lang w:bidi="en-US"/>
        </w:rPr>
        <w:t xml:space="preserve">) </w:t>
      </w:r>
    </w:p>
    <w:p w:rsidR="001465C1" w:rsidRPr="001465C1" w:rsidRDefault="001465C1" w:rsidP="001465C1">
      <w:pPr>
        <w:autoSpaceDE w:val="0"/>
        <w:autoSpaceDN w:val="0"/>
        <w:adjustRightInd w:val="0"/>
        <w:spacing w:after="0" w:line="240" w:lineRule="auto"/>
        <w:rPr>
          <w:rFonts w:ascii="Garamond" w:hAnsi="Garamond" w:cs="CMR10"/>
          <w:lang w:bidi="en-US"/>
        </w:rPr>
      </w:pPr>
    </w:p>
    <w:p w:rsidR="001465C1" w:rsidRDefault="001465C1" w:rsidP="001465C1">
      <w:pPr>
        <w:autoSpaceDE w:val="0"/>
        <w:autoSpaceDN w:val="0"/>
        <w:adjustRightInd w:val="0"/>
        <w:spacing w:after="0" w:line="240" w:lineRule="auto"/>
        <w:rPr>
          <w:rFonts w:ascii="Garamond" w:hAnsi="Garamond" w:cs="CMR10"/>
        </w:rPr>
      </w:pPr>
      <w:r>
        <w:rPr>
          <w:rFonts w:ascii="Garamond" w:hAnsi="Garamond" w:cs="CMR10"/>
        </w:rPr>
        <w:t xml:space="preserve">(2.a) </w:t>
      </w:r>
      <w:r>
        <w:rPr>
          <w:rFonts w:ascii="Garamond" w:hAnsi="Garamond" w:cs="CMR10"/>
        </w:rPr>
        <w:tab/>
        <w:t xml:space="preserve">An ability to identify </w:t>
      </w:r>
      <w:proofErr w:type="gramStart"/>
      <w:r>
        <w:rPr>
          <w:rFonts w:ascii="Garamond" w:hAnsi="Garamond" w:cs="CMR10"/>
        </w:rPr>
        <w:t>formulate</w:t>
      </w:r>
      <w:proofErr w:type="gramEnd"/>
      <w:r>
        <w:rPr>
          <w:rFonts w:ascii="Garamond" w:hAnsi="Garamond" w:cs="CMR10"/>
        </w:rPr>
        <w:t>, and solve energy-related engineering problems</w:t>
      </w:r>
    </w:p>
    <w:p w:rsidR="001465C1" w:rsidRDefault="001465C1" w:rsidP="001465C1">
      <w:pPr>
        <w:autoSpaceDE w:val="0"/>
        <w:autoSpaceDN w:val="0"/>
        <w:adjustRightInd w:val="0"/>
        <w:spacing w:after="0" w:line="240" w:lineRule="auto"/>
        <w:rPr>
          <w:rFonts w:ascii="Garamond" w:hAnsi="Garamond" w:cs="CMR10"/>
        </w:rPr>
      </w:pPr>
      <w:r>
        <w:rPr>
          <w:rFonts w:ascii="Garamond" w:hAnsi="Garamond" w:cs="CMR10"/>
        </w:rPr>
        <w:t xml:space="preserve">(2.b) </w:t>
      </w:r>
      <w:r>
        <w:rPr>
          <w:rFonts w:ascii="Garamond" w:hAnsi="Garamond" w:cs="CMR10"/>
        </w:rPr>
        <w:tab/>
        <w:t>An ability to communicate effectively</w:t>
      </w:r>
    </w:p>
    <w:p w:rsidR="001465C1" w:rsidRDefault="001465C1" w:rsidP="001465C1">
      <w:pPr>
        <w:autoSpaceDE w:val="0"/>
        <w:autoSpaceDN w:val="0"/>
        <w:adjustRightInd w:val="0"/>
        <w:spacing w:after="0" w:line="240" w:lineRule="auto"/>
        <w:ind w:left="720" w:hanging="720"/>
        <w:rPr>
          <w:rFonts w:ascii="Garamond" w:hAnsi="Garamond" w:cs="CMR10"/>
        </w:rPr>
      </w:pPr>
      <w:r>
        <w:rPr>
          <w:rFonts w:ascii="Garamond" w:hAnsi="Garamond" w:cs="CMR10"/>
        </w:rPr>
        <w:t>(2.c)</w:t>
      </w:r>
      <w:r>
        <w:rPr>
          <w:rFonts w:ascii="Garamond" w:hAnsi="Garamond" w:cs="CMR10"/>
        </w:rPr>
        <w:tab/>
        <w:t xml:space="preserve">An ability to independently acquire knowledge of contemporary technical, political, and economical issues related to energy </w:t>
      </w:r>
    </w:p>
    <w:p w:rsidR="004B1AB5" w:rsidRPr="00E43957" w:rsidRDefault="004B1AB5" w:rsidP="001465C1">
      <w:pPr>
        <w:autoSpaceDE w:val="0"/>
        <w:autoSpaceDN w:val="0"/>
        <w:adjustRightInd w:val="0"/>
        <w:spacing w:after="0" w:line="240" w:lineRule="auto"/>
        <w:ind w:left="720" w:hanging="720"/>
        <w:rPr>
          <w:rFonts w:ascii="Garamond" w:hAnsi="Garamond" w:cs="CMR10"/>
        </w:rPr>
      </w:pPr>
    </w:p>
    <w:p w:rsidR="00AF67F3" w:rsidRPr="00AF67F3" w:rsidRDefault="004B1AB5" w:rsidP="009F70F0">
      <w:pPr>
        <w:autoSpaceDE w:val="0"/>
        <w:autoSpaceDN w:val="0"/>
        <w:adjustRightInd w:val="0"/>
        <w:spacing w:after="0" w:line="240" w:lineRule="auto"/>
        <w:rPr>
          <w:lang w:eastAsia="zh-CN"/>
        </w:rPr>
      </w:pPr>
      <w:r w:rsidRPr="004B1AB5">
        <w:rPr>
          <w:rFonts w:ascii="Garamond" w:hAnsi="Garamond" w:cs="CMR10"/>
        </w:rPr>
        <w:t xml:space="preserve">A total of </w:t>
      </w:r>
      <w:r w:rsidR="001D09B3">
        <w:rPr>
          <w:rFonts w:ascii="Garamond" w:hAnsi="Garamond" w:cs="CMR10" w:hint="eastAsia"/>
          <w:lang w:eastAsia="zh-CN"/>
        </w:rPr>
        <w:t>2</w:t>
      </w:r>
      <w:r>
        <w:rPr>
          <w:rFonts w:ascii="Garamond" w:hAnsi="Garamond" w:cs="CMR10"/>
        </w:rPr>
        <w:t xml:space="preserve"> students graduated in AY202</w:t>
      </w:r>
      <w:r w:rsidR="001D09B3">
        <w:rPr>
          <w:rFonts w:ascii="Garamond" w:hAnsi="Garamond" w:cs="CMR10" w:hint="eastAsia"/>
          <w:lang w:eastAsia="zh-CN"/>
        </w:rPr>
        <w:t>2</w:t>
      </w:r>
      <w:r>
        <w:rPr>
          <w:rFonts w:ascii="Garamond" w:hAnsi="Garamond" w:cs="CMR10"/>
        </w:rPr>
        <w:t>-2</w:t>
      </w:r>
      <w:r w:rsidR="001D09B3">
        <w:rPr>
          <w:rFonts w:ascii="Garamond" w:hAnsi="Garamond" w:cs="CMR10" w:hint="eastAsia"/>
          <w:lang w:eastAsia="zh-CN"/>
        </w:rPr>
        <w:t>3</w:t>
      </w:r>
      <w:r>
        <w:rPr>
          <w:rFonts w:ascii="Garamond" w:hAnsi="Garamond" w:cs="CMR10"/>
        </w:rPr>
        <w:t xml:space="preserve">, but </w:t>
      </w:r>
      <w:r w:rsidR="001D09B3">
        <w:rPr>
          <w:rFonts w:ascii="Garamond" w:hAnsi="Garamond" w:cs="CMR10" w:hint="eastAsia"/>
          <w:lang w:eastAsia="zh-CN"/>
        </w:rPr>
        <w:t>no</w:t>
      </w:r>
      <w:r w:rsidR="006F22C8">
        <w:rPr>
          <w:rFonts w:ascii="Garamond" w:hAnsi="Garamond" w:cs="CMR10" w:hint="eastAsia"/>
          <w:lang w:eastAsia="zh-CN"/>
        </w:rPr>
        <w:t xml:space="preserve"> </w:t>
      </w:r>
      <w:r w:rsidR="005F179A">
        <w:rPr>
          <w:rFonts w:ascii="Garamond" w:hAnsi="Garamond" w:cs="CMR10"/>
        </w:rPr>
        <w:t>graduated students (N=</w:t>
      </w:r>
      <w:r w:rsidR="001D09B3">
        <w:rPr>
          <w:rFonts w:ascii="Garamond" w:hAnsi="Garamond" w:cs="CMR10" w:hint="eastAsia"/>
          <w:lang w:eastAsia="zh-CN"/>
        </w:rPr>
        <w:t>0</w:t>
      </w:r>
      <w:r w:rsidR="005F179A">
        <w:rPr>
          <w:rFonts w:ascii="Garamond" w:hAnsi="Garamond" w:cs="CMR10"/>
        </w:rPr>
        <w:t xml:space="preserve">) </w:t>
      </w:r>
      <w:r>
        <w:rPr>
          <w:rFonts w:ascii="Garamond" w:hAnsi="Garamond" w:cs="CMR10"/>
        </w:rPr>
        <w:t xml:space="preserve">filled out the exit survey. </w:t>
      </w:r>
    </w:p>
    <w:p w:rsidR="00AF67F3" w:rsidRDefault="00AF67F3" w:rsidP="00AF67F3">
      <w:pPr>
        <w:jc w:val="center"/>
      </w:pPr>
    </w:p>
    <w:p w:rsidR="001D7EAE" w:rsidRPr="00E43957" w:rsidRDefault="00DA2291" w:rsidP="00674CF0">
      <w:pPr>
        <w:pStyle w:val="1"/>
        <w:rPr>
          <w:rStyle w:val="4Char"/>
          <w:rFonts w:ascii="Garamond" w:hAnsi="Garamond"/>
          <w:color w:val="auto"/>
        </w:rPr>
      </w:pPr>
      <w:bookmarkStart w:id="50" w:name="_Toc23424594"/>
      <w:bookmarkStart w:id="51" w:name="_Toc180544629"/>
      <w:bookmarkStart w:id="52" w:name="_Hlk66998338"/>
      <w:r>
        <w:rPr>
          <w:rFonts w:ascii="Garamond" w:hAnsi="Garamond"/>
          <w:color w:val="auto"/>
        </w:rPr>
        <w:t>5</w:t>
      </w:r>
      <w:bookmarkEnd w:id="48"/>
      <w:bookmarkEnd w:id="50"/>
      <w:r w:rsidR="00DF44E7">
        <w:rPr>
          <w:rFonts w:asciiTheme="minorEastAsia" w:eastAsiaTheme="minorEastAsia" w:hAnsiTheme="minorEastAsia" w:hint="eastAsia"/>
          <w:color w:val="auto"/>
          <w:lang w:eastAsia="zh-CN"/>
        </w:rPr>
        <w:t xml:space="preserve"> </w:t>
      </w:r>
      <w:r w:rsidR="00CB41E8">
        <w:rPr>
          <w:rFonts w:ascii="Garamond" w:hAnsi="Garamond"/>
          <w:color w:val="auto"/>
        </w:rPr>
        <w:t>Review of Assessment Results</w:t>
      </w:r>
      <w:bookmarkEnd w:id="51"/>
    </w:p>
    <w:bookmarkEnd w:id="52"/>
    <w:p w:rsidR="00453287" w:rsidRDefault="00453287" w:rsidP="00E43957">
      <w:pPr>
        <w:autoSpaceDE w:val="0"/>
        <w:autoSpaceDN w:val="0"/>
        <w:adjustRightInd w:val="0"/>
        <w:spacing w:after="0"/>
        <w:jc w:val="both"/>
        <w:rPr>
          <w:rFonts w:ascii="Garamond" w:hAnsi="Garamond" w:cs="CMR10"/>
        </w:rPr>
      </w:pPr>
      <w:r w:rsidRPr="007B2CCC">
        <w:rPr>
          <w:rFonts w:ascii="Garamond" w:hAnsi="Garamond" w:cs="CMR10"/>
        </w:rPr>
        <w:t>This section describes the changes resulting from the assessment activities carried out during the academic year 20</w:t>
      </w:r>
      <w:r w:rsidR="0005524F">
        <w:rPr>
          <w:rFonts w:ascii="Garamond" w:hAnsi="Garamond" w:cs="CMR10"/>
        </w:rPr>
        <w:t>2</w:t>
      </w:r>
      <w:r w:rsidR="00A11F6D">
        <w:rPr>
          <w:rFonts w:ascii="Garamond" w:hAnsi="Garamond" w:cs="CMR10" w:hint="eastAsia"/>
          <w:lang w:eastAsia="zh-CN"/>
        </w:rPr>
        <w:t>3</w:t>
      </w:r>
      <w:r w:rsidRPr="007B2CCC">
        <w:rPr>
          <w:rFonts w:ascii="Garamond" w:hAnsi="Garamond" w:cs="CMR10"/>
        </w:rPr>
        <w:t>-</w:t>
      </w:r>
      <w:r w:rsidR="00F738BA" w:rsidRPr="007B2CCC">
        <w:rPr>
          <w:rFonts w:ascii="Garamond" w:hAnsi="Garamond" w:cs="CMR10"/>
        </w:rPr>
        <w:t>2</w:t>
      </w:r>
      <w:r w:rsidR="00A11F6D">
        <w:rPr>
          <w:rFonts w:ascii="Garamond" w:hAnsi="Garamond" w:cs="CMR10" w:hint="eastAsia"/>
          <w:lang w:eastAsia="zh-CN"/>
        </w:rPr>
        <w:t>4</w:t>
      </w:r>
      <w:r w:rsidR="00F738BA" w:rsidRPr="007B2CCC">
        <w:rPr>
          <w:rFonts w:ascii="Garamond" w:hAnsi="Garamond" w:cs="CMR10"/>
        </w:rPr>
        <w:t>.</w:t>
      </w:r>
      <w:r w:rsidR="00F738BA">
        <w:rPr>
          <w:rFonts w:ascii="Garamond" w:hAnsi="Garamond" w:cs="CMR10"/>
        </w:rPr>
        <w:t xml:space="preserve"> The</w:t>
      </w:r>
      <w:r w:rsidR="00ED48D2">
        <w:rPr>
          <w:rFonts w:ascii="Garamond" w:hAnsi="Garamond" w:cs="CMR10"/>
        </w:rPr>
        <w:t xml:space="preserve"> objective set for all programs in the EERE department is to have </w:t>
      </w:r>
      <w:r w:rsidR="00CB41E8">
        <w:rPr>
          <w:rFonts w:ascii="Garamond" w:hAnsi="Garamond" w:cs="CMR10"/>
        </w:rPr>
        <w:t>at least</w:t>
      </w:r>
      <w:r w:rsidR="00ED48D2">
        <w:rPr>
          <w:rFonts w:ascii="Garamond" w:hAnsi="Garamond" w:cs="CMR10"/>
        </w:rPr>
        <w:t xml:space="preserve"> 80% of the students perform at the level of accomplished or exemplary in all performance criteria of the assessed outcomes. </w:t>
      </w:r>
    </w:p>
    <w:p w:rsidR="00A73EEE" w:rsidRDefault="00A73EEE" w:rsidP="00E43957">
      <w:pPr>
        <w:autoSpaceDE w:val="0"/>
        <w:autoSpaceDN w:val="0"/>
        <w:adjustRightInd w:val="0"/>
        <w:spacing w:after="0"/>
        <w:jc w:val="both"/>
        <w:rPr>
          <w:rFonts w:ascii="Garamond" w:hAnsi="Garamond" w:cs="CMR10"/>
        </w:rPr>
      </w:pPr>
    </w:p>
    <w:p w:rsidR="00ED48D2" w:rsidRDefault="0019733B" w:rsidP="00E43957">
      <w:pPr>
        <w:autoSpaceDE w:val="0"/>
        <w:autoSpaceDN w:val="0"/>
        <w:adjustRightInd w:val="0"/>
        <w:spacing w:after="0"/>
        <w:jc w:val="both"/>
        <w:rPr>
          <w:rFonts w:ascii="Garamond" w:hAnsi="Garamond" w:cs="CMR10"/>
        </w:rPr>
      </w:pPr>
      <w:r>
        <w:rPr>
          <w:rFonts w:ascii="Garamond" w:hAnsi="Garamond" w:cs="CMR10"/>
        </w:rPr>
        <w:t xml:space="preserve">Tables </w:t>
      </w:r>
      <w:r w:rsidR="005811DA">
        <w:rPr>
          <w:rFonts w:ascii="Garamond" w:hAnsi="Garamond" w:cs="CMR10" w:hint="eastAsia"/>
          <w:lang w:eastAsia="zh-CN"/>
        </w:rPr>
        <w:t>7</w:t>
      </w:r>
      <w:proofErr w:type="gramStart"/>
      <w:r w:rsidR="005811DA">
        <w:rPr>
          <w:rFonts w:ascii="Garamond" w:hAnsi="Garamond" w:cs="CMR10" w:hint="eastAsia"/>
          <w:lang w:eastAsia="zh-CN"/>
        </w:rPr>
        <w:t>,8,9</w:t>
      </w:r>
      <w:proofErr w:type="gramEnd"/>
      <w:r w:rsidR="005811DA">
        <w:rPr>
          <w:rFonts w:ascii="Garamond" w:hAnsi="Garamond" w:cs="CMR10"/>
        </w:rPr>
        <w:t xml:space="preserve"> show</w:t>
      </w:r>
      <w:r>
        <w:rPr>
          <w:rFonts w:ascii="Garamond" w:hAnsi="Garamond" w:cs="CMR10"/>
        </w:rPr>
        <w:t xml:space="preserve"> the summary of 20</w:t>
      </w:r>
      <w:r w:rsidR="00261F16">
        <w:rPr>
          <w:rFonts w:ascii="Garamond" w:hAnsi="Garamond" w:cs="CMR10"/>
        </w:rPr>
        <w:t>2</w:t>
      </w:r>
      <w:r w:rsidR="00A11F6D">
        <w:rPr>
          <w:rFonts w:ascii="Garamond" w:hAnsi="Garamond" w:cs="CMR10" w:hint="eastAsia"/>
          <w:lang w:eastAsia="zh-CN"/>
        </w:rPr>
        <w:t>3</w:t>
      </w:r>
      <w:r>
        <w:rPr>
          <w:rFonts w:ascii="Garamond" w:hAnsi="Garamond" w:cs="CMR10"/>
        </w:rPr>
        <w:t>-2</w:t>
      </w:r>
      <w:r w:rsidR="00A11F6D">
        <w:rPr>
          <w:rFonts w:ascii="Garamond" w:hAnsi="Garamond" w:cs="CMR10" w:hint="eastAsia"/>
          <w:lang w:eastAsia="zh-CN"/>
        </w:rPr>
        <w:t>4</w:t>
      </w:r>
      <w:r w:rsidR="00261F16">
        <w:rPr>
          <w:rFonts w:ascii="Garamond" w:hAnsi="Garamond" w:cs="CMR10"/>
        </w:rPr>
        <w:t xml:space="preserve"> and 20</w:t>
      </w:r>
      <w:r w:rsidR="00A11F6D">
        <w:rPr>
          <w:rFonts w:ascii="Garamond" w:hAnsi="Garamond" w:cs="CMR10" w:hint="eastAsia"/>
          <w:lang w:eastAsia="zh-CN"/>
        </w:rPr>
        <w:t>22</w:t>
      </w:r>
      <w:r>
        <w:rPr>
          <w:rFonts w:ascii="Garamond" w:hAnsi="Garamond" w:cs="CMR10"/>
        </w:rPr>
        <w:t xml:space="preserve"> – </w:t>
      </w:r>
      <w:r w:rsidR="00A11F6D">
        <w:rPr>
          <w:rFonts w:ascii="Garamond" w:hAnsi="Garamond" w:cs="CMR10" w:hint="eastAsia"/>
          <w:lang w:eastAsia="zh-CN"/>
        </w:rPr>
        <w:t>23</w:t>
      </w:r>
      <w:r>
        <w:rPr>
          <w:rFonts w:ascii="Garamond" w:hAnsi="Garamond" w:cs="CMR10"/>
        </w:rPr>
        <w:t xml:space="preserve"> direct assessment results of outcome</w:t>
      </w:r>
      <w:r w:rsidR="005811DA">
        <w:rPr>
          <w:rFonts w:ascii="Garamond" w:hAnsi="Garamond" w:cs="CMR10" w:hint="eastAsia"/>
          <w:lang w:eastAsia="zh-CN"/>
        </w:rPr>
        <w:t xml:space="preserve">(a), </w:t>
      </w:r>
      <w:r w:rsidR="00133A09">
        <w:rPr>
          <w:rFonts w:ascii="Garamond" w:hAnsi="Garamond" w:cs="CMR10"/>
        </w:rPr>
        <w:t>(</w:t>
      </w:r>
      <w:r w:rsidR="001818F2">
        <w:rPr>
          <w:rFonts w:ascii="Garamond" w:hAnsi="Garamond" w:cs="CMR10"/>
        </w:rPr>
        <w:t>b</w:t>
      </w:r>
      <w:r w:rsidR="00133A09">
        <w:rPr>
          <w:rFonts w:ascii="Garamond" w:hAnsi="Garamond" w:cs="CMR10"/>
        </w:rPr>
        <w:t>)</w:t>
      </w:r>
      <w:r w:rsidR="005811DA">
        <w:rPr>
          <w:rFonts w:ascii="Garamond" w:hAnsi="Garamond" w:cs="CMR10" w:hint="eastAsia"/>
          <w:lang w:eastAsia="zh-CN"/>
        </w:rPr>
        <w:t>, and (c)</w:t>
      </w:r>
      <w:r w:rsidR="00133A09">
        <w:rPr>
          <w:rFonts w:ascii="Garamond" w:hAnsi="Garamond" w:cs="CMR10"/>
        </w:rPr>
        <w:t xml:space="preserve">. </w:t>
      </w:r>
      <w:r>
        <w:rPr>
          <w:rFonts w:ascii="Garamond" w:hAnsi="Garamond" w:cs="CMR10"/>
        </w:rPr>
        <w:t xml:space="preserve">The </w:t>
      </w:r>
      <w:proofErr w:type="spellStart"/>
      <w:r>
        <w:rPr>
          <w:rFonts w:ascii="Garamond" w:hAnsi="Garamond" w:cs="CMR10"/>
        </w:rPr>
        <w:t>result</w:t>
      </w:r>
      <w:r w:rsidR="00773036">
        <w:rPr>
          <w:rFonts w:ascii="Garamond" w:hAnsi="Garamond" w:cs="CMR10"/>
        </w:rPr>
        <w:t>s</w:t>
      </w:r>
      <w:r w:rsidR="00A91BA0">
        <w:rPr>
          <w:rFonts w:ascii="Garamond" w:hAnsi="Garamond" w:cs="CMR10"/>
        </w:rPr>
        <w:t>show</w:t>
      </w:r>
      <w:proofErr w:type="spellEnd"/>
      <w:r w:rsidR="00A91BA0">
        <w:rPr>
          <w:rFonts w:ascii="Garamond" w:hAnsi="Garamond" w:cs="CMR10"/>
        </w:rPr>
        <w:t xml:space="preserve"> the</w:t>
      </w:r>
      <w:r w:rsidR="00D9541F">
        <w:rPr>
          <w:rFonts w:ascii="Garamond" w:hAnsi="Garamond" w:cs="CMR10"/>
        </w:rPr>
        <w:t xml:space="preserve"> outcome is stable </w:t>
      </w:r>
      <w:r w:rsidR="00AC7ED9">
        <w:rPr>
          <w:rFonts w:ascii="Garamond" w:hAnsi="Garamond" w:cs="CMR10"/>
        </w:rPr>
        <w:t>in</w:t>
      </w:r>
      <w:r w:rsidR="001818F2">
        <w:rPr>
          <w:rFonts w:ascii="Garamond" w:hAnsi="Garamond" w:cs="CMR10"/>
        </w:rPr>
        <w:t>b</w:t>
      </w:r>
      <w:r w:rsidR="00D25C12">
        <w:rPr>
          <w:rFonts w:ascii="Garamond" w:hAnsi="Garamond" w:cs="CMR10"/>
        </w:rPr>
        <w:t>.</w:t>
      </w:r>
      <w:r w:rsidR="001818F2">
        <w:rPr>
          <w:rFonts w:ascii="Garamond" w:hAnsi="Garamond" w:cs="CMR10"/>
        </w:rPr>
        <w:t>2</w:t>
      </w:r>
      <w:r w:rsidR="00D25C12">
        <w:rPr>
          <w:rFonts w:ascii="Garamond" w:hAnsi="Garamond" w:cs="CMR10"/>
        </w:rPr>
        <w:t xml:space="preserve"> and </w:t>
      </w:r>
      <w:r w:rsidR="001818F2">
        <w:rPr>
          <w:rFonts w:ascii="Garamond" w:hAnsi="Garamond" w:cs="CMR10"/>
        </w:rPr>
        <w:t>b</w:t>
      </w:r>
      <w:r w:rsidR="00D25C12">
        <w:rPr>
          <w:rFonts w:ascii="Garamond" w:hAnsi="Garamond" w:cs="CMR10"/>
        </w:rPr>
        <w:t>.</w:t>
      </w:r>
      <w:r w:rsidR="001818F2">
        <w:rPr>
          <w:rFonts w:ascii="Garamond" w:hAnsi="Garamond" w:cs="CMR10"/>
        </w:rPr>
        <w:t>3</w:t>
      </w:r>
      <w:r w:rsidR="00D9541F">
        <w:rPr>
          <w:rFonts w:ascii="Garamond" w:hAnsi="Garamond" w:cs="CMR10"/>
        </w:rPr>
        <w:t xml:space="preserve"> irrespective of number of sample size</w:t>
      </w:r>
      <w:r>
        <w:rPr>
          <w:rFonts w:ascii="Garamond" w:hAnsi="Garamond" w:cs="CMR10"/>
        </w:rPr>
        <w:t xml:space="preserve">. </w:t>
      </w:r>
      <w:r w:rsidR="00D25C12">
        <w:rPr>
          <w:rFonts w:ascii="Garamond" w:hAnsi="Garamond" w:cs="CMR10"/>
        </w:rPr>
        <w:t xml:space="preserve">The attainment of outcome </w:t>
      </w:r>
      <w:r w:rsidR="001818F2">
        <w:rPr>
          <w:rFonts w:ascii="Garamond" w:hAnsi="Garamond" w:cs="CMR10"/>
        </w:rPr>
        <w:t>b</w:t>
      </w:r>
      <w:r w:rsidR="00D25C12">
        <w:rPr>
          <w:rFonts w:ascii="Garamond" w:hAnsi="Garamond" w:cs="CMR10"/>
        </w:rPr>
        <w:t>.</w:t>
      </w:r>
      <w:r w:rsidR="00261F16">
        <w:rPr>
          <w:rFonts w:ascii="Garamond" w:hAnsi="Garamond" w:cs="CMR10"/>
        </w:rPr>
        <w:t>1for AY20</w:t>
      </w:r>
      <w:r w:rsidR="00A11F6D">
        <w:rPr>
          <w:rFonts w:ascii="Garamond" w:hAnsi="Garamond" w:cs="CMR10" w:hint="eastAsia"/>
          <w:lang w:eastAsia="zh-CN"/>
        </w:rPr>
        <w:t>22</w:t>
      </w:r>
      <w:r w:rsidR="00261F16">
        <w:rPr>
          <w:rFonts w:ascii="Garamond" w:hAnsi="Garamond" w:cs="CMR10"/>
        </w:rPr>
        <w:t>-</w:t>
      </w:r>
      <w:r w:rsidR="00A11F6D">
        <w:rPr>
          <w:rFonts w:ascii="Garamond" w:hAnsi="Garamond" w:cs="CMR10" w:hint="eastAsia"/>
          <w:lang w:eastAsia="zh-CN"/>
        </w:rPr>
        <w:t>23</w:t>
      </w:r>
      <w:r w:rsidR="001818F2">
        <w:rPr>
          <w:rFonts w:ascii="Garamond" w:hAnsi="Garamond" w:cs="CMR10"/>
        </w:rPr>
        <w:t xml:space="preserve"> was not available. </w:t>
      </w:r>
      <w:r w:rsidR="00231942">
        <w:rPr>
          <w:rFonts w:ascii="Garamond" w:hAnsi="Garamond" w:cs="CMR10"/>
        </w:rPr>
        <w:t>In AY202</w:t>
      </w:r>
      <w:r w:rsidR="00A11F6D">
        <w:rPr>
          <w:rFonts w:ascii="Garamond" w:hAnsi="Garamond" w:cs="CMR10" w:hint="eastAsia"/>
          <w:lang w:eastAsia="zh-CN"/>
        </w:rPr>
        <w:t>3</w:t>
      </w:r>
      <w:r w:rsidR="00231942">
        <w:rPr>
          <w:rFonts w:ascii="Garamond" w:hAnsi="Garamond" w:cs="CMR10"/>
        </w:rPr>
        <w:t>-2</w:t>
      </w:r>
      <w:r w:rsidR="00A11F6D">
        <w:rPr>
          <w:rFonts w:ascii="Garamond" w:hAnsi="Garamond" w:cs="CMR10" w:hint="eastAsia"/>
          <w:lang w:eastAsia="zh-CN"/>
        </w:rPr>
        <w:t>4</w:t>
      </w:r>
      <w:r w:rsidR="00231942">
        <w:rPr>
          <w:rFonts w:ascii="Garamond" w:hAnsi="Garamond" w:cs="CMR10"/>
        </w:rPr>
        <w:t xml:space="preserve">, the percent of students assessed at a level of 2-accomplished or above is 100%. This shows positive improvement in the attainment of outcome assessment. </w:t>
      </w:r>
    </w:p>
    <w:p w:rsidR="00967543" w:rsidRDefault="00D25C12" w:rsidP="00E43957">
      <w:pPr>
        <w:autoSpaceDE w:val="0"/>
        <w:autoSpaceDN w:val="0"/>
        <w:adjustRightInd w:val="0"/>
        <w:spacing w:after="0"/>
        <w:jc w:val="both"/>
        <w:rPr>
          <w:rFonts w:ascii="Garamond" w:hAnsi="Garamond" w:cs="CMR10"/>
          <w:lang w:eastAsia="zh-CN"/>
        </w:rPr>
      </w:pPr>
      <w:r>
        <w:rPr>
          <w:rFonts w:ascii="Garamond" w:hAnsi="Garamond" w:cs="CMR10"/>
        </w:rPr>
        <w:t xml:space="preserve">The rubric for </w:t>
      </w:r>
      <w:proofErr w:type="gramStart"/>
      <w:r>
        <w:rPr>
          <w:rFonts w:ascii="Garamond" w:hAnsi="Garamond" w:cs="CMR10"/>
        </w:rPr>
        <w:t>outcome</w:t>
      </w:r>
      <w:r w:rsidR="005811DA">
        <w:rPr>
          <w:rFonts w:ascii="Garamond" w:hAnsi="Garamond" w:cs="CMR10" w:hint="eastAsia"/>
          <w:lang w:eastAsia="zh-CN"/>
        </w:rPr>
        <w:t>(</w:t>
      </w:r>
      <w:proofErr w:type="gramEnd"/>
      <w:r w:rsidR="005811DA">
        <w:rPr>
          <w:rFonts w:ascii="Garamond" w:hAnsi="Garamond" w:cs="CMR10" w:hint="eastAsia"/>
          <w:lang w:eastAsia="zh-CN"/>
        </w:rPr>
        <w:t>a),</w:t>
      </w:r>
      <w:r w:rsidR="003E1B87">
        <w:rPr>
          <w:rFonts w:ascii="Garamond" w:hAnsi="Garamond" w:cs="CMR10"/>
        </w:rPr>
        <w:t xml:space="preserve"> (b)</w:t>
      </w:r>
      <w:r w:rsidR="005811DA">
        <w:rPr>
          <w:rFonts w:ascii="Garamond" w:hAnsi="Garamond" w:cs="CMR10" w:hint="eastAsia"/>
          <w:lang w:eastAsia="zh-CN"/>
        </w:rPr>
        <w:t xml:space="preserve"> and (c)are</w:t>
      </w:r>
      <w:r>
        <w:rPr>
          <w:rFonts w:ascii="Garamond" w:hAnsi="Garamond" w:cs="CMR10"/>
        </w:rPr>
        <w:t xml:space="preserve"> included in </w:t>
      </w:r>
      <w:r w:rsidR="003E1B87">
        <w:rPr>
          <w:rFonts w:ascii="Garamond" w:hAnsi="Garamond" w:cs="CMR10"/>
        </w:rPr>
        <w:t xml:space="preserve">the </w:t>
      </w:r>
      <w:r>
        <w:rPr>
          <w:rFonts w:ascii="Garamond" w:hAnsi="Garamond" w:cs="CMR10"/>
        </w:rPr>
        <w:t xml:space="preserve">Appendix. </w:t>
      </w:r>
    </w:p>
    <w:p w:rsidR="005811DA" w:rsidRDefault="005811DA" w:rsidP="00E43957">
      <w:pPr>
        <w:autoSpaceDE w:val="0"/>
        <w:autoSpaceDN w:val="0"/>
        <w:adjustRightInd w:val="0"/>
        <w:spacing w:after="0"/>
        <w:jc w:val="both"/>
        <w:rPr>
          <w:rFonts w:ascii="Garamond" w:hAnsi="Garamond" w:cs="CMR10"/>
          <w:lang w:eastAsia="zh-CN"/>
        </w:rPr>
      </w:pPr>
    </w:p>
    <w:p w:rsidR="005811DA" w:rsidRPr="005811DA" w:rsidRDefault="005811DA" w:rsidP="005811DA">
      <w:pPr>
        <w:autoSpaceDE w:val="0"/>
        <w:autoSpaceDN w:val="0"/>
        <w:adjustRightInd w:val="0"/>
        <w:spacing w:after="0"/>
        <w:jc w:val="center"/>
        <w:rPr>
          <w:rFonts w:ascii="Garamond" w:hAnsi="Garamond" w:cs="CMR10"/>
          <w:lang w:eastAsia="zh-CN"/>
        </w:rPr>
      </w:pPr>
      <w:proofErr w:type="gramStart"/>
      <w:r>
        <w:rPr>
          <w:rFonts w:ascii="Garamond" w:hAnsi="Garamond" w:cs="CMR10"/>
        </w:rPr>
        <w:t xml:space="preserve">Table </w:t>
      </w:r>
      <w:r>
        <w:rPr>
          <w:rFonts w:ascii="Garamond" w:hAnsi="Garamond" w:cs="CMR10" w:hint="eastAsia"/>
          <w:lang w:eastAsia="zh-CN"/>
        </w:rPr>
        <w:t>7</w:t>
      </w:r>
      <w:r>
        <w:rPr>
          <w:rFonts w:ascii="Garamond" w:hAnsi="Garamond" w:cs="CMR10"/>
        </w:rPr>
        <w:t>.</w:t>
      </w:r>
      <w:proofErr w:type="gramEnd"/>
      <w:r>
        <w:rPr>
          <w:rFonts w:ascii="Garamond" w:hAnsi="Garamond" w:cs="CMR10"/>
        </w:rPr>
        <w:t xml:space="preserve"> Summary of direct assessment for Outcome (</w:t>
      </w:r>
      <w:r>
        <w:rPr>
          <w:rFonts w:ascii="Garamond" w:hAnsi="Garamond" w:cs="CMR10" w:hint="eastAsia"/>
          <w:lang w:eastAsia="zh-CN"/>
        </w:rPr>
        <w:t>a</w:t>
      </w:r>
      <w:r>
        <w:rPr>
          <w:rFonts w:ascii="Garamond" w:hAnsi="Garamond" w:cs="CMR10"/>
        </w:rPr>
        <w:t xml:space="preserve">) </w:t>
      </w:r>
    </w:p>
    <w:tbl>
      <w:tblPr>
        <w:tblStyle w:val="ae"/>
        <w:tblW w:w="6194" w:type="dxa"/>
        <w:jc w:val="center"/>
        <w:tblLook w:val="04A0"/>
      </w:tblPr>
      <w:tblGrid>
        <w:gridCol w:w="2448"/>
        <w:gridCol w:w="1873"/>
        <w:gridCol w:w="1873"/>
      </w:tblGrid>
      <w:tr w:rsidR="005811DA" w:rsidTr="005811DA">
        <w:trPr>
          <w:jc w:val="center"/>
        </w:trPr>
        <w:tc>
          <w:tcPr>
            <w:tcW w:w="2448" w:type="dxa"/>
          </w:tcPr>
          <w:p w:rsidR="005811DA" w:rsidRDefault="005811DA" w:rsidP="005811DA">
            <w:pPr>
              <w:jc w:val="both"/>
            </w:pPr>
            <w:r w:rsidRPr="009F3C08">
              <w:rPr>
                <w:szCs w:val="24"/>
              </w:rPr>
              <w:t>Performance Criteria</w:t>
            </w:r>
          </w:p>
        </w:tc>
        <w:tc>
          <w:tcPr>
            <w:tcW w:w="1873" w:type="dxa"/>
          </w:tcPr>
          <w:p w:rsidR="005811DA" w:rsidRDefault="005811DA" w:rsidP="005811DA">
            <w:pPr>
              <w:jc w:val="both"/>
              <w:rPr>
                <w:szCs w:val="24"/>
              </w:rPr>
            </w:pPr>
            <w:r w:rsidRPr="00DF2524">
              <w:rPr>
                <w:szCs w:val="24"/>
              </w:rPr>
              <w:t>AY202</w:t>
            </w:r>
            <w:r w:rsidR="00A11F6D">
              <w:rPr>
                <w:rFonts w:hint="eastAsia"/>
                <w:szCs w:val="24"/>
                <w:lang w:eastAsia="zh-CN"/>
              </w:rPr>
              <w:t>3</w:t>
            </w:r>
            <w:r w:rsidRPr="00DF2524">
              <w:rPr>
                <w:szCs w:val="24"/>
              </w:rPr>
              <w:t>-</w:t>
            </w:r>
            <w:r>
              <w:rPr>
                <w:szCs w:val="24"/>
              </w:rPr>
              <w:t>2</w:t>
            </w:r>
            <w:r w:rsidR="00A11F6D">
              <w:rPr>
                <w:rFonts w:hint="eastAsia"/>
                <w:szCs w:val="24"/>
                <w:lang w:eastAsia="zh-CN"/>
              </w:rPr>
              <w:t>4</w:t>
            </w:r>
            <w:r>
              <w:rPr>
                <w:szCs w:val="24"/>
              </w:rPr>
              <w:t xml:space="preserve"> (N=</w:t>
            </w:r>
            <w:r w:rsidR="00A11F6D">
              <w:rPr>
                <w:rFonts w:hint="eastAsia"/>
                <w:szCs w:val="24"/>
                <w:lang w:eastAsia="zh-CN"/>
              </w:rPr>
              <w:t>1</w:t>
            </w:r>
            <w:r>
              <w:rPr>
                <w:szCs w:val="24"/>
              </w:rPr>
              <w:t>)</w:t>
            </w:r>
          </w:p>
          <w:p w:rsidR="005811DA" w:rsidRDefault="005811DA" w:rsidP="00A11F6D">
            <w:pPr>
              <w:jc w:val="both"/>
              <w:rPr>
                <w:rFonts w:hint="eastAsia"/>
                <w:lang w:eastAsia="zh-CN"/>
              </w:rPr>
            </w:pPr>
            <w:r>
              <w:rPr>
                <w:szCs w:val="24"/>
              </w:rPr>
              <w:t>%</w:t>
            </w:r>
            <w:r w:rsidRPr="009F3C08">
              <w:rPr>
                <w:szCs w:val="24"/>
              </w:rPr>
              <w:t xml:space="preserve">Students&gt;= </w:t>
            </w:r>
            <w:r w:rsidR="00A11F6D">
              <w:rPr>
                <w:rFonts w:hint="eastAsia"/>
                <w:szCs w:val="24"/>
                <w:lang w:eastAsia="zh-CN"/>
              </w:rPr>
              <w:t>1</w:t>
            </w:r>
          </w:p>
        </w:tc>
        <w:tc>
          <w:tcPr>
            <w:tcW w:w="1873" w:type="dxa"/>
          </w:tcPr>
          <w:p w:rsidR="005811DA" w:rsidRDefault="005811DA" w:rsidP="005811DA">
            <w:pPr>
              <w:autoSpaceDE w:val="0"/>
              <w:autoSpaceDN w:val="0"/>
              <w:adjustRightInd w:val="0"/>
              <w:spacing w:after="0"/>
              <w:jc w:val="both"/>
              <w:rPr>
                <w:rFonts w:cs="CMR10"/>
              </w:rPr>
            </w:pPr>
            <w:r>
              <w:rPr>
                <w:rFonts w:cs="CMR10"/>
              </w:rPr>
              <w:t>AY 20</w:t>
            </w:r>
            <w:r>
              <w:rPr>
                <w:rFonts w:cs="CMR10" w:hint="eastAsia"/>
                <w:lang w:eastAsia="zh-CN"/>
              </w:rPr>
              <w:t>2</w:t>
            </w:r>
            <w:r w:rsidR="00A11F6D">
              <w:rPr>
                <w:rFonts w:cs="CMR10" w:hint="eastAsia"/>
                <w:lang w:eastAsia="zh-CN"/>
              </w:rPr>
              <w:t>2</w:t>
            </w:r>
            <w:r>
              <w:rPr>
                <w:rFonts w:cs="CMR10"/>
              </w:rPr>
              <w:t>-</w:t>
            </w:r>
            <w:r>
              <w:rPr>
                <w:rFonts w:cs="CMR10" w:hint="eastAsia"/>
                <w:lang w:eastAsia="zh-CN"/>
              </w:rPr>
              <w:t>2</w:t>
            </w:r>
            <w:r w:rsidR="00A11F6D">
              <w:rPr>
                <w:rFonts w:cs="CMR10" w:hint="eastAsia"/>
                <w:lang w:eastAsia="zh-CN"/>
              </w:rPr>
              <w:t>3</w:t>
            </w:r>
            <w:r>
              <w:rPr>
                <w:rFonts w:cs="CMR10"/>
              </w:rPr>
              <w:t xml:space="preserve"> (N=</w:t>
            </w:r>
            <w:r w:rsidR="00A11F6D">
              <w:rPr>
                <w:rFonts w:cs="CMR10" w:hint="eastAsia"/>
                <w:lang w:eastAsia="zh-CN"/>
              </w:rPr>
              <w:t>2</w:t>
            </w:r>
            <w:r>
              <w:rPr>
                <w:rFonts w:cs="CMR10"/>
              </w:rPr>
              <w:t>)</w:t>
            </w:r>
          </w:p>
          <w:p w:rsidR="005811DA" w:rsidRPr="009F3C08" w:rsidRDefault="005811DA" w:rsidP="005811DA">
            <w:pPr>
              <w:jc w:val="both"/>
              <w:rPr>
                <w:szCs w:val="24"/>
              </w:rPr>
            </w:pPr>
            <w:r>
              <w:rPr>
                <w:rFonts w:cs="CMR10"/>
              </w:rPr>
              <w:t xml:space="preserve">%of students </w:t>
            </w:r>
            <w:r>
              <w:rPr>
                <w:rFonts w:cs="CMR10"/>
              </w:rPr>
              <w:sym w:font="Symbol" w:char="F0B3"/>
            </w:r>
            <w:r>
              <w:rPr>
                <w:rFonts w:cs="CMR10"/>
              </w:rPr>
              <w:t>2</w:t>
            </w:r>
          </w:p>
        </w:tc>
      </w:tr>
      <w:tr w:rsidR="005825CE" w:rsidTr="005811DA">
        <w:trPr>
          <w:jc w:val="center"/>
        </w:trPr>
        <w:tc>
          <w:tcPr>
            <w:tcW w:w="2448" w:type="dxa"/>
          </w:tcPr>
          <w:p w:rsidR="005825CE" w:rsidRPr="00CA4ACA" w:rsidRDefault="005825CE" w:rsidP="004F69B8">
            <w:pPr>
              <w:spacing w:after="0" w:line="240" w:lineRule="auto"/>
              <w:rPr>
                <w:szCs w:val="24"/>
                <w:lang w:eastAsia="zh-CN"/>
              </w:rPr>
            </w:pPr>
            <w:r>
              <w:rPr>
                <w:rFonts w:hint="eastAsia"/>
                <w:szCs w:val="24"/>
                <w:lang w:eastAsia="zh-CN"/>
              </w:rPr>
              <w:t>a.1-I</w:t>
            </w:r>
            <w:r w:rsidRPr="00CA4ACA">
              <w:rPr>
                <w:szCs w:val="24"/>
              </w:rPr>
              <w:t>dentifies technical problems</w:t>
            </w:r>
          </w:p>
        </w:tc>
        <w:tc>
          <w:tcPr>
            <w:tcW w:w="1873" w:type="dxa"/>
          </w:tcPr>
          <w:p w:rsidR="005825CE" w:rsidRDefault="005825CE" w:rsidP="005811DA">
            <w:pPr>
              <w:jc w:val="center"/>
            </w:pPr>
            <w:r>
              <w:t>100%</w:t>
            </w:r>
          </w:p>
        </w:tc>
        <w:tc>
          <w:tcPr>
            <w:tcW w:w="1873" w:type="dxa"/>
          </w:tcPr>
          <w:p w:rsidR="005825CE" w:rsidRDefault="005825CE" w:rsidP="005811DA">
            <w:pPr>
              <w:jc w:val="center"/>
              <w:rPr>
                <w:lang w:eastAsia="zh-CN"/>
              </w:rPr>
            </w:pPr>
            <w:r>
              <w:rPr>
                <w:rFonts w:cs="CMR10" w:hint="eastAsia"/>
                <w:lang w:eastAsia="zh-CN"/>
              </w:rPr>
              <w:t>100%</w:t>
            </w:r>
          </w:p>
        </w:tc>
      </w:tr>
      <w:tr w:rsidR="005825CE" w:rsidTr="005811DA">
        <w:trPr>
          <w:jc w:val="center"/>
        </w:trPr>
        <w:tc>
          <w:tcPr>
            <w:tcW w:w="2448" w:type="dxa"/>
          </w:tcPr>
          <w:p w:rsidR="005825CE" w:rsidRPr="00CA4ACA" w:rsidRDefault="005825CE" w:rsidP="004F69B8">
            <w:pPr>
              <w:spacing w:after="0" w:line="240" w:lineRule="auto"/>
              <w:rPr>
                <w:szCs w:val="24"/>
                <w:lang w:eastAsia="zh-CN"/>
              </w:rPr>
            </w:pPr>
            <w:r>
              <w:rPr>
                <w:rFonts w:hint="eastAsia"/>
                <w:szCs w:val="24"/>
                <w:lang w:eastAsia="zh-CN"/>
              </w:rPr>
              <w:t>a.2-F</w:t>
            </w:r>
            <w:r w:rsidRPr="00CA4ACA">
              <w:rPr>
                <w:szCs w:val="24"/>
              </w:rPr>
              <w:t>ormulates problems.</w:t>
            </w:r>
          </w:p>
        </w:tc>
        <w:tc>
          <w:tcPr>
            <w:tcW w:w="1873" w:type="dxa"/>
          </w:tcPr>
          <w:p w:rsidR="005825CE" w:rsidRDefault="005825CE" w:rsidP="005811DA">
            <w:pPr>
              <w:jc w:val="center"/>
            </w:pPr>
            <w:r>
              <w:t>100%</w:t>
            </w:r>
          </w:p>
        </w:tc>
        <w:tc>
          <w:tcPr>
            <w:tcW w:w="1873" w:type="dxa"/>
          </w:tcPr>
          <w:p w:rsidR="005825CE" w:rsidRDefault="005825CE" w:rsidP="005811DA">
            <w:pPr>
              <w:jc w:val="center"/>
            </w:pPr>
            <w:r>
              <w:rPr>
                <w:rFonts w:cs="CMR10"/>
              </w:rPr>
              <w:t>100%</w:t>
            </w:r>
          </w:p>
        </w:tc>
      </w:tr>
      <w:tr w:rsidR="005825CE" w:rsidTr="005811DA">
        <w:trPr>
          <w:jc w:val="center"/>
        </w:trPr>
        <w:tc>
          <w:tcPr>
            <w:tcW w:w="2448" w:type="dxa"/>
          </w:tcPr>
          <w:p w:rsidR="005825CE" w:rsidRPr="00CA4ACA" w:rsidRDefault="005825CE" w:rsidP="004F69B8">
            <w:pPr>
              <w:spacing w:after="0" w:line="240" w:lineRule="auto"/>
              <w:rPr>
                <w:szCs w:val="24"/>
              </w:rPr>
            </w:pPr>
            <w:r>
              <w:rPr>
                <w:rFonts w:hint="eastAsia"/>
                <w:szCs w:val="24"/>
                <w:lang w:eastAsia="zh-CN"/>
              </w:rPr>
              <w:t>a.3-I</w:t>
            </w:r>
            <w:r w:rsidRPr="00CA4ACA">
              <w:rPr>
                <w:szCs w:val="24"/>
              </w:rPr>
              <w:t>mplement a solution</w:t>
            </w:r>
          </w:p>
        </w:tc>
        <w:tc>
          <w:tcPr>
            <w:tcW w:w="1873" w:type="dxa"/>
          </w:tcPr>
          <w:p w:rsidR="005825CE" w:rsidRDefault="005825CE" w:rsidP="005811DA">
            <w:pPr>
              <w:jc w:val="center"/>
            </w:pPr>
            <w:r>
              <w:t>100%</w:t>
            </w:r>
          </w:p>
        </w:tc>
        <w:tc>
          <w:tcPr>
            <w:tcW w:w="1873" w:type="dxa"/>
          </w:tcPr>
          <w:p w:rsidR="005825CE" w:rsidRDefault="005825CE" w:rsidP="005811DA">
            <w:pPr>
              <w:jc w:val="center"/>
            </w:pPr>
            <w:r>
              <w:rPr>
                <w:rFonts w:cs="CMR10"/>
              </w:rPr>
              <w:t>100%</w:t>
            </w:r>
          </w:p>
        </w:tc>
      </w:tr>
    </w:tbl>
    <w:p w:rsidR="005811DA" w:rsidRDefault="005811DA" w:rsidP="00E43957">
      <w:pPr>
        <w:autoSpaceDE w:val="0"/>
        <w:autoSpaceDN w:val="0"/>
        <w:adjustRightInd w:val="0"/>
        <w:spacing w:after="0"/>
        <w:jc w:val="both"/>
        <w:rPr>
          <w:rFonts w:ascii="Garamond" w:hAnsi="Garamond" w:cs="CMR10"/>
          <w:lang w:eastAsia="zh-CN"/>
        </w:rPr>
      </w:pPr>
    </w:p>
    <w:p w:rsidR="009A4877" w:rsidRPr="009A4877" w:rsidRDefault="00DA2291" w:rsidP="009A4877">
      <w:pPr>
        <w:pStyle w:val="2"/>
        <w:ind w:left="720" w:hanging="720"/>
        <w:rPr>
          <w:rFonts w:ascii="Garamond" w:hAnsi="Garamond"/>
          <w:color w:val="auto"/>
        </w:rPr>
      </w:pPr>
      <w:bookmarkStart w:id="53" w:name="_Toc23424596"/>
      <w:bookmarkStart w:id="54" w:name="_Toc180544630"/>
      <w:r>
        <w:rPr>
          <w:rFonts w:ascii="Garamond" w:hAnsi="Garamond"/>
          <w:color w:val="auto"/>
        </w:rPr>
        <w:t>5</w:t>
      </w:r>
      <w:r w:rsidR="00854EE1" w:rsidRPr="009D11B8">
        <w:rPr>
          <w:rFonts w:ascii="Garamond" w:hAnsi="Garamond"/>
          <w:color w:val="auto"/>
        </w:rPr>
        <w:t>.</w:t>
      </w:r>
      <w:r>
        <w:rPr>
          <w:rFonts w:ascii="Garamond" w:hAnsi="Garamond"/>
          <w:color w:val="auto"/>
        </w:rPr>
        <w:t>1</w:t>
      </w:r>
      <w:r w:rsidR="00DF44E7">
        <w:rPr>
          <w:rFonts w:asciiTheme="minorEastAsia" w:eastAsiaTheme="minorEastAsia" w:hAnsiTheme="minorEastAsia" w:hint="eastAsia"/>
          <w:color w:val="auto"/>
          <w:lang w:eastAsia="zh-CN"/>
        </w:rPr>
        <w:t xml:space="preserve"> </w:t>
      </w:r>
      <w:r w:rsidR="00B41B6B">
        <w:rPr>
          <w:rFonts w:ascii="Garamond" w:hAnsi="Garamond"/>
          <w:color w:val="auto"/>
        </w:rPr>
        <w:t xml:space="preserve">Review of </w:t>
      </w:r>
      <w:r w:rsidR="00374A4C" w:rsidRPr="00DE0727">
        <w:rPr>
          <w:rFonts w:ascii="Garamond" w:hAnsi="Garamond"/>
          <w:color w:val="auto"/>
        </w:rPr>
        <w:t>Assessment Methodology</w:t>
      </w:r>
      <w:bookmarkEnd w:id="53"/>
      <w:bookmarkEnd w:id="54"/>
    </w:p>
    <w:p w:rsidR="004301AF" w:rsidRDefault="004301AF" w:rsidP="00E43957">
      <w:pPr>
        <w:autoSpaceDE w:val="0"/>
        <w:autoSpaceDN w:val="0"/>
        <w:adjustRightInd w:val="0"/>
        <w:spacing w:after="0"/>
        <w:jc w:val="both"/>
        <w:rPr>
          <w:rFonts w:ascii="Garamond" w:hAnsi="Garamond" w:cs="CMR10"/>
        </w:rPr>
      </w:pPr>
      <w:r w:rsidRPr="00DE0727">
        <w:rPr>
          <w:rFonts w:ascii="Garamond" w:hAnsi="Garamond" w:cs="CMR10"/>
        </w:rPr>
        <w:t>This section describes changes to the assessment methodolog</w:t>
      </w:r>
      <w:r w:rsidR="009D11B8" w:rsidRPr="00DE0727">
        <w:rPr>
          <w:rFonts w:ascii="Garamond" w:hAnsi="Garamond" w:cs="CMR10"/>
        </w:rPr>
        <w:t xml:space="preserve">y that were proposed in the </w:t>
      </w:r>
      <w:r w:rsidR="00F70CD2" w:rsidRPr="00DE0727">
        <w:rPr>
          <w:rFonts w:ascii="Garamond" w:hAnsi="Garamond" w:cs="CMR10"/>
        </w:rPr>
        <w:t>20</w:t>
      </w:r>
      <w:r w:rsidR="00D326E3">
        <w:rPr>
          <w:rFonts w:ascii="Garamond" w:hAnsi="Garamond" w:cs="CMR10"/>
        </w:rPr>
        <w:t>2</w:t>
      </w:r>
      <w:r w:rsidR="00137E9D">
        <w:rPr>
          <w:rFonts w:ascii="Garamond" w:hAnsi="Garamond" w:cs="CMR10" w:hint="eastAsia"/>
          <w:lang w:eastAsia="zh-CN"/>
        </w:rPr>
        <w:t>2</w:t>
      </w:r>
      <w:r w:rsidRPr="00DE0727">
        <w:rPr>
          <w:rFonts w:ascii="Garamond" w:hAnsi="Garamond" w:cs="CMR10"/>
        </w:rPr>
        <w:t>-</w:t>
      </w:r>
      <w:r w:rsidR="00F70CD2" w:rsidRPr="00DE0727">
        <w:rPr>
          <w:rFonts w:ascii="Garamond" w:hAnsi="Garamond" w:cs="CMR10"/>
        </w:rPr>
        <w:t>2</w:t>
      </w:r>
      <w:r w:rsidR="00137E9D">
        <w:rPr>
          <w:rFonts w:ascii="Garamond" w:hAnsi="Garamond" w:cs="CMR10" w:hint="eastAsia"/>
          <w:lang w:eastAsia="zh-CN"/>
        </w:rPr>
        <w:t>3</w:t>
      </w:r>
      <w:r w:rsidRPr="00DE0727">
        <w:rPr>
          <w:rFonts w:ascii="Garamond" w:hAnsi="Garamond" w:cs="CMR10"/>
        </w:rPr>
        <w:t>assessment cycl</w:t>
      </w:r>
      <w:r w:rsidR="009D11B8" w:rsidRPr="00DE0727">
        <w:rPr>
          <w:rFonts w:ascii="Garamond" w:hAnsi="Garamond" w:cs="CMR10"/>
        </w:rPr>
        <w:t xml:space="preserve">e for implementation in the </w:t>
      </w:r>
      <w:r w:rsidR="00F70CD2" w:rsidRPr="00DE0727">
        <w:rPr>
          <w:rFonts w:ascii="Garamond" w:hAnsi="Garamond" w:cs="CMR10"/>
        </w:rPr>
        <w:t>20</w:t>
      </w:r>
      <w:r w:rsidR="003B0F96" w:rsidRPr="00DE0727">
        <w:rPr>
          <w:rFonts w:ascii="Garamond" w:hAnsi="Garamond" w:cs="CMR10"/>
        </w:rPr>
        <w:t>2</w:t>
      </w:r>
      <w:r w:rsidR="00137E9D">
        <w:rPr>
          <w:rFonts w:ascii="Garamond" w:hAnsi="Garamond" w:cs="CMR10" w:hint="eastAsia"/>
          <w:lang w:eastAsia="zh-CN"/>
        </w:rPr>
        <w:t>3</w:t>
      </w:r>
      <w:r w:rsidR="009D11B8" w:rsidRPr="00DE0727">
        <w:rPr>
          <w:rFonts w:ascii="Garamond" w:hAnsi="Garamond" w:cs="CMR10"/>
        </w:rPr>
        <w:t>-</w:t>
      </w:r>
      <w:r w:rsidR="00F70CD2" w:rsidRPr="00DE0727">
        <w:rPr>
          <w:rFonts w:ascii="Garamond" w:hAnsi="Garamond" w:cs="CMR10"/>
        </w:rPr>
        <w:t>2</w:t>
      </w:r>
      <w:r w:rsidR="00137E9D">
        <w:rPr>
          <w:rFonts w:ascii="Garamond" w:hAnsi="Garamond" w:cs="CMR10" w:hint="eastAsia"/>
          <w:lang w:eastAsia="zh-CN"/>
        </w:rPr>
        <w:t>4</w:t>
      </w:r>
      <w:r w:rsidRPr="00DE0727">
        <w:rPr>
          <w:rFonts w:ascii="Garamond" w:hAnsi="Garamond" w:cs="CMR10"/>
        </w:rPr>
        <w:t>assessment cycle.</w:t>
      </w:r>
    </w:p>
    <w:p w:rsidR="00DE0727" w:rsidRDefault="00DE0727" w:rsidP="00E43957">
      <w:pPr>
        <w:autoSpaceDE w:val="0"/>
        <w:autoSpaceDN w:val="0"/>
        <w:adjustRightInd w:val="0"/>
        <w:spacing w:after="0"/>
        <w:jc w:val="both"/>
        <w:rPr>
          <w:rFonts w:ascii="Garamond" w:hAnsi="Garamond" w:cs="CMR10"/>
        </w:rPr>
      </w:pPr>
    </w:p>
    <w:p w:rsidR="008B44ED" w:rsidRPr="008B44ED" w:rsidRDefault="00B41B6B" w:rsidP="008B44ED">
      <w:pPr>
        <w:autoSpaceDE w:val="0"/>
        <w:autoSpaceDN w:val="0"/>
        <w:adjustRightInd w:val="0"/>
        <w:spacing w:after="0"/>
        <w:jc w:val="both"/>
        <w:rPr>
          <w:rFonts w:ascii="Garamond" w:hAnsi="Garamond" w:cs="CMR10"/>
        </w:rPr>
      </w:pPr>
      <w:r>
        <w:rPr>
          <w:rFonts w:ascii="Garamond" w:hAnsi="Garamond" w:cs="CMR10"/>
        </w:rPr>
        <w:lastRenderedPageBreak/>
        <w:t>The f</w:t>
      </w:r>
      <w:r w:rsidR="00A8743B">
        <w:rPr>
          <w:rFonts w:ascii="Garamond" w:hAnsi="Garamond" w:cs="CMR10"/>
        </w:rPr>
        <w:t xml:space="preserve">aculty discussed about the </w:t>
      </w:r>
      <w:r w:rsidR="008B44ED" w:rsidRPr="008B44ED">
        <w:rPr>
          <w:rFonts w:ascii="Garamond" w:hAnsi="Garamond" w:cs="CMR10"/>
        </w:rPr>
        <w:t>Coursework-</w:t>
      </w:r>
      <w:r w:rsidR="00686DF0" w:rsidRPr="008B44ED">
        <w:rPr>
          <w:rFonts w:ascii="Garamond" w:hAnsi="Garamond" w:cs="CMR10"/>
        </w:rPr>
        <w:t>only</w:t>
      </w:r>
      <w:r w:rsidR="00686DF0">
        <w:rPr>
          <w:rFonts w:ascii="Garamond" w:hAnsi="Garamond" w:cs="CMR10"/>
        </w:rPr>
        <w:t xml:space="preserve"> and Graduate</w:t>
      </w:r>
      <w:r w:rsidR="008B44ED">
        <w:rPr>
          <w:rFonts w:ascii="Garamond" w:hAnsi="Garamond" w:cs="CMR10"/>
        </w:rPr>
        <w:t xml:space="preserve"> Research and Development (ENGR 596) options. </w:t>
      </w:r>
      <w:r w:rsidR="008B44ED" w:rsidRPr="008B44ED">
        <w:rPr>
          <w:rFonts w:ascii="Garamond" w:hAnsi="Garamond" w:cs="CMR10"/>
        </w:rPr>
        <w:t xml:space="preserve"> In </w:t>
      </w:r>
      <w:r w:rsidR="00686DF0" w:rsidRPr="008B44ED">
        <w:rPr>
          <w:rFonts w:ascii="Garamond" w:hAnsi="Garamond" w:cs="CMR10"/>
        </w:rPr>
        <w:t>th</w:t>
      </w:r>
      <w:r w:rsidR="00686DF0">
        <w:rPr>
          <w:rFonts w:ascii="Garamond" w:hAnsi="Garamond" w:cs="CMR10"/>
        </w:rPr>
        <w:t>e course</w:t>
      </w:r>
      <w:r w:rsidR="008B44ED">
        <w:rPr>
          <w:rFonts w:ascii="Garamond" w:hAnsi="Garamond" w:cs="CMR10"/>
        </w:rPr>
        <w:t xml:space="preserve"> work only </w:t>
      </w:r>
      <w:r w:rsidR="008B44ED" w:rsidRPr="008B44ED">
        <w:rPr>
          <w:rFonts w:ascii="Garamond" w:hAnsi="Garamond" w:cs="CMR10"/>
        </w:rPr>
        <w:t>option, the student completes an additional approved REE graduate</w:t>
      </w:r>
    </w:p>
    <w:p w:rsidR="008B44ED" w:rsidRDefault="008B44ED" w:rsidP="008B44ED">
      <w:pPr>
        <w:autoSpaceDE w:val="0"/>
        <w:autoSpaceDN w:val="0"/>
        <w:adjustRightInd w:val="0"/>
        <w:spacing w:after="0"/>
        <w:jc w:val="both"/>
        <w:rPr>
          <w:rFonts w:ascii="Garamond" w:hAnsi="Garamond" w:cs="CMR10"/>
        </w:rPr>
      </w:pPr>
      <w:proofErr w:type="gramStart"/>
      <w:r w:rsidRPr="008B44ED">
        <w:rPr>
          <w:rFonts w:ascii="Garamond" w:hAnsi="Garamond" w:cs="CMR10"/>
        </w:rPr>
        <w:t>specialization</w:t>
      </w:r>
      <w:proofErr w:type="gramEnd"/>
      <w:r w:rsidRPr="008B44ED">
        <w:rPr>
          <w:rFonts w:ascii="Garamond" w:hAnsi="Garamond" w:cs="CMR10"/>
        </w:rPr>
        <w:t xml:space="preserve"> sequence (9 credits) in lieu of a graduate thesis/project/R&amp;D. Students should get prior approval </w:t>
      </w:r>
      <w:r w:rsidR="00686DF0" w:rsidRPr="008B44ED">
        <w:rPr>
          <w:rFonts w:ascii="Garamond" w:hAnsi="Garamond" w:cs="CMR10"/>
        </w:rPr>
        <w:t>for the</w:t>
      </w:r>
      <w:r w:rsidRPr="008B44ED">
        <w:rPr>
          <w:rFonts w:ascii="Garamond" w:hAnsi="Garamond" w:cs="CMR10"/>
        </w:rPr>
        <w:t xml:space="preserve"> sequence from their academic advisor or MSREE Program Director.</w:t>
      </w:r>
    </w:p>
    <w:p w:rsidR="008B44ED" w:rsidRDefault="008B44ED" w:rsidP="008B44ED">
      <w:pPr>
        <w:autoSpaceDE w:val="0"/>
        <w:autoSpaceDN w:val="0"/>
        <w:adjustRightInd w:val="0"/>
        <w:spacing w:after="0"/>
        <w:jc w:val="both"/>
        <w:rPr>
          <w:rFonts w:ascii="Garamond" w:hAnsi="Garamond" w:cs="CMR10"/>
        </w:rPr>
      </w:pPr>
    </w:p>
    <w:p w:rsidR="003356AA" w:rsidRDefault="008B44ED" w:rsidP="009A4877">
      <w:pPr>
        <w:autoSpaceDE w:val="0"/>
        <w:autoSpaceDN w:val="0"/>
        <w:adjustRightInd w:val="0"/>
        <w:spacing w:after="0"/>
        <w:jc w:val="both"/>
        <w:rPr>
          <w:rFonts w:ascii="Garamond" w:hAnsi="Garamond" w:cs="CMR10"/>
        </w:rPr>
      </w:pPr>
      <w:bookmarkStart w:id="55" w:name="_Hlk66993965"/>
      <w:r>
        <w:rPr>
          <w:rFonts w:ascii="Garamond" w:hAnsi="Garamond" w:cs="CMR10"/>
        </w:rPr>
        <w:t xml:space="preserve">The Graduate Research and Development (ENGR 596) </w:t>
      </w:r>
      <w:r w:rsidRPr="008B44ED">
        <w:rPr>
          <w:rFonts w:ascii="Garamond" w:hAnsi="Garamond" w:cs="CMR10"/>
        </w:rPr>
        <w:t xml:space="preserve">option involves conducting research and/or </w:t>
      </w:r>
      <w:r w:rsidR="00686DF0" w:rsidRPr="008B44ED">
        <w:rPr>
          <w:rFonts w:ascii="Garamond" w:hAnsi="Garamond" w:cs="CMR10"/>
        </w:rPr>
        <w:t>developing a</w:t>
      </w:r>
      <w:r w:rsidRPr="008B44ED">
        <w:rPr>
          <w:rFonts w:ascii="Garamond" w:hAnsi="Garamond" w:cs="CMR10"/>
        </w:rPr>
        <w:t xml:space="preserve"> project in a chosen topic. The scope of the research or project must meet the standards for graduate work, like </w:t>
      </w:r>
      <w:proofErr w:type="spellStart"/>
      <w:r w:rsidRPr="008B44ED">
        <w:rPr>
          <w:rFonts w:ascii="Garamond" w:hAnsi="Garamond" w:cs="CMR10"/>
        </w:rPr>
        <w:t>thegraduate</w:t>
      </w:r>
      <w:proofErr w:type="spellEnd"/>
      <w:r w:rsidRPr="008B44ED">
        <w:rPr>
          <w:rFonts w:ascii="Garamond" w:hAnsi="Garamond" w:cs="CMR10"/>
        </w:rPr>
        <w:t xml:space="preserve"> thesis and graduate project options. In the case of students following the accelerated BS/MSREE </w:t>
      </w:r>
      <w:r w:rsidR="00686DF0" w:rsidRPr="008B44ED">
        <w:rPr>
          <w:rFonts w:ascii="Garamond" w:hAnsi="Garamond" w:cs="CMR10"/>
        </w:rPr>
        <w:t>path who</w:t>
      </w:r>
      <w:r w:rsidRPr="008B44ED">
        <w:rPr>
          <w:rFonts w:ascii="Garamond" w:hAnsi="Garamond" w:cs="CMR10"/>
        </w:rPr>
        <w:t xml:space="preserve"> have not completed an undergraduate capstone project, the scope of the project must also meet </w:t>
      </w:r>
      <w:proofErr w:type="spellStart"/>
      <w:r w:rsidRPr="008B44ED">
        <w:rPr>
          <w:rFonts w:ascii="Garamond" w:hAnsi="Garamond" w:cs="CMR10"/>
        </w:rPr>
        <w:t>the</w:t>
      </w:r>
      <w:r w:rsidR="00D21AA2" w:rsidRPr="008B44ED">
        <w:rPr>
          <w:rFonts w:ascii="Garamond" w:hAnsi="Garamond" w:cs="CMR10"/>
        </w:rPr>
        <w:t>requirements</w:t>
      </w:r>
      <w:proofErr w:type="spellEnd"/>
      <w:r w:rsidRPr="008B44ED">
        <w:rPr>
          <w:rFonts w:ascii="Garamond" w:hAnsi="Garamond" w:cs="CMR10"/>
        </w:rPr>
        <w:t xml:space="preserve"> for the undergraduate capstone project. However, the requirements of review for this option are</w:t>
      </w:r>
      <w:r w:rsidR="00486B52">
        <w:rPr>
          <w:rFonts w:ascii="Garamond" w:hAnsi="Garamond" w:cs="CMR10" w:hint="eastAsia"/>
          <w:lang w:eastAsia="zh-CN"/>
        </w:rPr>
        <w:t xml:space="preserve"> l</w:t>
      </w:r>
      <w:r w:rsidRPr="008B44ED">
        <w:rPr>
          <w:rFonts w:ascii="Garamond" w:hAnsi="Garamond" w:cs="CMR10"/>
        </w:rPr>
        <w:t xml:space="preserve">ower. Under this option, an oral defense before a faculty committee is not required. The work is graded </w:t>
      </w:r>
      <w:proofErr w:type="spellStart"/>
      <w:r w:rsidRPr="008B44ED">
        <w:rPr>
          <w:rFonts w:ascii="Garamond" w:hAnsi="Garamond" w:cs="CMR10"/>
        </w:rPr>
        <w:t>exclusivelyby</w:t>
      </w:r>
      <w:proofErr w:type="spellEnd"/>
      <w:r w:rsidRPr="008B44ED">
        <w:rPr>
          <w:rFonts w:ascii="Garamond" w:hAnsi="Garamond" w:cs="CMR10"/>
        </w:rPr>
        <w:t xml:space="preserve"> the faculty advisor supervising the work, who will also determine the particular deliverables appropriate to </w:t>
      </w:r>
      <w:proofErr w:type="spellStart"/>
      <w:r w:rsidRPr="008B44ED">
        <w:rPr>
          <w:rFonts w:ascii="Garamond" w:hAnsi="Garamond" w:cs="CMR10"/>
        </w:rPr>
        <w:t>thenature</w:t>
      </w:r>
      <w:proofErr w:type="spellEnd"/>
      <w:r w:rsidRPr="008B44ED">
        <w:rPr>
          <w:rFonts w:ascii="Garamond" w:hAnsi="Garamond" w:cs="CMR10"/>
        </w:rPr>
        <w:t xml:space="preserve"> of the work performed by the student (e.g., project report, oral presentation, live demonstration, etc.)</w:t>
      </w:r>
      <w:r>
        <w:rPr>
          <w:rFonts w:ascii="Garamond" w:hAnsi="Garamond" w:cs="CMR10"/>
        </w:rPr>
        <w:t xml:space="preserve">. Faculty decided to include these options in the </w:t>
      </w:r>
      <w:r w:rsidR="00A8743B">
        <w:rPr>
          <w:rFonts w:ascii="Garamond" w:hAnsi="Garamond" w:cs="CMR10"/>
        </w:rPr>
        <w:t xml:space="preserve">AY2021-22 assessment cycle. </w:t>
      </w:r>
      <w:bookmarkEnd w:id="55"/>
    </w:p>
    <w:p w:rsidR="009A4877" w:rsidRPr="009A4877" w:rsidRDefault="009A4877" w:rsidP="009A4877">
      <w:pPr>
        <w:autoSpaceDE w:val="0"/>
        <w:autoSpaceDN w:val="0"/>
        <w:adjustRightInd w:val="0"/>
        <w:spacing w:after="0"/>
        <w:jc w:val="both"/>
        <w:rPr>
          <w:rFonts w:ascii="Garamond" w:hAnsi="Garamond" w:cs="CMR10"/>
        </w:rPr>
      </w:pPr>
    </w:p>
    <w:p w:rsidR="00B41B6B" w:rsidRPr="00E43957" w:rsidRDefault="00D326E3" w:rsidP="00B41B6B">
      <w:pPr>
        <w:pStyle w:val="1"/>
        <w:rPr>
          <w:rStyle w:val="4Char"/>
          <w:rFonts w:ascii="Garamond" w:hAnsi="Garamond"/>
          <w:color w:val="auto"/>
        </w:rPr>
      </w:pPr>
      <w:bookmarkStart w:id="56" w:name="_Toc180544631"/>
      <w:r>
        <w:rPr>
          <w:rFonts w:ascii="Garamond" w:hAnsi="Garamond"/>
          <w:color w:val="auto"/>
        </w:rPr>
        <w:t>6</w:t>
      </w:r>
      <w:r w:rsidR="00DF44E7">
        <w:rPr>
          <w:rFonts w:asciiTheme="minorEastAsia" w:eastAsiaTheme="minorEastAsia" w:hAnsiTheme="minorEastAsia" w:hint="eastAsia"/>
          <w:color w:val="auto"/>
          <w:lang w:eastAsia="zh-CN"/>
        </w:rPr>
        <w:t xml:space="preserve"> </w:t>
      </w:r>
      <w:r w:rsidR="00B41B6B">
        <w:rPr>
          <w:rFonts w:ascii="Garamond" w:hAnsi="Garamond"/>
          <w:color w:val="auto"/>
        </w:rPr>
        <w:t>Review of Assessment Results and Closing the Loop</w:t>
      </w:r>
      <w:bookmarkEnd w:id="56"/>
    </w:p>
    <w:p w:rsidR="00D326E3" w:rsidRDefault="00D326E3" w:rsidP="00D326E3">
      <w:pPr>
        <w:autoSpaceDE w:val="0"/>
        <w:autoSpaceDN w:val="0"/>
        <w:adjustRightInd w:val="0"/>
        <w:spacing w:after="0"/>
        <w:jc w:val="both"/>
        <w:rPr>
          <w:rFonts w:ascii="Garamond" w:hAnsi="Garamond" w:cs="CMR10"/>
        </w:rPr>
      </w:pPr>
      <w:r>
        <w:rPr>
          <w:rFonts w:ascii="Garamond" w:hAnsi="Garamond" w:cs="CMR10"/>
        </w:rPr>
        <w:t>A special REE</w:t>
      </w:r>
      <w:r w:rsidR="003054F7">
        <w:rPr>
          <w:rFonts w:ascii="Garamond" w:hAnsi="Garamond" w:cs="CMR10"/>
        </w:rPr>
        <w:t xml:space="preserve"> faculty meeting was conducted </w:t>
      </w:r>
      <w:r w:rsidR="00797B32">
        <w:rPr>
          <w:rFonts w:ascii="Garamond" w:hAnsi="Garamond" w:cs="CMR10" w:hint="eastAsia"/>
          <w:lang w:eastAsia="zh-CN"/>
        </w:rPr>
        <w:t>2</w:t>
      </w:r>
      <w:r w:rsidR="00137E9D">
        <w:rPr>
          <w:rFonts w:ascii="Garamond" w:hAnsi="Garamond" w:cs="CMR10" w:hint="eastAsia"/>
          <w:lang w:eastAsia="zh-CN"/>
        </w:rPr>
        <w:t>6</w:t>
      </w:r>
      <w:r>
        <w:rPr>
          <w:rFonts w:ascii="Garamond" w:hAnsi="Garamond" w:cs="CMR10"/>
        </w:rPr>
        <w:t xml:space="preserve"> October 202</w:t>
      </w:r>
      <w:r w:rsidR="00137E9D">
        <w:rPr>
          <w:rFonts w:ascii="Garamond" w:hAnsi="Garamond" w:cs="CMR10" w:hint="eastAsia"/>
          <w:lang w:eastAsia="zh-CN"/>
        </w:rPr>
        <w:t>4</w:t>
      </w:r>
      <w:r>
        <w:rPr>
          <w:rFonts w:ascii="Garamond" w:hAnsi="Garamond" w:cs="CMR10"/>
        </w:rPr>
        <w:t xml:space="preserve"> to review the MSREE assessment report. Faculty also discussed changes needed for MSREE curriculum </w:t>
      </w:r>
      <w:r w:rsidR="005C1555">
        <w:rPr>
          <w:rFonts w:ascii="Garamond" w:hAnsi="Garamond" w:cs="CMR10"/>
        </w:rPr>
        <w:t xml:space="preserve">and decided to continue the discussion further in the future meetings. To increase the sample sizes to get statistically meaningful results it </w:t>
      </w:r>
      <w:r w:rsidR="00CE3D92">
        <w:rPr>
          <w:rFonts w:ascii="Garamond" w:hAnsi="Garamond" w:cs="CMR10"/>
        </w:rPr>
        <w:t>was</w:t>
      </w:r>
      <w:r w:rsidR="005C1555">
        <w:rPr>
          <w:rFonts w:ascii="Garamond" w:hAnsi="Garamond" w:cs="CMR10"/>
        </w:rPr>
        <w:t xml:space="preserve"> decided to include more </w:t>
      </w:r>
      <w:proofErr w:type="gramStart"/>
      <w:r w:rsidR="005C1555">
        <w:rPr>
          <w:rFonts w:ascii="Garamond" w:hAnsi="Garamond" w:cs="CMR10"/>
        </w:rPr>
        <w:t>course</w:t>
      </w:r>
      <w:proofErr w:type="gramEnd"/>
      <w:r w:rsidR="005C1555">
        <w:rPr>
          <w:rFonts w:ascii="Garamond" w:hAnsi="Garamond" w:cs="CMR10"/>
        </w:rPr>
        <w:t xml:space="preserve"> in the assessment. </w:t>
      </w:r>
      <w:r w:rsidR="00A2447A">
        <w:rPr>
          <w:rFonts w:ascii="Garamond" w:hAnsi="Garamond" w:cs="CMR10"/>
        </w:rPr>
        <w:t xml:space="preserve">Also, the courses for next </w:t>
      </w:r>
      <w:r w:rsidR="00CE3D92">
        <w:rPr>
          <w:rFonts w:ascii="Garamond" w:hAnsi="Garamond" w:cs="CMR10"/>
        </w:rPr>
        <w:t>three-year</w:t>
      </w:r>
      <w:r w:rsidR="00A2447A">
        <w:rPr>
          <w:rFonts w:ascii="Garamond" w:hAnsi="Garamond" w:cs="CMR10"/>
        </w:rPr>
        <w:t xml:space="preserve"> assessment cycle </w:t>
      </w:r>
      <w:r w:rsidR="004E0AA8">
        <w:rPr>
          <w:rFonts w:ascii="Garamond" w:hAnsi="Garamond" w:cs="CMR10"/>
        </w:rPr>
        <w:t>were</w:t>
      </w:r>
      <w:r w:rsidR="00A2447A">
        <w:rPr>
          <w:rFonts w:ascii="Garamond" w:hAnsi="Garamond" w:cs="CMR10"/>
        </w:rPr>
        <w:t xml:space="preserve"> decided. </w:t>
      </w:r>
      <w:proofErr w:type="gramStart"/>
      <w:r w:rsidR="00A2447A">
        <w:rPr>
          <w:rFonts w:ascii="Garamond" w:hAnsi="Garamond" w:cs="CMR10"/>
        </w:rPr>
        <w:t>Table.</w:t>
      </w:r>
      <w:proofErr w:type="gramEnd"/>
      <w:r w:rsidR="00A2447A">
        <w:rPr>
          <w:rFonts w:ascii="Garamond" w:hAnsi="Garamond" w:cs="CMR10"/>
        </w:rPr>
        <w:t xml:space="preserve"> </w:t>
      </w:r>
      <w:r w:rsidR="0068470A">
        <w:rPr>
          <w:rFonts w:ascii="Garamond" w:hAnsi="Garamond" w:cs="CMR10"/>
        </w:rPr>
        <w:t>6</w:t>
      </w:r>
      <w:r w:rsidR="00A2447A">
        <w:rPr>
          <w:rFonts w:ascii="Garamond" w:hAnsi="Garamond" w:cs="CMR10"/>
        </w:rPr>
        <w:t xml:space="preserve"> </w:t>
      </w:r>
      <w:proofErr w:type="gramStart"/>
      <w:r w:rsidR="00A2447A">
        <w:rPr>
          <w:rFonts w:ascii="Garamond" w:hAnsi="Garamond" w:cs="CMR10"/>
        </w:rPr>
        <w:t>shows</w:t>
      </w:r>
      <w:proofErr w:type="gramEnd"/>
      <w:r w:rsidR="00A2447A">
        <w:rPr>
          <w:rFonts w:ascii="Garamond" w:hAnsi="Garamond" w:cs="CMR10"/>
        </w:rPr>
        <w:t xml:space="preserve"> the cou</w:t>
      </w:r>
      <w:r w:rsidR="003054F7">
        <w:rPr>
          <w:rFonts w:ascii="Garamond" w:hAnsi="Garamond" w:cs="CMR10"/>
        </w:rPr>
        <w:t>rses that are assessed in AY202</w:t>
      </w:r>
      <w:r w:rsidR="003054F7">
        <w:rPr>
          <w:rFonts w:ascii="Garamond" w:hAnsi="Garamond" w:cs="CMR10" w:hint="eastAsia"/>
          <w:lang w:eastAsia="zh-CN"/>
        </w:rPr>
        <w:t>2</w:t>
      </w:r>
      <w:r w:rsidR="003054F7">
        <w:rPr>
          <w:rFonts w:ascii="Garamond" w:hAnsi="Garamond" w:cs="CMR10"/>
        </w:rPr>
        <w:t>-2</w:t>
      </w:r>
      <w:r w:rsidR="003054F7">
        <w:rPr>
          <w:rFonts w:ascii="Garamond" w:hAnsi="Garamond" w:cs="CMR10" w:hint="eastAsia"/>
          <w:lang w:eastAsia="zh-CN"/>
        </w:rPr>
        <w:t>3</w:t>
      </w:r>
      <w:r w:rsidR="003054F7">
        <w:rPr>
          <w:rFonts w:ascii="Garamond" w:hAnsi="Garamond" w:cs="CMR10"/>
        </w:rPr>
        <w:t xml:space="preserve"> to AY202</w:t>
      </w:r>
      <w:r w:rsidR="003054F7">
        <w:rPr>
          <w:rFonts w:ascii="Garamond" w:hAnsi="Garamond" w:cs="CMR10" w:hint="eastAsia"/>
          <w:lang w:eastAsia="zh-CN"/>
        </w:rPr>
        <w:t>4</w:t>
      </w:r>
      <w:r w:rsidR="003054F7">
        <w:rPr>
          <w:rFonts w:ascii="Garamond" w:hAnsi="Garamond" w:cs="CMR10"/>
        </w:rPr>
        <w:t>-</w:t>
      </w:r>
      <w:r w:rsidR="003054F7">
        <w:rPr>
          <w:rFonts w:ascii="Garamond" w:hAnsi="Garamond" w:cs="CMR10" w:hint="eastAsia"/>
          <w:lang w:eastAsia="zh-CN"/>
        </w:rPr>
        <w:t>25</w:t>
      </w:r>
      <w:r w:rsidR="00A2447A">
        <w:rPr>
          <w:rFonts w:ascii="Garamond" w:hAnsi="Garamond" w:cs="CMR10"/>
        </w:rPr>
        <w:t xml:space="preserve">. </w:t>
      </w:r>
    </w:p>
    <w:p w:rsidR="00CE3D92" w:rsidRDefault="00CE3D92" w:rsidP="00D326E3">
      <w:pPr>
        <w:autoSpaceDE w:val="0"/>
        <w:autoSpaceDN w:val="0"/>
        <w:adjustRightInd w:val="0"/>
        <w:spacing w:after="0"/>
        <w:jc w:val="both"/>
        <w:rPr>
          <w:rFonts w:ascii="Garamond" w:hAnsi="Garamond" w:cs="CMR10"/>
        </w:rPr>
      </w:pPr>
    </w:p>
    <w:p w:rsidR="00A2447A" w:rsidRDefault="00A2447A" w:rsidP="00CE3D92">
      <w:pPr>
        <w:autoSpaceDE w:val="0"/>
        <w:autoSpaceDN w:val="0"/>
        <w:adjustRightInd w:val="0"/>
        <w:spacing w:after="0"/>
        <w:jc w:val="center"/>
        <w:rPr>
          <w:rFonts w:ascii="Garamond" w:hAnsi="Garamond" w:cs="CMR10"/>
          <w:lang w:eastAsia="zh-CN"/>
        </w:rPr>
      </w:pPr>
      <w:r>
        <w:rPr>
          <w:rFonts w:ascii="Garamond" w:hAnsi="Garamond" w:cs="CMR10"/>
        </w:rPr>
        <w:t xml:space="preserve">Table </w:t>
      </w:r>
      <w:r w:rsidR="0068470A">
        <w:rPr>
          <w:rFonts w:ascii="Garamond" w:hAnsi="Garamond" w:cs="CMR10"/>
        </w:rPr>
        <w:t>6</w:t>
      </w:r>
      <w:r>
        <w:rPr>
          <w:rFonts w:ascii="Garamond" w:hAnsi="Garamond" w:cs="CMR10"/>
        </w:rPr>
        <w:t xml:space="preserve">: </w:t>
      </w:r>
      <w:r w:rsidR="00CE3D92">
        <w:rPr>
          <w:rFonts w:ascii="Garamond" w:hAnsi="Garamond" w:cs="CMR10"/>
        </w:rPr>
        <w:t>Assessment</w:t>
      </w:r>
      <w:r w:rsidR="003054F7">
        <w:rPr>
          <w:rFonts w:ascii="Garamond" w:hAnsi="Garamond" w:cs="CMR10"/>
        </w:rPr>
        <w:t xml:space="preserve"> Cycle for AY202</w:t>
      </w:r>
      <w:r w:rsidR="00CF27C4">
        <w:rPr>
          <w:rFonts w:ascii="Garamond" w:hAnsi="Garamond" w:cs="CMR10" w:hint="eastAsia"/>
          <w:lang w:eastAsia="zh-CN"/>
        </w:rPr>
        <w:t>2</w:t>
      </w:r>
      <w:r w:rsidR="003054F7">
        <w:rPr>
          <w:rFonts w:ascii="Garamond" w:hAnsi="Garamond" w:cs="CMR10"/>
        </w:rPr>
        <w:t>-2</w:t>
      </w:r>
      <w:r w:rsidR="00CF27C4">
        <w:rPr>
          <w:rFonts w:ascii="Garamond" w:hAnsi="Garamond" w:cs="CMR10" w:hint="eastAsia"/>
          <w:lang w:eastAsia="zh-CN"/>
        </w:rPr>
        <w:t>3</w:t>
      </w:r>
      <w:r w:rsidR="003054F7">
        <w:rPr>
          <w:rFonts w:ascii="Garamond" w:hAnsi="Garamond" w:cs="CMR10"/>
        </w:rPr>
        <w:t xml:space="preserve"> to AY202</w:t>
      </w:r>
      <w:r w:rsidR="003054F7">
        <w:rPr>
          <w:rFonts w:ascii="Garamond" w:hAnsi="Garamond" w:cs="CMR10" w:hint="eastAsia"/>
          <w:lang w:eastAsia="zh-CN"/>
        </w:rPr>
        <w:t>4</w:t>
      </w:r>
      <w:r w:rsidR="003054F7">
        <w:rPr>
          <w:rFonts w:ascii="Garamond" w:hAnsi="Garamond" w:cs="CMR10"/>
        </w:rPr>
        <w:t>-2</w:t>
      </w:r>
      <w:r w:rsidR="003054F7">
        <w:rPr>
          <w:rFonts w:ascii="Garamond" w:hAnsi="Garamond" w:cs="CMR10" w:hint="eastAsia"/>
          <w:lang w:eastAsia="zh-CN"/>
        </w:rPr>
        <w:t>5</w:t>
      </w:r>
    </w:p>
    <w:tbl>
      <w:tblPr>
        <w:tblStyle w:val="GridTable1Light-Accent11"/>
        <w:tblW w:w="0" w:type="auto"/>
        <w:tblLook w:val="04A0"/>
      </w:tblPr>
      <w:tblGrid>
        <w:gridCol w:w="2991"/>
        <w:gridCol w:w="2119"/>
        <w:gridCol w:w="2120"/>
        <w:gridCol w:w="2120"/>
      </w:tblGrid>
      <w:tr w:rsidR="00A2447A" w:rsidRPr="007101BF" w:rsidTr="003A3745">
        <w:trPr>
          <w:cnfStyle w:val="100000000000"/>
          <w:trHeight w:val="288"/>
        </w:trPr>
        <w:tc>
          <w:tcPr>
            <w:cnfStyle w:val="001000000000"/>
            <w:tcW w:w="2991" w:type="dxa"/>
          </w:tcPr>
          <w:p w:rsidR="00A2447A" w:rsidRPr="007101BF" w:rsidRDefault="00A2447A" w:rsidP="003A3745">
            <w:pPr>
              <w:spacing w:after="0"/>
              <w:rPr>
                <w:rFonts w:ascii="Garamond" w:hAnsi="Garamond"/>
              </w:rPr>
            </w:pPr>
          </w:p>
        </w:tc>
        <w:tc>
          <w:tcPr>
            <w:tcW w:w="2119" w:type="dxa"/>
          </w:tcPr>
          <w:p w:rsidR="00A2447A" w:rsidRPr="007101BF" w:rsidRDefault="003054F7" w:rsidP="003A3745">
            <w:pPr>
              <w:spacing w:after="0"/>
              <w:jc w:val="center"/>
              <w:cnfStyle w:val="100000000000"/>
              <w:rPr>
                <w:rFonts w:ascii="Garamond" w:hAnsi="Garamond"/>
                <w:b w:val="0"/>
                <w:lang w:eastAsia="zh-CN"/>
              </w:rPr>
            </w:pPr>
            <w:r>
              <w:rPr>
                <w:rFonts w:ascii="Garamond" w:hAnsi="Garamond"/>
                <w:b w:val="0"/>
              </w:rPr>
              <w:t>202</w:t>
            </w:r>
            <w:r>
              <w:rPr>
                <w:rFonts w:ascii="Garamond" w:hAnsi="Garamond" w:hint="eastAsia"/>
                <w:b w:val="0"/>
                <w:lang w:eastAsia="zh-CN"/>
              </w:rPr>
              <w:t>2</w:t>
            </w:r>
            <w:r w:rsidR="00A2447A">
              <w:rPr>
                <w:rFonts w:ascii="Garamond" w:hAnsi="Garamond"/>
                <w:b w:val="0"/>
              </w:rPr>
              <w:t>-2</w:t>
            </w:r>
            <w:r>
              <w:rPr>
                <w:rFonts w:ascii="Garamond" w:hAnsi="Garamond" w:hint="eastAsia"/>
                <w:b w:val="0"/>
                <w:lang w:eastAsia="zh-CN"/>
              </w:rPr>
              <w:t>3</w:t>
            </w:r>
          </w:p>
        </w:tc>
        <w:tc>
          <w:tcPr>
            <w:tcW w:w="2120" w:type="dxa"/>
          </w:tcPr>
          <w:p w:rsidR="00A2447A" w:rsidRPr="007101BF" w:rsidRDefault="003054F7" w:rsidP="003054F7">
            <w:pPr>
              <w:spacing w:after="0"/>
              <w:jc w:val="center"/>
              <w:cnfStyle w:val="100000000000"/>
              <w:rPr>
                <w:rFonts w:ascii="Garamond" w:hAnsi="Garamond"/>
                <w:b w:val="0"/>
                <w:lang w:eastAsia="zh-CN"/>
              </w:rPr>
            </w:pPr>
            <w:r>
              <w:rPr>
                <w:rFonts w:ascii="Garamond" w:hAnsi="Garamond"/>
                <w:b w:val="0"/>
              </w:rPr>
              <w:t>202</w:t>
            </w:r>
            <w:r>
              <w:rPr>
                <w:rFonts w:ascii="Garamond" w:hAnsi="Garamond" w:hint="eastAsia"/>
                <w:b w:val="0"/>
                <w:lang w:eastAsia="zh-CN"/>
              </w:rPr>
              <w:t>3</w:t>
            </w:r>
            <w:r w:rsidR="00A2447A">
              <w:rPr>
                <w:rFonts w:ascii="Garamond" w:hAnsi="Garamond"/>
                <w:b w:val="0"/>
              </w:rPr>
              <w:t>-2</w:t>
            </w:r>
            <w:r>
              <w:rPr>
                <w:rFonts w:ascii="Garamond" w:hAnsi="Garamond" w:hint="eastAsia"/>
                <w:b w:val="0"/>
                <w:lang w:eastAsia="zh-CN"/>
              </w:rPr>
              <w:t>4</w:t>
            </w:r>
          </w:p>
        </w:tc>
        <w:tc>
          <w:tcPr>
            <w:tcW w:w="2120" w:type="dxa"/>
          </w:tcPr>
          <w:p w:rsidR="00A2447A" w:rsidRPr="007101BF" w:rsidRDefault="003054F7" w:rsidP="003054F7">
            <w:pPr>
              <w:spacing w:after="0"/>
              <w:jc w:val="center"/>
              <w:cnfStyle w:val="100000000000"/>
              <w:rPr>
                <w:rFonts w:ascii="Garamond" w:hAnsi="Garamond"/>
                <w:b w:val="0"/>
                <w:lang w:eastAsia="zh-CN"/>
              </w:rPr>
            </w:pPr>
            <w:r>
              <w:rPr>
                <w:rFonts w:ascii="Garamond" w:hAnsi="Garamond"/>
                <w:b w:val="0"/>
              </w:rPr>
              <w:t>202</w:t>
            </w:r>
            <w:r>
              <w:rPr>
                <w:rFonts w:ascii="Garamond" w:hAnsi="Garamond" w:hint="eastAsia"/>
                <w:b w:val="0"/>
                <w:lang w:eastAsia="zh-CN"/>
              </w:rPr>
              <w:t>4</w:t>
            </w:r>
            <w:r w:rsidR="00A2447A">
              <w:rPr>
                <w:rFonts w:ascii="Garamond" w:hAnsi="Garamond"/>
                <w:b w:val="0"/>
              </w:rPr>
              <w:t>-2</w:t>
            </w:r>
            <w:r>
              <w:rPr>
                <w:rFonts w:ascii="Garamond" w:hAnsi="Garamond" w:hint="eastAsia"/>
                <w:b w:val="0"/>
                <w:lang w:eastAsia="zh-CN"/>
              </w:rPr>
              <w:t>5</w:t>
            </w:r>
          </w:p>
        </w:tc>
      </w:tr>
      <w:tr w:rsidR="00A2447A" w:rsidRPr="007101BF" w:rsidTr="003A3745">
        <w:trPr>
          <w:trHeight w:val="288"/>
        </w:trPr>
        <w:tc>
          <w:tcPr>
            <w:cnfStyle w:val="001000000000"/>
            <w:tcW w:w="2991" w:type="dxa"/>
          </w:tcPr>
          <w:p w:rsidR="00A2447A" w:rsidRPr="007101BF" w:rsidRDefault="00A2447A" w:rsidP="004E0AA8">
            <w:pPr>
              <w:pStyle w:val="a7"/>
              <w:numPr>
                <w:ilvl w:val="0"/>
                <w:numId w:val="30"/>
              </w:numPr>
              <w:spacing w:after="0"/>
              <w:rPr>
                <w:rFonts w:ascii="Garamond" w:hAnsi="Garamond"/>
                <w:b w:val="0"/>
              </w:rPr>
            </w:pPr>
            <w:r w:rsidRPr="007101BF">
              <w:rPr>
                <w:rFonts w:ascii="Garamond" w:hAnsi="Garamond"/>
                <w:b w:val="0"/>
              </w:rPr>
              <w:t>Problem Solving</w:t>
            </w:r>
          </w:p>
        </w:tc>
        <w:tc>
          <w:tcPr>
            <w:tcW w:w="2119" w:type="dxa"/>
          </w:tcPr>
          <w:p w:rsidR="00A2447A" w:rsidRDefault="003054F7" w:rsidP="003054F7">
            <w:pPr>
              <w:spacing w:after="0"/>
              <w:jc w:val="center"/>
              <w:cnfStyle w:val="000000000000"/>
              <w:rPr>
                <w:rFonts w:ascii="Garamond" w:hAnsi="Garamond"/>
                <w:lang w:eastAsia="zh-CN"/>
              </w:rPr>
            </w:pPr>
            <w:r>
              <w:rPr>
                <w:rFonts w:ascii="Garamond" w:hAnsi="Garamond" w:hint="eastAsia"/>
                <w:lang w:eastAsia="zh-CN"/>
              </w:rPr>
              <w:t>ENGR</w:t>
            </w:r>
            <w:r w:rsidR="00A2447A">
              <w:rPr>
                <w:rFonts w:ascii="Garamond" w:hAnsi="Garamond"/>
              </w:rPr>
              <w:t xml:space="preserve"> 59</w:t>
            </w:r>
            <w:r w:rsidR="005825CE">
              <w:rPr>
                <w:rFonts w:ascii="Garamond" w:hAnsi="Garamond" w:hint="eastAsia"/>
                <w:lang w:eastAsia="zh-CN"/>
              </w:rPr>
              <w:t>7</w:t>
            </w:r>
            <w:r>
              <w:rPr>
                <w:rFonts w:ascii="Garamond" w:hAnsi="Garamond" w:hint="eastAsia"/>
                <w:lang w:eastAsia="zh-CN"/>
              </w:rPr>
              <w:t>/8</w:t>
            </w:r>
          </w:p>
          <w:p w:rsidR="000C07A2" w:rsidRPr="007101BF" w:rsidRDefault="00FE3ACE" w:rsidP="003054F7">
            <w:pPr>
              <w:spacing w:after="0"/>
              <w:jc w:val="center"/>
              <w:cnfStyle w:val="000000000000"/>
              <w:rPr>
                <w:rFonts w:ascii="Garamond" w:hAnsi="Garamond"/>
                <w:lang w:eastAsia="zh-CN"/>
              </w:rPr>
            </w:pPr>
            <w:r>
              <w:rPr>
                <w:rFonts w:ascii="Garamond" w:hAnsi="Garamond" w:hint="eastAsia"/>
                <w:lang w:eastAsia="zh-CN"/>
              </w:rPr>
              <w:t>REE51</w:t>
            </w:r>
            <w:r w:rsidR="00D74AF5">
              <w:rPr>
                <w:rFonts w:ascii="Garamond" w:hAnsi="Garamond" w:hint="eastAsia"/>
                <w:lang w:eastAsia="zh-CN"/>
              </w:rPr>
              <w:t>7</w:t>
            </w:r>
          </w:p>
        </w:tc>
        <w:tc>
          <w:tcPr>
            <w:tcW w:w="2120" w:type="dxa"/>
          </w:tcPr>
          <w:p w:rsidR="00A2447A" w:rsidRDefault="003054F7" w:rsidP="00CA4ACA">
            <w:pPr>
              <w:spacing w:after="0"/>
              <w:jc w:val="center"/>
              <w:cnfStyle w:val="000000000000"/>
              <w:rPr>
                <w:rFonts w:ascii="Garamond" w:hAnsi="Garamond"/>
                <w:lang w:eastAsia="zh-CN"/>
              </w:rPr>
            </w:pPr>
            <w:r>
              <w:rPr>
                <w:rFonts w:ascii="Garamond" w:hAnsi="Garamond" w:hint="eastAsia"/>
                <w:lang w:eastAsia="zh-CN"/>
              </w:rPr>
              <w:t>ENGR</w:t>
            </w:r>
            <w:r>
              <w:rPr>
                <w:rFonts w:ascii="Garamond" w:hAnsi="Garamond"/>
              </w:rPr>
              <w:t xml:space="preserve"> 59</w:t>
            </w:r>
            <w:r w:rsidR="005825CE">
              <w:rPr>
                <w:rFonts w:ascii="Garamond" w:hAnsi="Garamond" w:hint="eastAsia"/>
                <w:lang w:eastAsia="zh-CN"/>
              </w:rPr>
              <w:t>7</w:t>
            </w:r>
            <w:r>
              <w:rPr>
                <w:rFonts w:ascii="Garamond" w:hAnsi="Garamond" w:hint="eastAsia"/>
                <w:lang w:eastAsia="zh-CN"/>
              </w:rPr>
              <w:t xml:space="preserve">/8, </w:t>
            </w:r>
          </w:p>
          <w:p w:rsidR="000C07A2" w:rsidRPr="007101BF" w:rsidRDefault="000C07A2" w:rsidP="00CA4ACA">
            <w:pPr>
              <w:spacing w:after="0"/>
              <w:jc w:val="center"/>
              <w:cnfStyle w:val="000000000000"/>
              <w:rPr>
                <w:rFonts w:ascii="Garamond" w:hAnsi="Garamond"/>
              </w:rPr>
            </w:pPr>
            <w:r>
              <w:rPr>
                <w:rFonts w:ascii="Garamond" w:hAnsi="Garamond" w:hint="eastAsia"/>
                <w:lang w:eastAsia="zh-CN"/>
              </w:rPr>
              <w:t>REE515</w:t>
            </w:r>
          </w:p>
        </w:tc>
        <w:tc>
          <w:tcPr>
            <w:tcW w:w="2120" w:type="dxa"/>
          </w:tcPr>
          <w:p w:rsidR="00A2447A" w:rsidRPr="007101BF" w:rsidRDefault="00A2447A" w:rsidP="003A3745">
            <w:pPr>
              <w:spacing w:after="0"/>
              <w:jc w:val="center"/>
              <w:cnfStyle w:val="000000000000"/>
              <w:rPr>
                <w:rFonts w:ascii="Garamond" w:hAnsi="Garamond"/>
              </w:rPr>
            </w:pPr>
          </w:p>
        </w:tc>
      </w:tr>
      <w:tr w:rsidR="00A2447A" w:rsidRPr="007101BF" w:rsidTr="003A3745">
        <w:trPr>
          <w:trHeight w:val="288"/>
        </w:trPr>
        <w:tc>
          <w:tcPr>
            <w:cnfStyle w:val="001000000000"/>
            <w:tcW w:w="2991" w:type="dxa"/>
          </w:tcPr>
          <w:p w:rsidR="00A2447A" w:rsidRPr="007101BF" w:rsidRDefault="00A2447A" w:rsidP="004E0AA8">
            <w:pPr>
              <w:pStyle w:val="a7"/>
              <w:numPr>
                <w:ilvl w:val="0"/>
                <w:numId w:val="30"/>
              </w:numPr>
              <w:spacing w:after="0"/>
              <w:ind w:left="337"/>
              <w:rPr>
                <w:rFonts w:ascii="Garamond" w:hAnsi="Garamond"/>
                <w:b w:val="0"/>
              </w:rPr>
            </w:pPr>
            <w:r w:rsidRPr="007101BF">
              <w:rPr>
                <w:rFonts w:ascii="Garamond" w:hAnsi="Garamond"/>
                <w:b w:val="0"/>
              </w:rPr>
              <w:t>Communication</w:t>
            </w:r>
          </w:p>
        </w:tc>
        <w:tc>
          <w:tcPr>
            <w:tcW w:w="2119" w:type="dxa"/>
          </w:tcPr>
          <w:p w:rsidR="00A2447A" w:rsidRDefault="003054F7" w:rsidP="003A3745">
            <w:pPr>
              <w:spacing w:after="0"/>
              <w:jc w:val="center"/>
              <w:cnfStyle w:val="000000000000"/>
              <w:rPr>
                <w:rFonts w:ascii="Garamond" w:hAnsi="Garamond"/>
                <w:lang w:eastAsia="zh-CN"/>
              </w:rPr>
            </w:pPr>
            <w:r>
              <w:rPr>
                <w:rFonts w:ascii="Garamond" w:hAnsi="Garamond" w:hint="eastAsia"/>
                <w:lang w:eastAsia="zh-CN"/>
              </w:rPr>
              <w:t>ENGR</w:t>
            </w:r>
            <w:r>
              <w:rPr>
                <w:rFonts w:ascii="Garamond" w:hAnsi="Garamond"/>
              </w:rPr>
              <w:t xml:space="preserve"> 59</w:t>
            </w:r>
            <w:r w:rsidR="005825CE">
              <w:rPr>
                <w:rFonts w:ascii="Garamond" w:hAnsi="Garamond" w:hint="eastAsia"/>
                <w:lang w:eastAsia="zh-CN"/>
              </w:rPr>
              <w:t>7</w:t>
            </w:r>
            <w:r>
              <w:rPr>
                <w:rFonts w:ascii="Garamond" w:hAnsi="Garamond" w:hint="eastAsia"/>
                <w:lang w:eastAsia="zh-CN"/>
              </w:rPr>
              <w:t>/8</w:t>
            </w:r>
          </w:p>
          <w:p w:rsidR="000C07A2" w:rsidRPr="007101BF" w:rsidRDefault="00FE3ACE" w:rsidP="003A3745">
            <w:pPr>
              <w:spacing w:after="0"/>
              <w:jc w:val="center"/>
              <w:cnfStyle w:val="000000000000"/>
              <w:rPr>
                <w:rFonts w:ascii="Garamond" w:hAnsi="Garamond"/>
              </w:rPr>
            </w:pPr>
            <w:r>
              <w:rPr>
                <w:rFonts w:ascii="Garamond" w:hAnsi="Garamond" w:hint="eastAsia"/>
                <w:lang w:eastAsia="zh-CN"/>
              </w:rPr>
              <w:t>REE51</w:t>
            </w:r>
            <w:r w:rsidR="00D74AF5">
              <w:rPr>
                <w:rFonts w:ascii="Garamond" w:hAnsi="Garamond" w:hint="eastAsia"/>
                <w:lang w:eastAsia="zh-CN"/>
              </w:rPr>
              <w:t>7</w:t>
            </w:r>
          </w:p>
        </w:tc>
        <w:tc>
          <w:tcPr>
            <w:tcW w:w="2120" w:type="dxa"/>
          </w:tcPr>
          <w:p w:rsidR="00A2447A" w:rsidRPr="007101BF" w:rsidRDefault="00A2447A" w:rsidP="003A3745">
            <w:pPr>
              <w:spacing w:after="0"/>
              <w:jc w:val="center"/>
              <w:cnfStyle w:val="000000000000"/>
              <w:rPr>
                <w:rFonts w:ascii="Garamond" w:hAnsi="Garamond"/>
              </w:rPr>
            </w:pPr>
          </w:p>
        </w:tc>
        <w:tc>
          <w:tcPr>
            <w:tcW w:w="2120" w:type="dxa"/>
          </w:tcPr>
          <w:p w:rsidR="00A2447A" w:rsidRDefault="003054F7" w:rsidP="00CA4ACA">
            <w:pPr>
              <w:spacing w:after="0"/>
              <w:jc w:val="center"/>
              <w:cnfStyle w:val="000000000000"/>
              <w:rPr>
                <w:rFonts w:ascii="Garamond" w:hAnsi="Garamond"/>
                <w:lang w:eastAsia="zh-CN"/>
              </w:rPr>
            </w:pPr>
            <w:r>
              <w:rPr>
                <w:rFonts w:ascii="Garamond" w:hAnsi="Garamond" w:hint="eastAsia"/>
                <w:lang w:eastAsia="zh-CN"/>
              </w:rPr>
              <w:t>ENGR</w:t>
            </w:r>
            <w:r>
              <w:rPr>
                <w:rFonts w:ascii="Garamond" w:hAnsi="Garamond"/>
              </w:rPr>
              <w:t xml:space="preserve"> 59</w:t>
            </w:r>
            <w:r w:rsidR="005825CE">
              <w:rPr>
                <w:rFonts w:ascii="Garamond" w:hAnsi="Garamond" w:hint="eastAsia"/>
                <w:lang w:eastAsia="zh-CN"/>
              </w:rPr>
              <w:t>7</w:t>
            </w:r>
            <w:r>
              <w:rPr>
                <w:rFonts w:ascii="Garamond" w:hAnsi="Garamond" w:hint="eastAsia"/>
                <w:lang w:eastAsia="zh-CN"/>
              </w:rPr>
              <w:t xml:space="preserve">/8, </w:t>
            </w:r>
          </w:p>
          <w:p w:rsidR="000C07A2" w:rsidRPr="007101BF" w:rsidRDefault="000C07A2" w:rsidP="00CA4ACA">
            <w:pPr>
              <w:spacing w:after="0"/>
              <w:jc w:val="center"/>
              <w:cnfStyle w:val="000000000000"/>
              <w:rPr>
                <w:rFonts w:ascii="Garamond" w:hAnsi="Garamond"/>
              </w:rPr>
            </w:pPr>
            <w:r>
              <w:rPr>
                <w:rFonts w:ascii="Garamond" w:hAnsi="Garamond" w:hint="eastAsia"/>
                <w:lang w:eastAsia="zh-CN"/>
              </w:rPr>
              <w:t>REE51</w:t>
            </w:r>
            <w:r w:rsidR="00D74AF5">
              <w:rPr>
                <w:rFonts w:ascii="Garamond" w:hAnsi="Garamond" w:hint="eastAsia"/>
                <w:lang w:eastAsia="zh-CN"/>
              </w:rPr>
              <w:t>6</w:t>
            </w:r>
          </w:p>
        </w:tc>
      </w:tr>
      <w:tr w:rsidR="00A2447A" w:rsidRPr="007101BF" w:rsidTr="003A3745">
        <w:trPr>
          <w:trHeight w:val="288"/>
        </w:trPr>
        <w:tc>
          <w:tcPr>
            <w:cnfStyle w:val="001000000000"/>
            <w:tcW w:w="2991" w:type="dxa"/>
          </w:tcPr>
          <w:p w:rsidR="00A2447A" w:rsidRPr="007101BF" w:rsidRDefault="00A2447A" w:rsidP="004E0AA8">
            <w:pPr>
              <w:pStyle w:val="a7"/>
              <w:numPr>
                <w:ilvl w:val="0"/>
                <w:numId w:val="30"/>
              </w:numPr>
              <w:spacing w:after="0"/>
              <w:ind w:left="337"/>
              <w:rPr>
                <w:rFonts w:ascii="Garamond" w:hAnsi="Garamond"/>
                <w:b w:val="0"/>
              </w:rPr>
            </w:pPr>
            <w:r w:rsidRPr="007101BF">
              <w:rPr>
                <w:rFonts w:ascii="Garamond" w:hAnsi="Garamond"/>
                <w:b w:val="0"/>
              </w:rPr>
              <w:t>Independent/Contemporary</w:t>
            </w:r>
          </w:p>
        </w:tc>
        <w:tc>
          <w:tcPr>
            <w:tcW w:w="2119" w:type="dxa"/>
          </w:tcPr>
          <w:p w:rsidR="00A2447A" w:rsidRDefault="003054F7" w:rsidP="003A3745">
            <w:pPr>
              <w:spacing w:after="0"/>
              <w:jc w:val="center"/>
              <w:cnfStyle w:val="000000000000"/>
              <w:rPr>
                <w:rFonts w:ascii="Garamond" w:hAnsi="Garamond"/>
                <w:lang w:eastAsia="zh-CN"/>
              </w:rPr>
            </w:pPr>
            <w:r>
              <w:rPr>
                <w:rFonts w:ascii="Garamond" w:hAnsi="Garamond" w:hint="eastAsia"/>
                <w:lang w:eastAsia="zh-CN"/>
              </w:rPr>
              <w:t>ENGR</w:t>
            </w:r>
            <w:r>
              <w:rPr>
                <w:rFonts w:ascii="Garamond" w:hAnsi="Garamond"/>
              </w:rPr>
              <w:t xml:space="preserve"> 59</w:t>
            </w:r>
            <w:r w:rsidR="005825CE">
              <w:rPr>
                <w:rFonts w:ascii="Garamond" w:hAnsi="Garamond" w:hint="eastAsia"/>
                <w:lang w:eastAsia="zh-CN"/>
              </w:rPr>
              <w:t>7</w:t>
            </w:r>
            <w:r>
              <w:rPr>
                <w:rFonts w:ascii="Garamond" w:hAnsi="Garamond" w:hint="eastAsia"/>
                <w:lang w:eastAsia="zh-CN"/>
              </w:rPr>
              <w:t>/8</w:t>
            </w:r>
          </w:p>
          <w:p w:rsidR="000C07A2" w:rsidRPr="007101BF" w:rsidRDefault="00FE3ACE" w:rsidP="003A3745">
            <w:pPr>
              <w:spacing w:after="0"/>
              <w:jc w:val="center"/>
              <w:cnfStyle w:val="000000000000"/>
              <w:rPr>
                <w:rFonts w:ascii="Garamond" w:hAnsi="Garamond"/>
              </w:rPr>
            </w:pPr>
            <w:r>
              <w:rPr>
                <w:rFonts w:ascii="Garamond" w:hAnsi="Garamond" w:hint="eastAsia"/>
                <w:lang w:eastAsia="zh-CN"/>
              </w:rPr>
              <w:t>REE51</w:t>
            </w:r>
            <w:r w:rsidR="00D74AF5">
              <w:rPr>
                <w:rFonts w:ascii="Garamond" w:hAnsi="Garamond" w:hint="eastAsia"/>
                <w:lang w:eastAsia="zh-CN"/>
              </w:rPr>
              <w:t>7</w:t>
            </w:r>
          </w:p>
        </w:tc>
        <w:tc>
          <w:tcPr>
            <w:tcW w:w="2120" w:type="dxa"/>
          </w:tcPr>
          <w:p w:rsidR="00A2447A" w:rsidRPr="007101BF" w:rsidRDefault="00A2447A" w:rsidP="003A3745">
            <w:pPr>
              <w:spacing w:after="0"/>
              <w:jc w:val="center"/>
              <w:cnfStyle w:val="000000000000"/>
              <w:rPr>
                <w:rFonts w:ascii="Garamond" w:hAnsi="Garamond"/>
              </w:rPr>
            </w:pPr>
          </w:p>
        </w:tc>
        <w:tc>
          <w:tcPr>
            <w:tcW w:w="2120" w:type="dxa"/>
          </w:tcPr>
          <w:p w:rsidR="00A2447A" w:rsidRPr="007101BF" w:rsidRDefault="00A2447A" w:rsidP="003A3745">
            <w:pPr>
              <w:spacing w:after="0"/>
              <w:jc w:val="center"/>
              <w:cnfStyle w:val="000000000000"/>
              <w:rPr>
                <w:rFonts w:ascii="Garamond" w:hAnsi="Garamond"/>
              </w:rPr>
            </w:pPr>
          </w:p>
        </w:tc>
      </w:tr>
    </w:tbl>
    <w:p w:rsidR="00A2447A" w:rsidRDefault="00A2447A" w:rsidP="00D326E3">
      <w:pPr>
        <w:autoSpaceDE w:val="0"/>
        <w:autoSpaceDN w:val="0"/>
        <w:adjustRightInd w:val="0"/>
        <w:spacing w:after="0"/>
        <w:jc w:val="both"/>
        <w:rPr>
          <w:rFonts w:ascii="Garamond" w:hAnsi="Garamond" w:cs="CMR10"/>
        </w:rPr>
      </w:pPr>
    </w:p>
    <w:p w:rsidR="00CE3D92" w:rsidRDefault="00CE3D92" w:rsidP="00D326E3">
      <w:pPr>
        <w:autoSpaceDE w:val="0"/>
        <w:autoSpaceDN w:val="0"/>
        <w:adjustRightInd w:val="0"/>
        <w:spacing w:after="0"/>
        <w:jc w:val="both"/>
        <w:rPr>
          <w:rFonts w:ascii="Garamond" w:hAnsi="Garamond" w:cs="CMR10"/>
        </w:rPr>
      </w:pPr>
      <w:r>
        <w:rPr>
          <w:rFonts w:ascii="Garamond" w:hAnsi="Garamond" w:cs="CMR10"/>
        </w:rPr>
        <w:t xml:space="preserve">It was believed that by including most of the sequences in one or more outcome assessment we </w:t>
      </w:r>
      <w:r w:rsidR="004E0AA8">
        <w:rPr>
          <w:rFonts w:ascii="Garamond" w:hAnsi="Garamond" w:cs="CMR10"/>
        </w:rPr>
        <w:t>should be</w:t>
      </w:r>
      <w:r>
        <w:rPr>
          <w:rFonts w:ascii="Garamond" w:hAnsi="Garamond" w:cs="CMR10"/>
        </w:rPr>
        <w:t xml:space="preserve"> able to get stable feedback</w:t>
      </w:r>
      <w:r w:rsidR="004E0AA8">
        <w:rPr>
          <w:rFonts w:ascii="Garamond" w:hAnsi="Garamond" w:cs="CMR10"/>
        </w:rPr>
        <w:t xml:space="preserve"> about the curriculum and outcomes achieved. </w:t>
      </w:r>
    </w:p>
    <w:p w:rsidR="004E0AA8" w:rsidRDefault="004E0AA8" w:rsidP="00D326E3">
      <w:pPr>
        <w:autoSpaceDE w:val="0"/>
        <w:autoSpaceDN w:val="0"/>
        <w:adjustRightInd w:val="0"/>
        <w:spacing w:after="0"/>
        <w:jc w:val="both"/>
        <w:rPr>
          <w:rFonts w:ascii="Garamond" w:hAnsi="Garamond" w:cs="CMR10"/>
        </w:rPr>
      </w:pPr>
      <w:r>
        <w:rPr>
          <w:rFonts w:ascii="Garamond" w:hAnsi="Garamond" w:cs="CMR10"/>
        </w:rPr>
        <w:t xml:space="preserve">The outcomes are attached in the appendix. </w:t>
      </w:r>
      <w:r w:rsidR="00746280">
        <w:rPr>
          <w:rFonts w:ascii="Garamond" w:hAnsi="Garamond" w:cs="CMR10"/>
        </w:rPr>
        <w:t>8</w:t>
      </w:r>
    </w:p>
    <w:p w:rsidR="00A2447A" w:rsidRDefault="00A2447A" w:rsidP="00D326E3">
      <w:pPr>
        <w:autoSpaceDE w:val="0"/>
        <w:autoSpaceDN w:val="0"/>
        <w:adjustRightInd w:val="0"/>
        <w:spacing w:after="0"/>
        <w:jc w:val="both"/>
        <w:rPr>
          <w:rFonts w:ascii="Garamond" w:hAnsi="Garamond" w:cs="CMR10"/>
        </w:rPr>
      </w:pPr>
    </w:p>
    <w:p w:rsidR="00CA4ACA" w:rsidRDefault="00CA4ACA" w:rsidP="00B15BB7">
      <w:pPr>
        <w:rPr>
          <w:highlight w:val="yellow"/>
          <w:lang w:eastAsia="zh-CN"/>
        </w:rPr>
      </w:pPr>
    </w:p>
    <w:p w:rsidR="00F61108" w:rsidRDefault="00DA2291" w:rsidP="00F61108">
      <w:pPr>
        <w:pStyle w:val="1"/>
        <w:rPr>
          <w:rFonts w:ascii="Garamond" w:hAnsi="Garamond"/>
          <w:color w:val="auto"/>
        </w:rPr>
      </w:pPr>
      <w:bookmarkStart w:id="57" w:name="_Toc180544632"/>
      <w:r>
        <w:rPr>
          <w:rFonts w:ascii="Garamond" w:hAnsi="Garamond"/>
          <w:color w:val="auto"/>
        </w:rPr>
        <w:t>8</w:t>
      </w:r>
      <w:r w:rsidR="00DF44E7">
        <w:rPr>
          <w:rFonts w:asciiTheme="minorEastAsia" w:eastAsiaTheme="minorEastAsia" w:hAnsiTheme="minorEastAsia" w:hint="eastAsia"/>
          <w:color w:val="auto"/>
          <w:lang w:eastAsia="zh-CN"/>
        </w:rPr>
        <w:t xml:space="preserve"> </w:t>
      </w:r>
      <w:r w:rsidR="00F61108">
        <w:rPr>
          <w:rFonts w:ascii="Garamond" w:hAnsi="Garamond"/>
          <w:color w:val="auto"/>
        </w:rPr>
        <w:t>Appendix MSREE Program Rubrics</w:t>
      </w:r>
      <w:bookmarkEnd w:id="57"/>
    </w:p>
    <w:p w:rsidR="004E0AA8" w:rsidRPr="004E0AA8" w:rsidRDefault="004E0AA8" w:rsidP="004E0AA8">
      <w:pPr>
        <w:spacing w:before="240" w:after="120" w:line="240" w:lineRule="auto"/>
        <w:ind w:right="-630"/>
        <w:jc w:val="center"/>
        <w:rPr>
          <w:rFonts w:ascii="Garamond" w:eastAsia="Times New Roman" w:hAnsi="Garamond"/>
          <w:smallCaps/>
          <w:szCs w:val="24"/>
        </w:rPr>
      </w:pPr>
      <w:r w:rsidRPr="004E0AA8">
        <w:rPr>
          <w:rFonts w:ascii="Garamond" w:eastAsia="Times New Roman" w:hAnsi="Garamond"/>
          <w:smallCaps/>
          <w:szCs w:val="24"/>
        </w:rPr>
        <w:t xml:space="preserve">OUTCOME </w:t>
      </w:r>
      <w:proofErr w:type="gramStart"/>
      <w:r w:rsidRPr="004E0AA8">
        <w:rPr>
          <w:rFonts w:ascii="Garamond" w:eastAsia="Times New Roman" w:hAnsi="Garamond"/>
          <w:smallCaps/>
          <w:szCs w:val="24"/>
        </w:rPr>
        <w:t>A</w:t>
      </w:r>
      <w:proofErr w:type="gramEnd"/>
      <w:r w:rsidRPr="004E0AA8">
        <w:rPr>
          <w:rFonts w:ascii="Garamond" w:eastAsia="Times New Roman" w:hAnsi="Garamond"/>
          <w:smallCaps/>
          <w:szCs w:val="24"/>
        </w:rPr>
        <w:t xml:space="preserve"> RUBRIC – An ability to IDENTIFY, </w:t>
      </w:r>
      <w:r w:rsidR="00AF7ADB" w:rsidRPr="004E0AA8">
        <w:rPr>
          <w:rFonts w:ascii="Garamond" w:eastAsia="Times New Roman" w:hAnsi="Garamond"/>
          <w:smallCaps/>
          <w:szCs w:val="24"/>
        </w:rPr>
        <w:t>FORMULATE, AND</w:t>
      </w:r>
      <w:r w:rsidRPr="004E0AA8">
        <w:rPr>
          <w:rFonts w:ascii="Garamond" w:eastAsia="Times New Roman" w:hAnsi="Garamond"/>
          <w:smallCaps/>
          <w:szCs w:val="24"/>
        </w:rPr>
        <w:t xml:space="preserve"> SOLVE TECHNICAL PROBLEMS</w:t>
      </w:r>
    </w:p>
    <w:p w:rsidR="008219CD" w:rsidRPr="008219CD" w:rsidRDefault="008219CD" w:rsidP="008219CD">
      <w:pPr>
        <w:spacing w:before="240" w:after="120" w:line="240" w:lineRule="auto"/>
        <w:ind w:right="-630"/>
        <w:rPr>
          <w:rFonts w:ascii="Garamond" w:eastAsia="Times New Roman" w:hAnsi="Garamond"/>
          <w:szCs w:val="24"/>
        </w:rPr>
      </w:pPr>
      <w:r w:rsidRPr="008219CD">
        <w:rPr>
          <w:rFonts w:ascii="Garamond" w:eastAsia="Times New Roman" w:hAnsi="Garamond"/>
          <w:smallCaps/>
          <w:szCs w:val="24"/>
        </w:rPr>
        <w:t>Course</w:t>
      </w:r>
      <w:proofErr w:type="gramStart"/>
      <w:r w:rsidRPr="008219CD">
        <w:rPr>
          <w:rFonts w:ascii="Garamond" w:eastAsia="Times New Roman" w:hAnsi="Garamond"/>
          <w:smallCaps/>
          <w:szCs w:val="24"/>
        </w:rPr>
        <w:t>:_</w:t>
      </w:r>
      <w:proofErr w:type="gramEnd"/>
      <w:r w:rsidRPr="008219CD">
        <w:rPr>
          <w:rFonts w:ascii="Garamond" w:eastAsia="Times New Roman" w:hAnsi="Garamond"/>
          <w:smallCaps/>
          <w:szCs w:val="24"/>
        </w:rPr>
        <w:t>____________________  Student Name:_____________________   Grade______</w:t>
      </w:r>
    </w:p>
    <w:tbl>
      <w:tblPr>
        <w:tblpPr w:leftFromText="180" w:rightFromText="180" w:vertAnchor="page" w:horzAnchor="margin" w:tblpXSpec="center" w:tblpY="3741"/>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9"/>
        <w:gridCol w:w="2128"/>
        <w:gridCol w:w="2969"/>
        <w:gridCol w:w="2969"/>
        <w:gridCol w:w="900"/>
      </w:tblGrid>
      <w:tr w:rsidR="008219CD" w:rsidRPr="008219CD" w:rsidTr="008219CD">
        <w:trPr>
          <w:trHeight w:val="665"/>
        </w:trPr>
        <w:tc>
          <w:tcPr>
            <w:tcW w:w="10815" w:type="dxa"/>
            <w:gridSpan w:val="5"/>
            <w:tcBorders>
              <w:top w:val="single" w:sz="4" w:space="0" w:color="auto"/>
              <w:left w:val="single" w:sz="4" w:space="0" w:color="auto"/>
              <w:bottom w:val="single" w:sz="4" w:space="0" w:color="auto"/>
              <w:right w:val="single" w:sz="4" w:space="0" w:color="auto"/>
            </w:tcBorders>
          </w:tcPr>
          <w:p w:rsidR="008219CD" w:rsidRPr="008219CD" w:rsidRDefault="008219CD" w:rsidP="008219CD">
            <w:pPr>
              <w:spacing w:after="0" w:line="240" w:lineRule="auto"/>
              <w:rPr>
                <w:rFonts w:ascii="Garamond" w:eastAsia="Times New Roman" w:hAnsi="Garamond"/>
                <w:sz w:val="20"/>
                <w:szCs w:val="24"/>
              </w:rPr>
            </w:pPr>
            <w:r w:rsidRPr="008219CD">
              <w:rPr>
                <w:rFonts w:ascii="Garamond" w:eastAsia="Times New Roman" w:hAnsi="Garamond"/>
                <w:b/>
                <w:sz w:val="20"/>
                <w:szCs w:val="24"/>
              </w:rPr>
              <w:lastRenderedPageBreak/>
              <w:t>Students must demonstrate the following Program Outcome</w:t>
            </w:r>
          </w:p>
          <w:p w:rsidR="008219CD" w:rsidRPr="00CF27C4" w:rsidRDefault="008219CD" w:rsidP="008219CD">
            <w:pPr>
              <w:spacing w:after="0" w:line="240" w:lineRule="auto"/>
              <w:ind w:left="180" w:right="-479"/>
              <w:rPr>
                <w:rFonts w:ascii="Garamond" w:hAnsi="Garamond"/>
                <w:sz w:val="18"/>
                <w:szCs w:val="24"/>
                <w:lang w:eastAsia="zh-CN"/>
              </w:rPr>
            </w:pPr>
            <w:r w:rsidRPr="008219CD">
              <w:rPr>
                <w:rFonts w:ascii="Garamond" w:eastAsia="Times New Roman" w:hAnsi="Garamond"/>
                <w:sz w:val="18"/>
                <w:szCs w:val="24"/>
              </w:rPr>
              <w:t xml:space="preserve">A). An ability to identify, </w:t>
            </w:r>
            <w:proofErr w:type="gramStart"/>
            <w:r w:rsidRPr="008219CD">
              <w:rPr>
                <w:rFonts w:ascii="Garamond" w:eastAsia="Times New Roman" w:hAnsi="Garamond"/>
                <w:sz w:val="18"/>
                <w:szCs w:val="24"/>
              </w:rPr>
              <w:t>formulat</w:t>
            </w:r>
            <w:r w:rsidR="00CF27C4">
              <w:rPr>
                <w:rFonts w:ascii="Garamond" w:eastAsia="Times New Roman" w:hAnsi="Garamond"/>
                <w:sz w:val="18"/>
                <w:szCs w:val="24"/>
              </w:rPr>
              <w:t>e  and</w:t>
            </w:r>
            <w:proofErr w:type="gramEnd"/>
            <w:r w:rsidR="00CF27C4">
              <w:rPr>
                <w:rFonts w:ascii="Garamond" w:eastAsia="Times New Roman" w:hAnsi="Garamond"/>
                <w:sz w:val="18"/>
                <w:szCs w:val="24"/>
              </w:rPr>
              <w:t xml:space="preserve"> solve technical problems</w:t>
            </w:r>
            <w:r w:rsidR="00CF27C4">
              <w:rPr>
                <w:rFonts w:ascii="Garamond" w:hAnsi="Garamond" w:hint="eastAsia"/>
                <w:sz w:val="18"/>
                <w:szCs w:val="24"/>
                <w:lang w:eastAsia="zh-CN"/>
              </w:rPr>
              <w:t>.</w:t>
            </w:r>
          </w:p>
          <w:p w:rsidR="008219CD" w:rsidRPr="008219CD" w:rsidRDefault="008219CD" w:rsidP="008219CD">
            <w:pPr>
              <w:spacing w:after="0" w:line="240" w:lineRule="auto"/>
              <w:ind w:left="180" w:right="-479"/>
              <w:rPr>
                <w:rFonts w:ascii="Garamond" w:eastAsia="Times New Roman" w:hAnsi="Garamond"/>
                <w:sz w:val="20"/>
                <w:szCs w:val="24"/>
              </w:rPr>
            </w:pPr>
          </w:p>
        </w:tc>
      </w:tr>
      <w:tr w:rsidR="008219CD" w:rsidRPr="008219CD" w:rsidTr="008219CD">
        <w:trPr>
          <w:trHeight w:val="237"/>
        </w:trPr>
        <w:tc>
          <w:tcPr>
            <w:tcW w:w="1849" w:type="dxa"/>
            <w:tcBorders>
              <w:top w:val="single" w:sz="4" w:space="0" w:color="auto"/>
              <w:left w:val="single" w:sz="4" w:space="0" w:color="auto"/>
              <w:bottom w:val="single" w:sz="4" w:space="0" w:color="auto"/>
              <w:right w:val="single" w:sz="4" w:space="0" w:color="auto"/>
            </w:tcBorders>
            <w:hideMark/>
          </w:tcPr>
          <w:p w:rsidR="008219CD" w:rsidRPr="008219CD" w:rsidRDefault="008219CD" w:rsidP="008219CD">
            <w:pPr>
              <w:spacing w:after="0" w:line="240" w:lineRule="auto"/>
              <w:jc w:val="center"/>
              <w:rPr>
                <w:rFonts w:ascii="Garamond" w:eastAsia="Times New Roman" w:hAnsi="Garamond"/>
                <w:smallCaps/>
                <w:sz w:val="20"/>
                <w:szCs w:val="24"/>
              </w:rPr>
            </w:pPr>
            <w:r w:rsidRPr="008219CD">
              <w:rPr>
                <w:rFonts w:ascii="Garamond" w:eastAsia="Times New Roman" w:hAnsi="Garamond"/>
                <w:smallCaps/>
                <w:sz w:val="20"/>
                <w:szCs w:val="24"/>
              </w:rPr>
              <w:t>Criteria</w:t>
            </w:r>
          </w:p>
        </w:tc>
        <w:tc>
          <w:tcPr>
            <w:tcW w:w="2128" w:type="dxa"/>
            <w:tcBorders>
              <w:top w:val="single" w:sz="4" w:space="0" w:color="auto"/>
              <w:left w:val="single" w:sz="4" w:space="0" w:color="auto"/>
              <w:bottom w:val="single" w:sz="4" w:space="0" w:color="auto"/>
              <w:right w:val="single" w:sz="4" w:space="0" w:color="auto"/>
            </w:tcBorders>
            <w:hideMark/>
          </w:tcPr>
          <w:p w:rsidR="008219CD" w:rsidRPr="008219CD" w:rsidRDefault="008219CD" w:rsidP="008219CD">
            <w:pPr>
              <w:spacing w:after="0" w:line="240" w:lineRule="auto"/>
              <w:jc w:val="center"/>
              <w:rPr>
                <w:rFonts w:ascii="Garamond" w:eastAsia="Times New Roman" w:hAnsi="Garamond"/>
                <w:smallCaps/>
                <w:sz w:val="20"/>
                <w:szCs w:val="24"/>
              </w:rPr>
            </w:pPr>
            <w:r w:rsidRPr="008219CD">
              <w:rPr>
                <w:rFonts w:ascii="Garamond" w:eastAsia="Times New Roman" w:hAnsi="Garamond"/>
                <w:smallCaps/>
                <w:sz w:val="20"/>
                <w:szCs w:val="24"/>
              </w:rPr>
              <w:t>1-Developing</w:t>
            </w:r>
          </w:p>
        </w:tc>
        <w:tc>
          <w:tcPr>
            <w:tcW w:w="2969" w:type="dxa"/>
            <w:tcBorders>
              <w:top w:val="single" w:sz="4" w:space="0" w:color="auto"/>
              <w:left w:val="single" w:sz="4" w:space="0" w:color="auto"/>
              <w:bottom w:val="single" w:sz="4" w:space="0" w:color="auto"/>
              <w:right w:val="single" w:sz="4" w:space="0" w:color="auto"/>
            </w:tcBorders>
            <w:hideMark/>
          </w:tcPr>
          <w:p w:rsidR="008219CD" w:rsidRPr="008219CD" w:rsidRDefault="008219CD" w:rsidP="008219CD">
            <w:pPr>
              <w:spacing w:after="0" w:line="240" w:lineRule="auto"/>
              <w:jc w:val="center"/>
              <w:rPr>
                <w:rFonts w:ascii="Garamond" w:eastAsia="Times New Roman" w:hAnsi="Garamond"/>
                <w:smallCaps/>
                <w:sz w:val="20"/>
                <w:szCs w:val="24"/>
              </w:rPr>
            </w:pPr>
            <w:r w:rsidRPr="008219CD">
              <w:rPr>
                <w:rFonts w:ascii="Garamond" w:eastAsia="Times New Roman" w:hAnsi="Garamond"/>
                <w:smallCaps/>
                <w:sz w:val="20"/>
                <w:szCs w:val="24"/>
              </w:rPr>
              <w:t>2-Accomplished</w:t>
            </w:r>
          </w:p>
        </w:tc>
        <w:tc>
          <w:tcPr>
            <w:tcW w:w="2969" w:type="dxa"/>
            <w:tcBorders>
              <w:top w:val="single" w:sz="4" w:space="0" w:color="auto"/>
              <w:left w:val="single" w:sz="4" w:space="0" w:color="auto"/>
              <w:bottom w:val="single" w:sz="4" w:space="0" w:color="auto"/>
              <w:right w:val="single" w:sz="4" w:space="0" w:color="auto"/>
            </w:tcBorders>
            <w:hideMark/>
          </w:tcPr>
          <w:p w:rsidR="008219CD" w:rsidRPr="008219CD" w:rsidRDefault="008219CD" w:rsidP="008219CD">
            <w:pPr>
              <w:spacing w:after="0" w:line="240" w:lineRule="auto"/>
              <w:jc w:val="center"/>
              <w:rPr>
                <w:rFonts w:ascii="Garamond" w:eastAsia="Times New Roman" w:hAnsi="Garamond"/>
                <w:smallCaps/>
                <w:sz w:val="20"/>
                <w:szCs w:val="24"/>
              </w:rPr>
            </w:pPr>
            <w:r w:rsidRPr="008219CD">
              <w:rPr>
                <w:rFonts w:ascii="Garamond" w:eastAsia="Times New Roman" w:hAnsi="Garamond"/>
                <w:smallCaps/>
                <w:sz w:val="20"/>
                <w:szCs w:val="24"/>
              </w:rPr>
              <w:t>3-Exemplary</w:t>
            </w:r>
          </w:p>
        </w:tc>
        <w:tc>
          <w:tcPr>
            <w:tcW w:w="900" w:type="dxa"/>
            <w:tcBorders>
              <w:top w:val="single" w:sz="4" w:space="0" w:color="auto"/>
              <w:left w:val="single" w:sz="4" w:space="0" w:color="auto"/>
              <w:bottom w:val="single" w:sz="4" w:space="0" w:color="auto"/>
              <w:right w:val="single" w:sz="4" w:space="0" w:color="auto"/>
            </w:tcBorders>
            <w:hideMark/>
          </w:tcPr>
          <w:p w:rsidR="008219CD" w:rsidRPr="008219CD" w:rsidRDefault="008219CD" w:rsidP="008219CD">
            <w:pPr>
              <w:spacing w:after="0" w:line="240" w:lineRule="auto"/>
              <w:jc w:val="center"/>
              <w:rPr>
                <w:rFonts w:ascii="Garamond" w:eastAsia="Times New Roman" w:hAnsi="Garamond"/>
                <w:smallCaps/>
                <w:sz w:val="20"/>
                <w:szCs w:val="24"/>
              </w:rPr>
            </w:pPr>
            <w:r w:rsidRPr="008219CD">
              <w:rPr>
                <w:rFonts w:ascii="Garamond" w:eastAsia="Times New Roman" w:hAnsi="Garamond"/>
                <w:smallCaps/>
                <w:sz w:val="20"/>
                <w:szCs w:val="24"/>
              </w:rPr>
              <w:t>Score</w:t>
            </w:r>
          </w:p>
        </w:tc>
      </w:tr>
      <w:tr w:rsidR="008219CD" w:rsidRPr="008219CD" w:rsidTr="008219CD">
        <w:trPr>
          <w:trHeight w:val="1367"/>
        </w:trPr>
        <w:tc>
          <w:tcPr>
            <w:tcW w:w="1849" w:type="dxa"/>
            <w:tcBorders>
              <w:top w:val="single" w:sz="4" w:space="0" w:color="auto"/>
              <w:left w:val="single" w:sz="4" w:space="0" w:color="auto"/>
              <w:bottom w:val="single" w:sz="4" w:space="0" w:color="auto"/>
              <w:right w:val="single" w:sz="4" w:space="0" w:color="auto"/>
            </w:tcBorders>
          </w:tcPr>
          <w:p w:rsidR="008219CD" w:rsidRPr="008219CD" w:rsidRDefault="008219CD" w:rsidP="008219CD">
            <w:pPr>
              <w:spacing w:after="0" w:line="240" w:lineRule="auto"/>
              <w:rPr>
                <w:rFonts w:ascii="Garamond" w:eastAsia="Times New Roman" w:hAnsi="Garamond"/>
                <w:b/>
                <w:smallCaps/>
                <w:sz w:val="20"/>
                <w:szCs w:val="24"/>
              </w:rPr>
            </w:pPr>
            <w:r w:rsidRPr="008219CD">
              <w:rPr>
                <w:rFonts w:ascii="Garamond" w:eastAsia="Times New Roman" w:hAnsi="Garamond"/>
                <w:b/>
                <w:smallCaps/>
                <w:sz w:val="20"/>
                <w:szCs w:val="24"/>
              </w:rPr>
              <w:t>Identifies technical problems</w:t>
            </w:r>
          </w:p>
          <w:p w:rsidR="008219CD" w:rsidRPr="008219CD" w:rsidRDefault="008219CD" w:rsidP="008219CD">
            <w:pPr>
              <w:spacing w:after="0" w:line="240" w:lineRule="auto"/>
              <w:rPr>
                <w:rFonts w:ascii="Garamond" w:eastAsia="Times New Roman" w:hAnsi="Garamond"/>
                <w:sz w:val="20"/>
                <w:szCs w:val="24"/>
              </w:rPr>
            </w:pPr>
          </w:p>
        </w:tc>
        <w:tc>
          <w:tcPr>
            <w:tcW w:w="2128" w:type="dxa"/>
            <w:tcBorders>
              <w:top w:val="single" w:sz="4" w:space="0" w:color="auto"/>
              <w:left w:val="single" w:sz="4" w:space="0" w:color="auto"/>
              <w:bottom w:val="single" w:sz="4" w:space="0" w:color="auto"/>
              <w:right w:val="single" w:sz="4" w:space="0" w:color="auto"/>
            </w:tcBorders>
          </w:tcPr>
          <w:p w:rsidR="008219CD" w:rsidRPr="008219CD" w:rsidRDefault="008219CD" w:rsidP="008219CD">
            <w:pPr>
              <w:spacing w:after="0" w:line="240" w:lineRule="auto"/>
              <w:rPr>
                <w:rFonts w:ascii="Garamond" w:eastAsia="Times New Roman" w:hAnsi="Garamond"/>
                <w:sz w:val="20"/>
                <w:szCs w:val="24"/>
              </w:rPr>
            </w:pPr>
            <w:r w:rsidRPr="008219CD">
              <w:rPr>
                <w:rFonts w:ascii="Garamond" w:eastAsia="Times New Roman" w:hAnsi="Garamond"/>
                <w:sz w:val="20"/>
                <w:szCs w:val="24"/>
              </w:rPr>
              <w:t>Classifies information to develop possible solutions (comp).</w:t>
            </w:r>
          </w:p>
          <w:p w:rsidR="008219CD" w:rsidRPr="008219CD" w:rsidRDefault="008219CD" w:rsidP="008219CD">
            <w:pPr>
              <w:spacing w:after="0" w:line="240" w:lineRule="auto"/>
              <w:rPr>
                <w:rFonts w:ascii="Garamond" w:eastAsia="Times New Roman" w:hAnsi="Garamond"/>
                <w:sz w:val="20"/>
                <w:szCs w:val="24"/>
              </w:rPr>
            </w:pPr>
            <w:r w:rsidRPr="008219CD">
              <w:rPr>
                <w:rFonts w:ascii="Garamond" w:eastAsia="Times New Roman" w:hAnsi="Garamond"/>
                <w:sz w:val="20"/>
                <w:szCs w:val="24"/>
              </w:rPr>
              <w:t>Distinguishes what is known/unknown for a problem (comp).</w:t>
            </w:r>
          </w:p>
          <w:p w:rsidR="008219CD" w:rsidRPr="008219CD" w:rsidRDefault="008219CD" w:rsidP="008219CD">
            <w:pPr>
              <w:spacing w:after="0" w:line="240" w:lineRule="auto"/>
              <w:rPr>
                <w:rFonts w:ascii="Garamond" w:eastAsia="Times New Roman" w:hAnsi="Garamond"/>
                <w:sz w:val="20"/>
                <w:szCs w:val="24"/>
              </w:rPr>
            </w:pPr>
          </w:p>
        </w:tc>
        <w:tc>
          <w:tcPr>
            <w:tcW w:w="2969" w:type="dxa"/>
            <w:tcBorders>
              <w:top w:val="single" w:sz="4" w:space="0" w:color="auto"/>
              <w:left w:val="single" w:sz="4" w:space="0" w:color="auto"/>
              <w:bottom w:val="single" w:sz="4" w:space="0" w:color="auto"/>
              <w:right w:val="single" w:sz="4" w:space="0" w:color="auto"/>
            </w:tcBorders>
            <w:hideMark/>
          </w:tcPr>
          <w:p w:rsidR="008219CD" w:rsidRPr="008219CD" w:rsidRDefault="008219CD" w:rsidP="008219CD">
            <w:pPr>
              <w:spacing w:after="0" w:line="240" w:lineRule="auto"/>
              <w:rPr>
                <w:rFonts w:ascii="Garamond" w:eastAsia="Times New Roman" w:hAnsi="Garamond"/>
                <w:sz w:val="20"/>
                <w:szCs w:val="24"/>
              </w:rPr>
            </w:pPr>
            <w:r w:rsidRPr="008219CD">
              <w:rPr>
                <w:rFonts w:ascii="Garamond" w:eastAsia="Times New Roman" w:hAnsi="Garamond"/>
                <w:sz w:val="20"/>
                <w:szCs w:val="24"/>
              </w:rPr>
              <w:t>Identifies where an improvement can be made for a problem solution (analyze).</w:t>
            </w:r>
          </w:p>
          <w:p w:rsidR="008219CD" w:rsidRPr="008219CD" w:rsidRDefault="008219CD" w:rsidP="008219CD">
            <w:pPr>
              <w:spacing w:after="0" w:line="240" w:lineRule="auto"/>
              <w:rPr>
                <w:rFonts w:ascii="Garamond" w:eastAsia="Times New Roman" w:hAnsi="Garamond"/>
                <w:sz w:val="20"/>
                <w:szCs w:val="24"/>
              </w:rPr>
            </w:pPr>
            <w:r w:rsidRPr="008219CD">
              <w:rPr>
                <w:rFonts w:ascii="Garamond" w:eastAsia="Times New Roman" w:hAnsi="Garamond"/>
                <w:sz w:val="20"/>
                <w:szCs w:val="24"/>
              </w:rPr>
              <w:t>Develops possible alternative solutions to a given solution. (</w:t>
            </w:r>
            <w:proofErr w:type="gramStart"/>
            <w:r w:rsidRPr="008219CD">
              <w:rPr>
                <w:rFonts w:ascii="Garamond" w:eastAsia="Times New Roman" w:hAnsi="Garamond"/>
                <w:sz w:val="20"/>
                <w:szCs w:val="24"/>
              </w:rPr>
              <w:t>app</w:t>
            </w:r>
            <w:proofErr w:type="gramEnd"/>
            <w:r w:rsidRPr="008219CD">
              <w:rPr>
                <w:rFonts w:ascii="Garamond" w:eastAsia="Times New Roman" w:hAnsi="Garamond"/>
                <w:sz w:val="20"/>
                <w:szCs w:val="24"/>
              </w:rPr>
              <w:t>.).</w:t>
            </w:r>
          </w:p>
        </w:tc>
        <w:tc>
          <w:tcPr>
            <w:tcW w:w="2969" w:type="dxa"/>
            <w:tcBorders>
              <w:top w:val="single" w:sz="4" w:space="0" w:color="auto"/>
              <w:left w:val="single" w:sz="4" w:space="0" w:color="auto"/>
              <w:bottom w:val="single" w:sz="4" w:space="0" w:color="auto"/>
              <w:right w:val="single" w:sz="4" w:space="0" w:color="auto"/>
            </w:tcBorders>
            <w:hideMark/>
          </w:tcPr>
          <w:p w:rsidR="008219CD" w:rsidRPr="008219CD" w:rsidRDefault="008219CD" w:rsidP="008219CD">
            <w:pPr>
              <w:spacing w:after="0" w:line="240" w:lineRule="auto"/>
              <w:rPr>
                <w:rFonts w:ascii="Garamond" w:eastAsia="Times New Roman" w:hAnsi="Garamond"/>
                <w:sz w:val="20"/>
                <w:szCs w:val="24"/>
              </w:rPr>
            </w:pPr>
            <w:r w:rsidRPr="008219CD">
              <w:rPr>
                <w:rFonts w:ascii="Garamond" w:eastAsia="Times New Roman" w:hAnsi="Garamond"/>
                <w:sz w:val="20"/>
                <w:szCs w:val="24"/>
              </w:rPr>
              <w:t>Assembles new solution information from various solutions (</w:t>
            </w:r>
            <w:proofErr w:type="spellStart"/>
            <w:r w:rsidRPr="008219CD">
              <w:rPr>
                <w:rFonts w:ascii="Garamond" w:eastAsia="Times New Roman" w:hAnsi="Garamond"/>
                <w:sz w:val="20"/>
                <w:szCs w:val="24"/>
              </w:rPr>
              <w:t>syn</w:t>
            </w:r>
            <w:proofErr w:type="spellEnd"/>
            <w:r w:rsidRPr="008219CD">
              <w:rPr>
                <w:rFonts w:ascii="Garamond" w:eastAsia="Times New Roman" w:hAnsi="Garamond"/>
                <w:sz w:val="20"/>
                <w:szCs w:val="24"/>
              </w:rPr>
              <w:t>).</w:t>
            </w:r>
          </w:p>
          <w:p w:rsidR="008219CD" w:rsidRPr="008219CD" w:rsidRDefault="008219CD" w:rsidP="008219CD">
            <w:pPr>
              <w:spacing w:after="0" w:line="240" w:lineRule="auto"/>
              <w:rPr>
                <w:rFonts w:ascii="Garamond" w:eastAsia="Times New Roman" w:hAnsi="Garamond"/>
                <w:sz w:val="20"/>
                <w:szCs w:val="24"/>
              </w:rPr>
            </w:pPr>
            <w:r w:rsidRPr="008219CD">
              <w:rPr>
                <w:rFonts w:ascii="Garamond" w:eastAsia="Times New Roman" w:hAnsi="Garamond"/>
                <w:sz w:val="20"/>
                <w:szCs w:val="24"/>
              </w:rPr>
              <w:t>Assesses effectiveness of problem solutions (</w:t>
            </w:r>
            <w:proofErr w:type="spellStart"/>
            <w:r w:rsidRPr="008219CD">
              <w:rPr>
                <w:rFonts w:ascii="Garamond" w:eastAsia="Times New Roman" w:hAnsi="Garamond"/>
                <w:sz w:val="20"/>
                <w:szCs w:val="24"/>
              </w:rPr>
              <w:t>Eval</w:t>
            </w:r>
            <w:proofErr w:type="spellEnd"/>
            <w:r w:rsidRPr="008219CD">
              <w:rPr>
                <w:rFonts w:ascii="Garamond" w:eastAsia="Times New Roman" w:hAnsi="Garamond"/>
                <w:sz w:val="20"/>
                <w:szCs w:val="24"/>
              </w:rPr>
              <w:t>).</w:t>
            </w:r>
          </w:p>
          <w:p w:rsidR="008219CD" w:rsidRPr="008219CD" w:rsidRDefault="008219CD" w:rsidP="008219CD">
            <w:pPr>
              <w:spacing w:after="0" w:line="240" w:lineRule="auto"/>
              <w:rPr>
                <w:rFonts w:ascii="Garamond" w:eastAsia="Times New Roman" w:hAnsi="Garamond"/>
                <w:sz w:val="20"/>
                <w:szCs w:val="24"/>
              </w:rPr>
            </w:pPr>
          </w:p>
        </w:tc>
        <w:tc>
          <w:tcPr>
            <w:tcW w:w="900" w:type="dxa"/>
            <w:tcBorders>
              <w:top w:val="single" w:sz="4" w:space="0" w:color="auto"/>
              <w:left w:val="single" w:sz="4" w:space="0" w:color="auto"/>
              <w:bottom w:val="single" w:sz="4" w:space="0" w:color="auto"/>
              <w:right w:val="single" w:sz="4" w:space="0" w:color="auto"/>
            </w:tcBorders>
          </w:tcPr>
          <w:p w:rsidR="008219CD" w:rsidRPr="008219CD" w:rsidRDefault="008219CD" w:rsidP="008219CD">
            <w:pPr>
              <w:spacing w:after="0" w:line="240" w:lineRule="auto"/>
              <w:rPr>
                <w:rFonts w:ascii="Garamond" w:eastAsia="Times New Roman" w:hAnsi="Garamond"/>
                <w:sz w:val="20"/>
                <w:szCs w:val="24"/>
              </w:rPr>
            </w:pPr>
          </w:p>
        </w:tc>
      </w:tr>
      <w:tr w:rsidR="008219CD" w:rsidRPr="008219CD" w:rsidTr="008219CD">
        <w:trPr>
          <w:trHeight w:val="1538"/>
        </w:trPr>
        <w:tc>
          <w:tcPr>
            <w:tcW w:w="1849" w:type="dxa"/>
            <w:tcBorders>
              <w:top w:val="single" w:sz="4" w:space="0" w:color="auto"/>
              <w:left w:val="single" w:sz="4" w:space="0" w:color="auto"/>
              <w:bottom w:val="single" w:sz="4" w:space="0" w:color="auto"/>
              <w:right w:val="single" w:sz="4" w:space="0" w:color="auto"/>
            </w:tcBorders>
          </w:tcPr>
          <w:p w:rsidR="008219CD" w:rsidRPr="008219CD" w:rsidRDefault="008219CD" w:rsidP="008219CD">
            <w:pPr>
              <w:spacing w:after="0" w:line="240" w:lineRule="auto"/>
              <w:rPr>
                <w:rFonts w:ascii="Garamond" w:eastAsia="Times New Roman" w:hAnsi="Garamond"/>
                <w:b/>
                <w:smallCaps/>
                <w:sz w:val="20"/>
                <w:szCs w:val="24"/>
              </w:rPr>
            </w:pPr>
            <w:r w:rsidRPr="008219CD">
              <w:rPr>
                <w:rFonts w:ascii="Garamond" w:eastAsia="Times New Roman" w:hAnsi="Garamond"/>
                <w:b/>
                <w:smallCaps/>
                <w:sz w:val="20"/>
                <w:szCs w:val="24"/>
              </w:rPr>
              <w:t>Formulates Problems.</w:t>
            </w:r>
          </w:p>
          <w:p w:rsidR="008219CD" w:rsidRPr="008219CD" w:rsidRDefault="008219CD" w:rsidP="008219CD">
            <w:pPr>
              <w:spacing w:after="0" w:line="240" w:lineRule="auto"/>
              <w:rPr>
                <w:rFonts w:ascii="Garamond" w:eastAsia="Times New Roman" w:hAnsi="Garamond"/>
                <w:b/>
                <w:smallCaps/>
                <w:sz w:val="20"/>
                <w:szCs w:val="24"/>
              </w:rPr>
            </w:pPr>
          </w:p>
          <w:p w:rsidR="008219CD" w:rsidRPr="008219CD" w:rsidRDefault="008219CD" w:rsidP="008219CD">
            <w:pPr>
              <w:spacing w:after="0" w:line="240" w:lineRule="auto"/>
              <w:rPr>
                <w:rFonts w:ascii="Garamond" w:eastAsia="Times New Roman" w:hAnsi="Garamond"/>
                <w:sz w:val="20"/>
                <w:szCs w:val="24"/>
              </w:rPr>
            </w:pPr>
          </w:p>
        </w:tc>
        <w:tc>
          <w:tcPr>
            <w:tcW w:w="2128" w:type="dxa"/>
            <w:tcBorders>
              <w:top w:val="single" w:sz="4" w:space="0" w:color="auto"/>
              <w:left w:val="single" w:sz="4" w:space="0" w:color="auto"/>
              <w:bottom w:val="single" w:sz="4" w:space="0" w:color="auto"/>
              <w:right w:val="single" w:sz="4" w:space="0" w:color="auto"/>
            </w:tcBorders>
            <w:hideMark/>
          </w:tcPr>
          <w:p w:rsidR="008219CD" w:rsidRPr="008219CD" w:rsidRDefault="008219CD" w:rsidP="008219CD">
            <w:pPr>
              <w:spacing w:after="0" w:line="240" w:lineRule="auto"/>
              <w:rPr>
                <w:rFonts w:ascii="Garamond" w:eastAsia="Times New Roman" w:hAnsi="Garamond"/>
                <w:sz w:val="20"/>
                <w:szCs w:val="24"/>
              </w:rPr>
            </w:pPr>
            <w:r w:rsidRPr="008219CD">
              <w:rPr>
                <w:rFonts w:ascii="Garamond" w:eastAsia="Times New Roman" w:hAnsi="Garamond"/>
                <w:sz w:val="20"/>
                <w:szCs w:val="24"/>
              </w:rPr>
              <w:t>Describes problem to be solved (know).</w:t>
            </w:r>
          </w:p>
          <w:p w:rsidR="008219CD" w:rsidRPr="008219CD" w:rsidRDefault="008219CD" w:rsidP="008219CD">
            <w:pPr>
              <w:spacing w:after="0" w:line="240" w:lineRule="auto"/>
              <w:rPr>
                <w:rFonts w:ascii="Garamond" w:eastAsia="Times New Roman" w:hAnsi="Garamond"/>
                <w:sz w:val="20"/>
                <w:szCs w:val="24"/>
              </w:rPr>
            </w:pPr>
            <w:r w:rsidRPr="008219CD">
              <w:rPr>
                <w:rFonts w:ascii="Garamond" w:eastAsia="Times New Roman" w:hAnsi="Garamond"/>
                <w:sz w:val="20"/>
                <w:szCs w:val="24"/>
              </w:rPr>
              <w:t>Visualize a problem with diagrams (comp).</w:t>
            </w:r>
          </w:p>
          <w:p w:rsidR="008219CD" w:rsidRPr="008219CD" w:rsidRDefault="008219CD" w:rsidP="008219CD">
            <w:pPr>
              <w:spacing w:after="0" w:line="240" w:lineRule="auto"/>
              <w:rPr>
                <w:rFonts w:ascii="Garamond" w:eastAsia="Times New Roman" w:hAnsi="Garamond"/>
                <w:sz w:val="20"/>
                <w:szCs w:val="24"/>
              </w:rPr>
            </w:pPr>
            <w:r w:rsidRPr="008219CD">
              <w:rPr>
                <w:rFonts w:ascii="Garamond" w:eastAsia="Times New Roman" w:hAnsi="Garamond"/>
                <w:sz w:val="20"/>
                <w:szCs w:val="24"/>
              </w:rPr>
              <w:t>Specifies problem scope (comp.).</w:t>
            </w:r>
          </w:p>
          <w:p w:rsidR="008219CD" w:rsidRPr="008219CD" w:rsidRDefault="008219CD" w:rsidP="008219CD">
            <w:pPr>
              <w:spacing w:after="0" w:line="240" w:lineRule="auto"/>
              <w:rPr>
                <w:rFonts w:ascii="Garamond" w:eastAsia="Times New Roman" w:hAnsi="Garamond"/>
                <w:sz w:val="20"/>
                <w:szCs w:val="24"/>
              </w:rPr>
            </w:pPr>
            <w:r w:rsidRPr="008219CD">
              <w:rPr>
                <w:rFonts w:ascii="Garamond" w:eastAsia="Times New Roman" w:hAnsi="Garamond"/>
                <w:sz w:val="20"/>
                <w:szCs w:val="24"/>
              </w:rPr>
              <w:t xml:space="preserve">States a problem in words (app.). </w:t>
            </w:r>
          </w:p>
        </w:tc>
        <w:tc>
          <w:tcPr>
            <w:tcW w:w="2969" w:type="dxa"/>
            <w:tcBorders>
              <w:top w:val="single" w:sz="4" w:space="0" w:color="auto"/>
              <w:left w:val="single" w:sz="4" w:space="0" w:color="auto"/>
              <w:bottom w:val="single" w:sz="4" w:space="0" w:color="auto"/>
              <w:right w:val="single" w:sz="4" w:space="0" w:color="auto"/>
            </w:tcBorders>
            <w:hideMark/>
          </w:tcPr>
          <w:p w:rsidR="008219CD" w:rsidRPr="008219CD" w:rsidRDefault="008219CD" w:rsidP="008219CD">
            <w:pPr>
              <w:spacing w:after="0" w:line="240" w:lineRule="auto"/>
              <w:rPr>
                <w:rFonts w:ascii="Garamond" w:eastAsia="Times New Roman" w:hAnsi="Garamond"/>
                <w:sz w:val="20"/>
                <w:szCs w:val="24"/>
              </w:rPr>
            </w:pPr>
            <w:r w:rsidRPr="008219CD">
              <w:rPr>
                <w:rFonts w:ascii="Garamond" w:eastAsia="Times New Roman" w:hAnsi="Garamond"/>
                <w:sz w:val="20"/>
                <w:szCs w:val="24"/>
              </w:rPr>
              <w:t>Specifies problem and appropriate models (appl.).</w:t>
            </w:r>
          </w:p>
          <w:p w:rsidR="008219CD" w:rsidRPr="008219CD" w:rsidRDefault="008219CD" w:rsidP="008219CD">
            <w:pPr>
              <w:spacing w:after="0" w:line="240" w:lineRule="auto"/>
              <w:rPr>
                <w:rFonts w:ascii="Garamond" w:eastAsia="Times New Roman" w:hAnsi="Garamond"/>
                <w:sz w:val="20"/>
                <w:szCs w:val="24"/>
              </w:rPr>
            </w:pPr>
            <w:r w:rsidRPr="008219CD">
              <w:rPr>
                <w:rFonts w:ascii="Garamond" w:eastAsia="Times New Roman" w:hAnsi="Garamond"/>
                <w:sz w:val="20"/>
                <w:szCs w:val="24"/>
              </w:rPr>
              <w:t>Determines the limits of a problem (app.).</w:t>
            </w:r>
          </w:p>
          <w:p w:rsidR="008219CD" w:rsidRPr="008219CD" w:rsidRDefault="008219CD" w:rsidP="008219CD">
            <w:pPr>
              <w:spacing w:after="0" w:line="240" w:lineRule="auto"/>
              <w:rPr>
                <w:rFonts w:ascii="Garamond" w:eastAsia="Times New Roman" w:hAnsi="Garamond"/>
                <w:sz w:val="20"/>
                <w:szCs w:val="24"/>
              </w:rPr>
            </w:pPr>
            <w:r w:rsidRPr="008219CD">
              <w:rPr>
                <w:rFonts w:ascii="Garamond" w:eastAsia="Times New Roman" w:hAnsi="Garamond"/>
                <w:sz w:val="20"/>
                <w:szCs w:val="24"/>
              </w:rPr>
              <w:t>Analyzes problem variable limits for a basic model (anal.).</w:t>
            </w:r>
          </w:p>
        </w:tc>
        <w:tc>
          <w:tcPr>
            <w:tcW w:w="2969" w:type="dxa"/>
            <w:tcBorders>
              <w:top w:val="single" w:sz="4" w:space="0" w:color="auto"/>
              <w:left w:val="single" w:sz="4" w:space="0" w:color="auto"/>
              <w:bottom w:val="single" w:sz="4" w:space="0" w:color="auto"/>
              <w:right w:val="single" w:sz="4" w:space="0" w:color="auto"/>
            </w:tcBorders>
            <w:hideMark/>
          </w:tcPr>
          <w:p w:rsidR="008219CD" w:rsidRPr="008219CD" w:rsidRDefault="008219CD" w:rsidP="008219CD">
            <w:pPr>
              <w:spacing w:after="0" w:line="240" w:lineRule="auto"/>
              <w:rPr>
                <w:rFonts w:ascii="Garamond" w:eastAsia="Times New Roman" w:hAnsi="Garamond"/>
                <w:sz w:val="20"/>
                <w:szCs w:val="24"/>
              </w:rPr>
            </w:pPr>
            <w:r w:rsidRPr="008219CD">
              <w:rPr>
                <w:rFonts w:ascii="Garamond" w:eastAsia="Times New Roman" w:hAnsi="Garamond"/>
                <w:sz w:val="20"/>
                <w:szCs w:val="24"/>
              </w:rPr>
              <w:t>Builds variables, resources and limits into a problem statement (</w:t>
            </w:r>
            <w:proofErr w:type="spellStart"/>
            <w:r w:rsidRPr="008219CD">
              <w:rPr>
                <w:rFonts w:ascii="Garamond" w:eastAsia="Times New Roman" w:hAnsi="Garamond"/>
                <w:sz w:val="20"/>
                <w:szCs w:val="24"/>
              </w:rPr>
              <w:t>syn</w:t>
            </w:r>
            <w:proofErr w:type="spellEnd"/>
            <w:r w:rsidRPr="008219CD">
              <w:rPr>
                <w:rFonts w:ascii="Garamond" w:eastAsia="Times New Roman" w:hAnsi="Garamond"/>
                <w:sz w:val="20"/>
                <w:szCs w:val="24"/>
              </w:rPr>
              <w:t>).</w:t>
            </w:r>
          </w:p>
          <w:p w:rsidR="008219CD" w:rsidRPr="008219CD" w:rsidRDefault="008219CD" w:rsidP="008219CD">
            <w:pPr>
              <w:spacing w:after="0" w:line="240" w:lineRule="auto"/>
              <w:rPr>
                <w:rFonts w:ascii="Garamond" w:eastAsia="Times New Roman" w:hAnsi="Garamond"/>
                <w:sz w:val="20"/>
                <w:szCs w:val="24"/>
              </w:rPr>
            </w:pPr>
            <w:r w:rsidRPr="008219CD">
              <w:rPr>
                <w:rFonts w:ascii="Garamond" w:eastAsia="Times New Roman" w:hAnsi="Garamond"/>
                <w:sz w:val="20"/>
                <w:szCs w:val="24"/>
              </w:rPr>
              <w:t>Assess problem statement with regard to objectivity, relevance and validity (</w:t>
            </w:r>
            <w:proofErr w:type="spellStart"/>
            <w:r w:rsidRPr="008219CD">
              <w:rPr>
                <w:rFonts w:ascii="Garamond" w:eastAsia="Times New Roman" w:hAnsi="Garamond"/>
                <w:sz w:val="20"/>
                <w:szCs w:val="24"/>
              </w:rPr>
              <w:t>eval</w:t>
            </w:r>
            <w:proofErr w:type="spellEnd"/>
            <w:r w:rsidRPr="008219CD">
              <w:rPr>
                <w:rFonts w:ascii="Garamond" w:eastAsia="Times New Roman" w:hAnsi="Garamond"/>
                <w:sz w:val="20"/>
                <w:szCs w:val="24"/>
              </w:rPr>
              <w:t xml:space="preserve">.). </w:t>
            </w:r>
          </w:p>
        </w:tc>
        <w:tc>
          <w:tcPr>
            <w:tcW w:w="900" w:type="dxa"/>
            <w:tcBorders>
              <w:top w:val="single" w:sz="4" w:space="0" w:color="auto"/>
              <w:left w:val="single" w:sz="4" w:space="0" w:color="auto"/>
              <w:bottom w:val="single" w:sz="4" w:space="0" w:color="auto"/>
              <w:right w:val="single" w:sz="4" w:space="0" w:color="auto"/>
            </w:tcBorders>
          </w:tcPr>
          <w:p w:rsidR="008219CD" w:rsidRPr="008219CD" w:rsidRDefault="008219CD" w:rsidP="008219CD">
            <w:pPr>
              <w:spacing w:after="0" w:line="240" w:lineRule="auto"/>
              <w:rPr>
                <w:rFonts w:ascii="Garamond" w:eastAsia="Times New Roman" w:hAnsi="Garamond"/>
                <w:sz w:val="20"/>
                <w:szCs w:val="24"/>
                <w:highlight w:val="yellow"/>
              </w:rPr>
            </w:pPr>
          </w:p>
        </w:tc>
      </w:tr>
      <w:tr w:rsidR="008219CD" w:rsidRPr="008219CD" w:rsidTr="008219CD">
        <w:trPr>
          <w:trHeight w:val="1340"/>
        </w:trPr>
        <w:tc>
          <w:tcPr>
            <w:tcW w:w="1849" w:type="dxa"/>
            <w:tcBorders>
              <w:top w:val="single" w:sz="4" w:space="0" w:color="auto"/>
              <w:left w:val="single" w:sz="4" w:space="0" w:color="auto"/>
              <w:bottom w:val="single" w:sz="4" w:space="0" w:color="auto"/>
              <w:right w:val="single" w:sz="4" w:space="0" w:color="auto"/>
            </w:tcBorders>
            <w:hideMark/>
          </w:tcPr>
          <w:p w:rsidR="008219CD" w:rsidRPr="008219CD" w:rsidRDefault="008219CD" w:rsidP="008219CD">
            <w:pPr>
              <w:spacing w:after="0" w:line="240" w:lineRule="auto"/>
              <w:rPr>
                <w:rFonts w:ascii="Garamond" w:eastAsia="Times New Roman" w:hAnsi="Garamond"/>
                <w:b/>
                <w:smallCaps/>
                <w:sz w:val="20"/>
                <w:szCs w:val="24"/>
              </w:rPr>
            </w:pPr>
            <w:r w:rsidRPr="008219CD">
              <w:rPr>
                <w:rFonts w:ascii="Garamond" w:eastAsia="Times New Roman" w:hAnsi="Garamond"/>
                <w:b/>
                <w:smallCaps/>
                <w:sz w:val="20"/>
                <w:szCs w:val="24"/>
              </w:rPr>
              <w:t>Implement a solution</w:t>
            </w:r>
          </w:p>
        </w:tc>
        <w:tc>
          <w:tcPr>
            <w:tcW w:w="2128" w:type="dxa"/>
            <w:tcBorders>
              <w:top w:val="single" w:sz="4" w:space="0" w:color="auto"/>
              <w:left w:val="single" w:sz="4" w:space="0" w:color="auto"/>
              <w:bottom w:val="single" w:sz="4" w:space="0" w:color="auto"/>
              <w:right w:val="single" w:sz="4" w:space="0" w:color="auto"/>
            </w:tcBorders>
            <w:hideMark/>
          </w:tcPr>
          <w:p w:rsidR="008219CD" w:rsidRPr="008219CD" w:rsidRDefault="008219CD" w:rsidP="008219CD">
            <w:pPr>
              <w:spacing w:after="0" w:line="240" w:lineRule="auto"/>
              <w:rPr>
                <w:rFonts w:ascii="Garamond" w:eastAsia="Times New Roman" w:hAnsi="Garamond"/>
                <w:sz w:val="20"/>
                <w:szCs w:val="24"/>
              </w:rPr>
            </w:pPr>
            <w:r w:rsidRPr="008219CD">
              <w:rPr>
                <w:rFonts w:ascii="Garamond" w:eastAsia="Times New Roman" w:hAnsi="Garamond"/>
                <w:sz w:val="20"/>
                <w:szCs w:val="24"/>
              </w:rPr>
              <w:t>Describe implementation process and documentation (know.).</w:t>
            </w:r>
          </w:p>
          <w:p w:rsidR="008219CD" w:rsidRPr="008219CD" w:rsidRDefault="008219CD" w:rsidP="008219CD">
            <w:pPr>
              <w:spacing w:after="0" w:line="240" w:lineRule="auto"/>
              <w:rPr>
                <w:rFonts w:ascii="Garamond" w:eastAsia="Times New Roman" w:hAnsi="Garamond"/>
                <w:sz w:val="20"/>
                <w:szCs w:val="24"/>
              </w:rPr>
            </w:pPr>
            <w:r w:rsidRPr="008219CD">
              <w:rPr>
                <w:rFonts w:ascii="Garamond" w:eastAsia="Times New Roman" w:hAnsi="Garamond"/>
                <w:sz w:val="20"/>
                <w:szCs w:val="24"/>
              </w:rPr>
              <w:t xml:space="preserve">Describe several documentation methods and </w:t>
            </w:r>
            <w:proofErr w:type="spellStart"/>
            <w:proofErr w:type="gramStart"/>
            <w:r w:rsidRPr="008219CD">
              <w:rPr>
                <w:rFonts w:ascii="Garamond" w:eastAsia="Times New Roman" w:hAnsi="Garamond"/>
                <w:sz w:val="20"/>
                <w:szCs w:val="24"/>
              </w:rPr>
              <w:t>it’s</w:t>
            </w:r>
            <w:proofErr w:type="spellEnd"/>
            <w:proofErr w:type="gramEnd"/>
            <w:r w:rsidRPr="008219CD">
              <w:rPr>
                <w:rFonts w:ascii="Garamond" w:eastAsia="Times New Roman" w:hAnsi="Garamond"/>
                <w:sz w:val="20"/>
                <w:szCs w:val="24"/>
              </w:rPr>
              <w:t xml:space="preserve"> relationship to problem (comp.).</w:t>
            </w:r>
          </w:p>
        </w:tc>
        <w:tc>
          <w:tcPr>
            <w:tcW w:w="2969" w:type="dxa"/>
            <w:tcBorders>
              <w:top w:val="single" w:sz="4" w:space="0" w:color="auto"/>
              <w:left w:val="single" w:sz="4" w:space="0" w:color="auto"/>
              <w:bottom w:val="single" w:sz="4" w:space="0" w:color="auto"/>
              <w:right w:val="single" w:sz="4" w:space="0" w:color="auto"/>
            </w:tcBorders>
            <w:hideMark/>
          </w:tcPr>
          <w:p w:rsidR="008219CD" w:rsidRPr="008219CD" w:rsidRDefault="008219CD" w:rsidP="008219CD">
            <w:pPr>
              <w:spacing w:after="0" w:line="240" w:lineRule="auto"/>
              <w:rPr>
                <w:rFonts w:ascii="Garamond" w:eastAsia="Times New Roman" w:hAnsi="Garamond"/>
                <w:sz w:val="20"/>
                <w:szCs w:val="24"/>
              </w:rPr>
            </w:pPr>
            <w:r w:rsidRPr="008219CD">
              <w:rPr>
                <w:rFonts w:ascii="Garamond" w:eastAsia="Times New Roman" w:hAnsi="Garamond"/>
                <w:sz w:val="20"/>
                <w:szCs w:val="24"/>
              </w:rPr>
              <w:t>Applies manage/team skills to implement solution (app.).</w:t>
            </w:r>
          </w:p>
          <w:p w:rsidR="008219CD" w:rsidRPr="008219CD" w:rsidRDefault="008219CD" w:rsidP="008219CD">
            <w:pPr>
              <w:spacing w:after="0" w:line="240" w:lineRule="auto"/>
              <w:rPr>
                <w:rFonts w:ascii="Garamond" w:eastAsia="Times New Roman" w:hAnsi="Garamond"/>
                <w:sz w:val="20"/>
                <w:szCs w:val="24"/>
              </w:rPr>
            </w:pPr>
            <w:r w:rsidRPr="008219CD">
              <w:rPr>
                <w:rFonts w:ascii="Garamond" w:eastAsia="Times New Roman" w:hAnsi="Garamond"/>
                <w:sz w:val="20"/>
                <w:szCs w:val="24"/>
              </w:rPr>
              <w:t>Communicates (oral/written) recommended solutions (app.).</w:t>
            </w:r>
          </w:p>
          <w:p w:rsidR="008219CD" w:rsidRPr="008219CD" w:rsidRDefault="008219CD" w:rsidP="008219CD">
            <w:pPr>
              <w:spacing w:after="0" w:line="240" w:lineRule="auto"/>
              <w:rPr>
                <w:rFonts w:ascii="Garamond" w:eastAsia="Times New Roman" w:hAnsi="Garamond"/>
                <w:sz w:val="20"/>
                <w:szCs w:val="24"/>
              </w:rPr>
            </w:pPr>
            <w:r w:rsidRPr="008219CD">
              <w:rPr>
                <w:rFonts w:ascii="Garamond" w:eastAsia="Times New Roman" w:hAnsi="Garamond"/>
                <w:sz w:val="20"/>
                <w:szCs w:val="24"/>
              </w:rPr>
              <w:t>Reviews/critiques documentation by others to problem at hand (anal.).</w:t>
            </w:r>
          </w:p>
        </w:tc>
        <w:tc>
          <w:tcPr>
            <w:tcW w:w="2969" w:type="dxa"/>
            <w:tcBorders>
              <w:top w:val="single" w:sz="4" w:space="0" w:color="auto"/>
              <w:left w:val="single" w:sz="4" w:space="0" w:color="auto"/>
              <w:bottom w:val="single" w:sz="4" w:space="0" w:color="auto"/>
              <w:right w:val="single" w:sz="4" w:space="0" w:color="auto"/>
            </w:tcBorders>
            <w:hideMark/>
          </w:tcPr>
          <w:p w:rsidR="008219CD" w:rsidRPr="008219CD" w:rsidRDefault="008219CD" w:rsidP="008219CD">
            <w:pPr>
              <w:spacing w:after="0" w:line="240" w:lineRule="auto"/>
              <w:rPr>
                <w:rFonts w:ascii="Garamond" w:eastAsia="Times New Roman" w:hAnsi="Garamond"/>
                <w:sz w:val="20"/>
                <w:szCs w:val="20"/>
              </w:rPr>
            </w:pPr>
            <w:proofErr w:type="gramStart"/>
            <w:r w:rsidRPr="008219CD">
              <w:rPr>
                <w:rFonts w:ascii="Garamond" w:eastAsia="Times New Roman" w:hAnsi="Garamond"/>
                <w:sz w:val="20"/>
                <w:szCs w:val="20"/>
              </w:rPr>
              <w:t>Apprises</w:t>
            </w:r>
            <w:proofErr w:type="gramEnd"/>
            <w:r w:rsidRPr="008219CD">
              <w:rPr>
                <w:rFonts w:ascii="Garamond" w:eastAsia="Times New Roman" w:hAnsi="Garamond"/>
                <w:sz w:val="20"/>
                <w:szCs w:val="20"/>
              </w:rPr>
              <w:t xml:space="preserve"> effectiveness of techniques to problem at hand (anal.).</w:t>
            </w:r>
          </w:p>
          <w:p w:rsidR="008219CD" w:rsidRPr="008219CD" w:rsidRDefault="008219CD" w:rsidP="008219CD">
            <w:pPr>
              <w:spacing w:after="0" w:line="240" w:lineRule="auto"/>
              <w:rPr>
                <w:rFonts w:ascii="Garamond" w:eastAsia="Times New Roman" w:hAnsi="Garamond"/>
                <w:sz w:val="20"/>
                <w:szCs w:val="20"/>
              </w:rPr>
            </w:pPr>
            <w:r w:rsidRPr="008219CD">
              <w:rPr>
                <w:rFonts w:ascii="Garamond" w:eastAsia="Times New Roman" w:hAnsi="Garamond"/>
                <w:sz w:val="20"/>
                <w:szCs w:val="20"/>
              </w:rPr>
              <w:t>Uses management/team solutions to implement final solution (syn.).</w:t>
            </w:r>
          </w:p>
          <w:p w:rsidR="008219CD" w:rsidRPr="008219CD" w:rsidRDefault="008219CD" w:rsidP="008219CD">
            <w:pPr>
              <w:spacing w:after="0" w:line="240" w:lineRule="auto"/>
              <w:rPr>
                <w:rFonts w:ascii="Garamond" w:eastAsia="Times New Roman" w:hAnsi="Garamond"/>
                <w:sz w:val="20"/>
                <w:szCs w:val="20"/>
              </w:rPr>
            </w:pPr>
            <w:r w:rsidRPr="008219CD">
              <w:rPr>
                <w:rFonts w:ascii="Garamond" w:eastAsia="Times New Roman" w:hAnsi="Garamond"/>
                <w:sz w:val="20"/>
                <w:szCs w:val="20"/>
              </w:rPr>
              <w:t>Evaluate recommendations/solutions with respect to impact factors (</w:t>
            </w:r>
            <w:proofErr w:type="spellStart"/>
            <w:r w:rsidRPr="008219CD">
              <w:rPr>
                <w:rFonts w:ascii="Garamond" w:eastAsia="Times New Roman" w:hAnsi="Garamond"/>
                <w:sz w:val="20"/>
                <w:szCs w:val="20"/>
              </w:rPr>
              <w:t>eval</w:t>
            </w:r>
            <w:proofErr w:type="spellEnd"/>
            <w:r w:rsidRPr="008219CD">
              <w:rPr>
                <w:rFonts w:ascii="Garamond" w:eastAsia="Times New Roman" w:hAnsi="Garamond"/>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8219CD" w:rsidRPr="008219CD" w:rsidRDefault="008219CD" w:rsidP="008219CD">
            <w:pPr>
              <w:spacing w:after="0" w:line="240" w:lineRule="auto"/>
              <w:rPr>
                <w:rFonts w:ascii="Garamond" w:eastAsia="Times New Roman" w:hAnsi="Garamond"/>
                <w:sz w:val="20"/>
                <w:szCs w:val="24"/>
              </w:rPr>
            </w:pPr>
          </w:p>
        </w:tc>
      </w:tr>
    </w:tbl>
    <w:p w:rsidR="008219CD" w:rsidRPr="008219CD" w:rsidRDefault="008219CD" w:rsidP="008219CD">
      <w:pPr>
        <w:spacing w:after="0" w:line="240" w:lineRule="auto"/>
        <w:rPr>
          <w:rFonts w:ascii="Garamond" w:eastAsia="Times New Roman" w:hAnsi="Garamond"/>
          <w:sz w:val="24"/>
          <w:szCs w:val="24"/>
        </w:rPr>
      </w:pPr>
    </w:p>
    <w:p w:rsidR="008219CD" w:rsidRPr="008219CD" w:rsidRDefault="008219CD" w:rsidP="008219CD">
      <w:pPr>
        <w:spacing w:after="0" w:line="240" w:lineRule="auto"/>
        <w:rPr>
          <w:rFonts w:ascii="Times New Roman" w:eastAsia="Times New Roman" w:hAnsi="Times New Roman"/>
          <w:sz w:val="24"/>
          <w:szCs w:val="24"/>
        </w:rPr>
      </w:pPr>
    </w:p>
    <w:p w:rsidR="004E0AA8" w:rsidRPr="004E0AA8" w:rsidRDefault="004E0AA8" w:rsidP="004E0AA8"/>
    <w:p w:rsidR="004E0AA8" w:rsidRDefault="004E0AA8" w:rsidP="0038165E">
      <w:pPr>
        <w:spacing w:before="240" w:after="120" w:line="240" w:lineRule="auto"/>
        <w:ind w:right="-630"/>
        <w:jc w:val="center"/>
        <w:rPr>
          <w:rFonts w:ascii="Garamond" w:eastAsia="Times New Roman" w:hAnsi="Garamond"/>
          <w:smallCaps/>
          <w:szCs w:val="24"/>
        </w:rPr>
      </w:pPr>
    </w:p>
    <w:p w:rsidR="004E0AA8" w:rsidRDefault="004E0AA8" w:rsidP="0038165E">
      <w:pPr>
        <w:spacing w:before="240" w:after="120" w:line="240" w:lineRule="auto"/>
        <w:ind w:right="-630"/>
        <w:jc w:val="center"/>
        <w:rPr>
          <w:rFonts w:ascii="Garamond" w:eastAsia="Times New Roman" w:hAnsi="Garamond"/>
          <w:smallCaps/>
          <w:szCs w:val="24"/>
        </w:rPr>
      </w:pPr>
    </w:p>
    <w:p w:rsidR="004E0AA8" w:rsidRDefault="004E0AA8" w:rsidP="0038165E">
      <w:pPr>
        <w:spacing w:before="240" w:after="120" w:line="240" w:lineRule="auto"/>
        <w:ind w:right="-630"/>
        <w:jc w:val="center"/>
        <w:rPr>
          <w:rFonts w:ascii="Garamond" w:eastAsia="Times New Roman" w:hAnsi="Garamond"/>
          <w:smallCaps/>
          <w:szCs w:val="24"/>
        </w:rPr>
      </w:pPr>
    </w:p>
    <w:p w:rsidR="004E0AA8" w:rsidRDefault="004E0AA8" w:rsidP="0038165E">
      <w:pPr>
        <w:spacing w:before="240" w:after="120" w:line="240" w:lineRule="auto"/>
        <w:ind w:right="-630"/>
        <w:jc w:val="center"/>
        <w:rPr>
          <w:rFonts w:ascii="Garamond" w:eastAsia="Times New Roman" w:hAnsi="Garamond"/>
          <w:smallCaps/>
          <w:szCs w:val="24"/>
        </w:rPr>
      </w:pPr>
    </w:p>
    <w:p w:rsidR="004E0AA8" w:rsidRDefault="004E0AA8" w:rsidP="0038165E">
      <w:pPr>
        <w:spacing w:before="240" w:after="120" w:line="240" w:lineRule="auto"/>
        <w:ind w:right="-630"/>
        <w:jc w:val="center"/>
        <w:rPr>
          <w:rFonts w:ascii="Garamond" w:eastAsia="Times New Roman" w:hAnsi="Garamond"/>
          <w:smallCaps/>
          <w:szCs w:val="24"/>
        </w:rPr>
      </w:pPr>
    </w:p>
    <w:p w:rsidR="004E0AA8" w:rsidRDefault="004E0AA8" w:rsidP="0038165E">
      <w:pPr>
        <w:spacing w:before="240" w:after="120" w:line="240" w:lineRule="auto"/>
        <w:ind w:right="-630"/>
        <w:jc w:val="center"/>
        <w:rPr>
          <w:rFonts w:ascii="Garamond" w:eastAsia="Times New Roman" w:hAnsi="Garamond"/>
          <w:smallCaps/>
          <w:szCs w:val="24"/>
        </w:rPr>
      </w:pPr>
    </w:p>
    <w:p w:rsidR="004E0AA8" w:rsidRDefault="004E0AA8" w:rsidP="0038165E">
      <w:pPr>
        <w:spacing w:before="240" w:after="120" w:line="240" w:lineRule="auto"/>
        <w:ind w:right="-630"/>
        <w:jc w:val="center"/>
        <w:rPr>
          <w:rFonts w:ascii="Garamond" w:eastAsia="Times New Roman" w:hAnsi="Garamond"/>
          <w:smallCaps/>
          <w:szCs w:val="24"/>
        </w:rPr>
      </w:pPr>
    </w:p>
    <w:p w:rsidR="004E0AA8" w:rsidRDefault="004E0AA8" w:rsidP="0038165E">
      <w:pPr>
        <w:spacing w:before="240" w:after="120" w:line="240" w:lineRule="auto"/>
        <w:ind w:right="-630"/>
        <w:jc w:val="center"/>
        <w:rPr>
          <w:rFonts w:ascii="Garamond" w:eastAsia="Times New Roman" w:hAnsi="Garamond"/>
          <w:smallCaps/>
          <w:szCs w:val="24"/>
        </w:rPr>
      </w:pPr>
    </w:p>
    <w:p w:rsidR="0038165E" w:rsidRDefault="0038165E" w:rsidP="008219CD">
      <w:pPr>
        <w:spacing w:before="240" w:after="120" w:line="240" w:lineRule="auto"/>
        <w:ind w:right="-630"/>
        <w:rPr>
          <w:rFonts w:ascii="Garamond" w:eastAsia="Times New Roman" w:hAnsi="Garamond"/>
          <w:smallCaps/>
          <w:szCs w:val="24"/>
        </w:rPr>
      </w:pPr>
      <w:r w:rsidRPr="00AE7C33">
        <w:rPr>
          <w:rFonts w:ascii="Garamond" w:eastAsia="Times New Roman" w:hAnsi="Garamond"/>
          <w:smallCaps/>
          <w:szCs w:val="24"/>
        </w:rPr>
        <w:t xml:space="preserve">OUTCOME </w:t>
      </w:r>
      <w:r>
        <w:rPr>
          <w:rFonts w:ascii="Garamond" w:eastAsia="Times New Roman" w:hAnsi="Garamond"/>
          <w:smallCaps/>
          <w:szCs w:val="24"/>
        </w:rPr>
        <w:t>B</w:t>
      </w:r>
      <w:r w:rsidRPr="00AE7C33">
        <w:rPr>
          <w:rFonts w:ascii="Garamond" w:eastAsia="Times New Roman" w:hAnsi="Garamond"/>
          <w:smallCaps/>
          <w:szCs w:val="24"/>
        </w:rPr>
        <w:t xml:space="preserve"> RUBRIC – An ability to </w:t>
      </w:r>
      <w:r>
        <w:rPr>
          <w:rFonts w:ascii="Garamond" w:eastAsia="Times New Roman" w:hAnsi="Garamond"/>
          <w:smallCaps/>
          <w:szCs w:val="24"/>
        </w:rPr>
        <w:t>Communicate Effectively</w:t>
      </w:r>
    </w:p>
    <w:p w:rsidR="0038165E" w:rsidRPr="0038165E" w:rsidRDefault="0038165E" w:rsidP="0038165E">
      <w:pPr>
        <w:spacing w:before="240" w:after="120" w:line="240" w:lineRule="auto"/>
        <w:ind w:right="-630"/>
        <w:rPr>
          <w:rFonts w:ascii="Garamond" w:eastAsia="Times New Roman" w:hAnsi="Garamond"/>
          <w:szCs w:val="24"/>
        </w:rPr>
      </w:pPr>
      <w:r w:rsidRPr="0038165E">
        <w:rPr>
          <w:rFonts w:ascii="Garamond" w:eastAsia="Times New Roman" w:hAnsi="Garamond"/>
          <w:smallCaps/>
          <w:szCs w:val="24"/>
        </w:rPr>
        <w:t>Course</w:t>
      </w:r>
      <w:proofErr w:type="gramStart"/>
      <w:r w:rsidRPr="0038165E">
        <w:rPr>
          <w:rFonts w:ascii="Garamond" w:eastAsia="Times New Roman" w:hAnsi="Garamond"/>
          <w:smallCaps/>
          <w:szCs w:val="24"/>
        </w:rPr>
        <w:t>:_</w:t>
      </w:r>
      <w:proofErr w:type="gramEnd"/>
      <w:r w:rsidRPr="0038165E">
        <w:rPr>
          <w:rFonts w:ascii="Garamond" w:eastAsia="Times New Roman" w:hAnsi="Garamond"/>
          <w:smallCaps/>
          <w:szCs w:val="24"/>
        </w:rPr>
        <w:t>____________________  Student Name:_____________________   Grade______</w:t>
      </w:r>
    </w:p>
    <w:tbl>
      <w:tblPr>
        <w:tblpPr w:leftFromText="180" w:rightFromText="180" w:vertAnchor="page" w:horzAnchor="margin" w:tblpXSpec="center" w:tblpY="3681"/>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9"/>
        <w:gridCol w:w="2129"/>
        <w:gridCol w:w="2970"/>
        <w:gridCol w:w="2970"/>
        <w:gridCol w:w="900"/>
      </w:tblGrid>
      <w:tr w:rsidR="0038165E" w:rsidRPr="0038165E" w:rsidTr="00231942">
        <w:trPr>
          <w:trHeight w:val="876"/>
        </w:trPr>
        <w:tc>
          <w:tcPr>
            <w:tcW w:w="10818" w:type="dxa"/>
            <w:gridSpan w:val="5"/>
            <w:tcBorders>
              <w:bottom w:val="single" w:sz="4" w:space="0" w:color="auto"/>
            </w:tcBorders>
          </w:tcPr>
          <w:p w:rsidR="0038165E" w:rsidRPr="0038165E" w:rsidRDefault="0038165E" w:rsidP="00231942">
            <w:pPr>
              <w:spacing w:after="0" w:line="240" w:lineRule="auto"/>
              <w:rPr>
                <w:rFonts w:ascii="Garamond" w:eastAsia="Times New Roman" w:hAnsi="Garamond"/>
                <w:sz w:val="20"/>
                <w:szCs w:val="24"/>
              </w:rPr>
            </w:pPr>
            <w:r w:rsidRPr="0038165E">
              <w:rPr>
                <w:rFonts w:ascii="Garamond" w:eastAsia="Times New Roman" w:hAnsi="Garamond"/>
                <w:b/>
                <w:sz w:val="20"/>
                <w:szCs w:val="24"/>
              </w:rPr>
              <w:t>Students must demonstrate the following Program Outcomes</w:t>
            </w:r>
          </w:p>
          <w:p w:rsidR="0038165E" w:rsidRPr="00CF27C4" w:rsidRDefault="0038165E" w:rsidP="00231942">
            <w:pPr>
              <w:spacing w:after="0" w:line="240" w:lineRule="auto"/>
              <w:ind w:left="180" w:right="-479"/>
              <w:rPr>
                <w:rFonts w:ascii="Garamond" w:hAnsi="Garamond"/>
                <w:sz w:val="18"/>
                <w:szCs w:val="24"/>
                <w:lang w:eastAsia="zh-CN"/>
              </w:rPr>
            </w:pPr>
            <w:r w:rsidRPr="0038165E">
              <w:rPr>
                <w:rFonts w:ascii="Garamond" w:eastAsia="Times New Roman" w:hAnsi="Garamond"/>
                <w:sz w:val="18"/>
                <w:szCs w:val="24"/>
              </w:rPr>
              <w:t>B). an abi</w:t>
            </w:r>
            <w:r w:rsidR="00CF27C4">
              <w:rPr>
                <w:rFonts w:ascii="Garamond" w:eastAsia="Times New Roman" w:hAnsi="Garamond"/>
                <w:sz w:val="18"/>
                <w:szCs w:val="24"/>
              </w:rPr>
              <w:t>lity to communicate effectively</w:t>
            </w:r>
            <w:r w:rsidR="00CF27C4">
              <w:rPr>
                <w:rFonts w:ascii="Garamond" w:hAnsi="Garamond" w:hint="eastAsia"/>
                <w:sz w:val="18"/>
                <w:szCs w:val="24"/>
                <w:lang w:eastAsia="zh-CN"/>
              </w:rPr>
              <w:t>.</w:t>
            </w:r>
          </w:p>
          <w:p w:rsidR="0038165E" w:rsidRPr="0038165E" w:rsidRDefault="0038165E" w:rsidP="00231942">
            <w:pPr>
              <w:spacing w:after="0" w:line="240" w:lineRule="auto"/>
              <w:ind w:left="180" w:right="-479"/>
              <w:rPr>
                <w:rFonts w:ascii="Garamond" w:eastAsia="Times New Roman" w:hAnsi="Garamond"/>
                <w:sz w:val="20"/>
                <w:szCs w:val="24"/>
              </w:rPr>
            </w:pPr>
          </w:p>
        </w:tc>
      </w:tr>
      <w:tr w:rsidR="0038165E" w:rsidRPr="0038165E" w:rsidTr="00231942">
        <w:trPr>
          <w:trHeight w:val="321"/>
        </w:trPr>
        <w:tc>
          <w:tcPr>
            <w:tcW w:w="1849" w:type="dxa"/>
            <w:tcBorders>
              <w:top w:val="single" w:sz="4" w:space="0" w:color="auto"/>
              <w:left w:val="single" w:sz="4" w:space="0" w:color="auto"/>
              <w:bottom w:val="single" w:sz="4" w:space="0" w:color="auto"/>
              <w:right w:val="single" w:sz="4" w:space="0" w:color="auto"/>
            </w:tcBorders>
          </w:tcPr>
          <w:p w:rsidR="0038165E" w:rsidRPr="0038165E" w:rsidRDefault="0038165E" w:rsidP="00231942">
            <w:pPr>
              <w:spacing w:after="0" w:line="240" w:lineRule="auto"/>
              <w:jc w:val="center"/>
              <w:rPr>
                <w:rFonts w:ascii="Garamond" w:eastAsia="Times New Roman" w:hAnsi="Garamond"/>
                <w:smallCaps/>
                <w:sz w:val="20"/>
                <w:szCs w:val="24"/>
              </w:rPr>
            </w:pPr>
            <w:r w:rsidRPr="0038165E">
              <w:rPr>
                <w:rFonts w:ascii="Garamond" w:eastAsia="Times New Roman" w:hAnsi="Garamond"/>
                <w:smallCaps/>
                <w:sz w:val="20"/>
                <w:szCs w:val="24"/>
              </w:rPr>
              <w:lastRenderedPageBreak/>
              <w:t>Criteria</w:t>
            </w:r>
          </w:p>
        </w:tc>
        <w:tc>
          <w:tcPr>
            <w:tcW w:w="2129" w:type="dxa"/>
            <w:tcBorders>
              <w:top w:val="single" w:sz="4" w:space="0" w:color="auto"/>
              <w:left w:val="single" w:sz="4" w:space="0" w:color="auto"/>
              <w:bottom w:val="single" w:sz="4" w:space="0" w:color="auto"/>
              <w:right w:val="single" w:sz="4" w:space="0" w:color="auto"/>
            </w:tcBorders>
          </w:tcPr>
          <w:p w:rsidR="0038165E" w:rsidRPr="0038165E" w:rsidRDefault="0038165E" w:rsidP="00231942">
            <w:pPr>
              <w:spacing w:after="0" w:line="240" w:lineRule="auto"/>
              <w:jc w:val="center"/>
              <w:rPr>
                <w:rFonts w:ascii="Garamond" w:eastAsia="Times New Roman" w:hAnsi="Garamond"/>
                <w:smallCaps/>
                <w:sz w:val="20"/>
                <w:szCs w:val="24"/>
              </w:rPr>
            </w:pPr>
            <w:r w:rsidRPr="0038165E">
              <w:rPr>
                <w:rFonts w:ascii="Garamond" w:eastAsia="Times New Roman" w:hAnsi="Garamond"/>
                <w:smallCaps/>
                <w:sz w:val="20"/>
                <w:szCs w:val="24"/>
              </w:rPr>
              <w:t>1-Developing</w:t>
            </w:r>
          </w:p>
        </w:tc>
        <w:tc>
          <w:tcPr>
            <w:tcW w:w="2970" w:type="dxa"/>
            <w:tcBorders>
              <w:top w:val="single" w:sz="4" w:space="0" w:color="auto"/>
              <w:left w:val="single" w:sz="4" w:space="0" w:color="auto"/>
              <w:bottom w:val="single" w:sz="4" w:space="0" w:color="auto"/>
              <w:right w:val="single" w:sz="4" w:space="0" w:color="auto"/>
            </w:tcBorders>
          </w:tcPr>
          <w:p w:rsidR="0038165E" w:rsidRPr="0038165E" w:rsidRDefault="0038165E" w:rsidP="00231942">
            <w:pPr>
              <w:spacing w:after="0" w:line="240" w:lineRule="auto"/>
              <w:jc w:val="center"/>
              <w:rPr>
                <w:rFonts w:ascii="Garamond" w:eastAsia="Times New Roman" w:hAnsi="Garamond"/>
                <w:smallCaps/>
                <w:sz w:val="20"/>
                <w:szCs w:val="24"/>
              </w:rPr>
            </w:pPr>
            <w:r w:rsidRPr="0038165E">
              <w:rPr>
                <w:rFonts w:ascii="Garamond" w:eastAsia="Times New Roman" w:hAnsi="Garamond"/>
                <w:smallCaps/>
                <w:sz w:val="20"/>
                <w:szCs w:val="24"/>
              </w:rPr>
              <w:t>2-Accomplished</w:t>
            </w:r>
          </w:p>
        </w:tc>
        <w:tc>
          <w:tcPr>
            <w:tcW w:w="2970" w:type="dxa"/>
            <w:tcBorders>
              <w:top w:val="single" w:sz="4" w:space="0" w:color="auto"/>
              <w:left w:val="single" w:sz="4" w:space="0" w:color="auto"/>
              <w:bottom w:val="single" w:sz="4" w:space="0" w:color="auto"/>
              <w:right w:val="single" w:sz="4" w:space="0" w:color="auto"/>
            </w:tcBorders>
          </w:tcPr>
          <w:p w:rsidR="0038165E" w:rsidRPr="0038165E" w:rsidRDefault="0038165E" w:rsidP="00231942">
            <w:pPr>
              <w:spacing w:after="0" w:line="240" w:lineRule="auto"/>
              <w:jc w:val="center"/>
              <w:rPr>
                <w:rFonts w:ascii="Garamond" w:eastAsia="Times New Roman" w:hAnsi="Garamond"/>
                <w:smallCaps/>
                <w:sz w:val="20"/>
                <w:szCs w:val="24"/>
              </w:rPr>
            </w:pPr>
            <w:r w:rsidRPr="0038165E">
              <w:rPr>
                <w:rFonts w:ascii="Garamond" w:eastAsia="Times New Roman" w:hAnsi="Garamond"/>
                <w:smallCaps/>
                <w:sz w:val="20"/>
                <w:szCs w:val="24"/>
              </w:rPr>
              <w:t>3-Exemplary</w:t>
            </w:r>
          </w:p>
        </w:tc>
        <w:tc>
          <w:tcPr>
            <w:tcW w:w="900" w:type="dxa"/>
            <w:tcBorders>
              <w:top w:val="single" w:sz="4" w:space="0" w:color="auto"/>
              <w:left w:val="single" w:sz="4" w:space="0" w:color="auto"/>
              <w:bottom w:val="single" w:sz="4" w:space="0" w:color="auto"/>
              <w:right w:val="single" w:sz="4" w:space="0" w:color="auto"/>
            </w:tcBorders>
          </w:tcPr>
          <w:p w:rsidR="0038165E" w:rsidRPr="0038165E" w:rsidRDefault="0038165E" w:rsidP="00231942">
            <w:pPr>
              <w:spacing w:after="0" w:line="240" w:lineRule="auto"/>
              <w:jc w:val="center"/>
              <w:rPr>
                <w:rFonts w:ascii="Garamond" w:eastAsia="Times New Roman" w:hAnsi="Garamond"/>
                <w:smallCaps/>
                <w:sz w:val="20"/>
                <w:szCs w:val="24"/>
              </w:rPr>
            </w:pPr>
            <w:r w:rsidRPr="0038165E">
              <w:rPr>
                <w:rFonts w:ascii="Garamond" w:eastAsia="Times New Roman" w:hAnsi="Garamond"/>
                <w:smallCaps/>
                <w:sz w:val="20"/>
                <w:szCs w:val="24"/>
              </w:rPr>
              <w:t>Score</w:t>
            </w:r>
          </w:p>
        </w:tc>
      </w:tr>
      <w:tr w:rsidR="0038165E" w:rsidRPr="0038165E" w:rsidTr="00231942">
        <w:trPr>
          <w:trHeight w:val="1217"/>
        </w:trPr>
        <w:tc>
          <w:tcPr>
            <w:tcW w:w="1849" w:type="dxa"/>
            <w:tcBorders>
              <w:top w:val="single" w:sz="4" w:space="0" w:color="auto"/>
            </w:tcBorders>
          </w:tcPr>
          <w:p w:rsidR="0038165E" w:rsidRPr="0038165E" w:rsidRDefault="0038165E" w:rsidP="00231942">
            <w:pPr>
              <w:spacing w:after="0" w:line="240" w:lineRule="auto"/>
              <w:rPr>
                <w:rFonts w:ascii="Garamond" w:eastAsia="Times New Roman" w:hAnsi="Garamond"/>
                <w:b/>
                <w:smallCaps/>
                <w:sz w:val="20"/>
                <w:szCs w:val="24"/>
              </w:rPr>
            </w:pPr>
            <w:r w:rsidRPr="0038165E">
              <w:rPr>
                <w:rFonts w:ascii="Garamond" w:eastAsia="Times New Roman" w:hAnsi="Garamond"/>
                <w:b/>
                <w:smallCaps/>
                <w:sz w:val="20"/>
                <w:szCs w:val="24"/>
              </w:rPr>
              <w:t xml:space="preserve">Orally Communicate information </w:t>
            </w:r>
          </w:p>
          <w:p w:rsidR="0038165E" w:rsidRPr="0038165E" w:rsidRDefault="0038165E" w:rsidP="00231942">
            <w:pPr>
              <w:spacing w:after="0" w:line="240" w:lineRule="auto"/>
              <w:rPr>
                <w:rFonts w:ascii="Garamond" w:eastAsia="Times New Roman" w:hAnsi="Garamond"/>
                <w:sz w:val="20"/>
                <w:szCs w:val="24"/>
              </w:rPr>
            </w:pPr>
          </w:p>
        </w:tc>
        <w:tc>
          <w:tcPr>
            <w:tcW w:w="2129" w:type="dxa"/>
            <w:tcBorders>
              <w:top w:val="single" w:sz="4" w:space="0" w:color="auto"/>
            </w:tcBorders>
          </w:tcPr>
          <w:p w:rsidR="0038165E" w:rsidRPr="0038165E" w:rsidRDefault="0038165E" w:rsidP="00231942">
            <w:pPr>
              <w:spacing w:after="0" w:line="240" w:lineRule="auto"/>
              <w:rPr>
                <w:rFonts w:ascii="Garamond" w:eastAsia="Times New Roman" w:hAnsi="Garamond"/>
                <w:sz w:val="20"/>
                <w:szCs w:val="24"/>
              </w:rPr>
            </w:pPr>
            <w:r w:rsidRPr="0038165E">
              <w:rPr>
                <w:rFonts w:ascii="Garamond" w:eastAsia="Times New Roman" w:hAnsi="Garamond"/>
                <w:sz w:val="20"/>
                <w:szCs w:val="24"/>
              </w:rPr>
              <w:t>Presentation is disorganized, lacks a cohesive flow; Missing requirements. Questions unanswered. No visual aids; Reads report; Little audience contact, Weak delivery.</w:t>
            </w:r>
          </w:p>
        </w:tc>
        <w:tc>
          <w:tcPr>
            <w:tcW w:w="2970" w:type="dxa"/>
            <w:tcBorders>
              <w:top w:val="single" w:sz="4" w:space="0" w:color="auto"/>
            </w:tcBorders>
          </w:tcPr>
          <w:p w:rsidR="0038165E" w:rsidRPr="0038165E" w:rsidRDefault="0038165E" w:rsidP="00231942">
            <w:pPr>
              <w:spacing w:after="0" w:line="240" w:lineRule="auto"/>
              <w:rPr>
                <w:rFonts w:ascii="Garamond" w:eastAsia="Times New Roman" w:hAnsi="Garamond"/>
                <w:sz w:val="20"/>
                <w:szCs w:val="24"/>
              </w:rPr>
            </w:pPr>
            <w:r w:rsidRPr="0038165E">
              <w:rPr>
                <w:rFonts w:ascii="Garamond" w:eastAsia="Times New Roman" w:hAnsi="Garamond"/>
                <w:sz w:val="20"/>
                <w:szCs w:val="24"/>
              </w:rPr>
              <w:t>All requirements met; Organized, but does not flow well. Answers most questions. Some visual aids; Good presentation technique and delivery.</w:t>
            </w:r>
          </w:p>
        </w:tc>
        <w:tc>
          <w:tcPr>
            <w:tcW w:w="2970" w:type="dxa"/>
            <w:tcBorders>
              <w:top w:val="single" w:sz="4" w:space="0" w:color="auto"/>
            </w:tcBorders>
          </w:tcPr>
          <w:p w:rsidR="0038165E" w:rsidRPr="0038165E" w:rsidRDefault="0038165E" w:rsidP="00231942">
            <w:pPr>
              <w:spacing w:after="0" w:line="240" w:lineRule="auto"/>
              <w:rPr>
                <w:rFonts w:ascii="Garamond" w:eastAsia="Times New Roman" w:hAnsi="Garamond"/>
                <w:sz w:val="20"/>
                <w:szCs w:val="24"/>
              </w:rPr>
            </w:pPr>
            <w:r w:rsidRPr="0038165E">
              <w:rPr>
                <w:rFonts w:ascii="Garamond" w:eastAsia="Times New Roman" w:hAnsi="Garamond"/>
                <w:sz w:val="20"/>
                <w:szCs w:val="24"/>
              </w:rPr>
              <w:t>Plans, prepares and delivers a well organized presentation; All requirements met. Analyzes and answers all questions. Good visual aids; Good presentation techniques; Good audience contact (eye contact, voice).</w:t>
            </w:r>
          </w:p>
        </w:tc>
        <w:tc>
          <w:tcPr>
            <w:tcW w:w="900" w:type="dxa"/>
            <w:tcBorders>
              <w:top w:val="single" w:sz="4" w:space="0" w:color="auto"/>
            </w:tcBorders>
          </w:tcPr>
          <w:p w:rsidR="0038165E" w:rsidRPr="0038165E" w:rsidRDefault="0038165E" w:rsidP="00231942">
            <w:pPr>
              <w:spacing w:after="0" w:line="240" w:lineRule="auto"/>
              <w:rPr>
                <w:rFonts w:ascii="Garamond" w:eastAsia="Times New Roman" w:hAnsi="Garamond"/>
                <w:sz w:val="20"/>
                <w:szCs w:val="24"/>
              </w:rPr>
            </w:pPr>
          </w:p>
        </w:tc>
      </w:tr>
      <w:tr w:rsidR="0038165E" w:rsidRPr="0038165E" w:rsidTr="00231942">
        <w:trPr>
          <w:trHeight w:val="1070"/>
        </w:trPr>
        <w:tc>
          <w:tcPr>
            <w:tcW w:w="1849" w:type="dxa"/>
          </w:tcPr>
          <w:p w:rsidR="0038165E" w:rsidRPr="0038165E" w:rsidRDefault="0038165E" w:rsidP="00231942">
            <w:pPr>
              <w:spacing w:after="0" w:line="240" w:lineRule="auto"/>
              <w:rPr>
                <w:rFonts w:ascii="Garamond" w:eastAsia="Times New Roman" w:hAnsi="Garamond"/>
                <w:b/>
                <w:smallCaps/>
                <w:sz w:val="20"/>
                <w:szCs w:val="24"/>
              </w:rPr>
            </w:pPr>
            <w:r w:rsidRPr="0038165E">
              <w:rPr>
                <w:rFonts w:ascii="Garamond" w:eastAsia="Times New Roman" w:hAnsi="Garamond"/>
                <w:b/>
                <w:smallCaps/>
                <w:sz w:val="20"/>
                <w:szCs w:val="24"/>
              </w:rPr>
              <w:t>Written communication</w:t>
            </w:r>
          </w:p>
          <w:p w:rsidR="0038165E" w:rsidRPr="0038165E" w:rsidRDefault="0038165E" w:rsidP="00231942">
            <w:pPr>
              <w:spacing w:after="0" w:line="240" w:lineRule="auto"/>
              <w:rPr>
                <w:rFonts w:ascii="Garamond" w:eastAsia="Times New Roman" w:hAnsi="Garamond"/>
                <w:smallCaps/>
                <w:sz w:val="20"/>
                <w:szCs w:val="24"/>
              </w:rPr>
            </w:pPr>
          </w:p>
        </w:tc>
        <w:tc>
          <w:tcPr>
            <w:tcW w:w="2129" w:type="dxa"/>
          </w:tcPr>
          <w:p w:rsidR="0038165E" w:rsidRPr="0038165E" w:rsidRDefault="0038165E" w:rsidP="00231942">
            <w:pPr>
              <w:spacing w:after="0" w:line="240" w:lineRule="auto"/>
              <w:rPr>
                <w:rFonts w:ascii="Garamond" w:eastAsia="Times New Roman" w:hAnsi="Garamond"/>
                <w:sz w:val="20"/>
                <w:szCs w:val="24"/>
              </w:rPr>
            </w:pPr>
            <w:r w:rsidRPr="0038165E">
              <w:rPr>
                <w:rFonts w:ascii="Garamond" w:eastAsia="Times New Roman" w:hAnsi="Garamond"/>
                <w:sz w:val="20"/>
                <w:szCs w:val="24"/>
              </w:rPr>
              <w:t>Poor Organization; Missing basic components. Many grammatical and mechanical errors. A summary.</w:t>
            </w:r>
          </w:p>
        </w:tc>
        <w:tc>
          <w:tcPr>
            <w:tcW w:w="2970" w:type="dxa"/>
          </w:tcPr>
          <w:p w:rsidR="0038165E" w:rsidRPr="0038165E" w:rsidRDefault="0038165E" w:rsidP="00231942">
            <w:pPr>
              <w:spacing w:after="0" w:line="240" w:lineRule="auto"/>
              <w:rPr>
                <w:rFonts w:ascii="Garamond" w:eastAsia="Times New Roman" w:hAnsi="Garamond"/>
                <w:sz w:val="20"/>
                <w:szCs w:val="24"/>
              </w:rPr>
            </w:pPr>
            <w:r w:rsidRPr="0038165E">
              <w:rPr>
                <w:rFonts w:ascii="Garamond" w:eastAsia="Times New Roman" w:hAnsi="Garamond"/>
                <w:sz w:val="20"/>
                <w:szCs w:val="24"/>
              </w:rPr>
              <w:t>Organized, abstract; Possess a style. Good grammar and writing mechanics. Summarize and classifies.</w:t>
            </w:r>
          </w:p>
        </w:tc>
        <w:tc>
          <w:tcPr>
            <w:tcW w:w="2970" w:type="dxa"/>
          </w:tcPr>
          <w:p w:rsidR="0038165E" w:rsidRPr="0038165E" w:rsidRDefault="0038165E" w:rsidP="00231942">
            <w:pPr>
              <w:spacing w:after="0" w:line="240" w:lineRule="auto"/>
              <w:rPr>
                <w:rFonts w:ascii="Garamond" w:eastAsia="Times New Roman" w:hAnsi="Garamond"/>
                <w:sz w:val="20"/>
                <w:szCs w:val="24"/>
              </w:rPr>
            </w:pPr>
            <w:r w:rsidRPr="0038165E">
              <w:rPr>
                <w:rFonts w:ascii="Garamond" w:eastAsia="Times New Roman" w:hAnsi="Garamond"/>
                <w:sz w:val="20"/>
                <w:szCs w:val="24"/>
              </w:rPr>
              <w:t>Well organized and developed; Good abstract; Selects appropriate style, form and tone. Good grammar and writing mechanics; Good use of elements of writing processes. Analyzes and critiques effectively.</w:t>
            </w:r>
          </w:p>
        </w:tc>
        <w:tc>
          <w:tcPr>
            <w:tcW w:w="900" w:type="dxa"/>
          </w:tcPr>
          <w:p w:rsidR="0038165E" w:rsidRPr="0038165E" w:rsidRDefault="0038165E" w:rsidP="00231942">
            <w:pPr>
              <w:spacing w:after="0" w:line="240" w:lineRule="auto"/>
              <w:rPr>
                <w:rFonts w:ascii="Garamond" w:eastAsia="Times New Roman" w:hAnsi="Garamond"/>
                <w:sz w:val="20"/>
                <w:szCs w:val="24"/>
              </w:rPr>
            </w:pPr>
          </w:p>
        </w:tc>
      </w:tr>
      <w:tr w:rsidR="0038165E" w:rsidRPr="0038165E" w:rsidTr="00231942">
        <w:trPr>
          <w:trHeight w:val="1160"/>
        </w:trPr>
        <w:tc>
          <w:tcPr>
            <w:tcW w:w="1849" w:type="dxa"/>
          </w:tcPr>
          <w:p w:rsidR="0038165E" w:rsidRPr="0038165E" w:rsidRDefault="0038165E" w:rsidP="00231942">
            <w:pPr>
              <w:spacing w:after="0" w:line="240" w:lineRule="auto"/>
              <w:rPr>
                <w:rFonts w:ascii="Garamond" w:eastAsia="Times New Roman" w:hAnsi="Garamond"/>
                <w:b/>
                <w:smallCaps/>
                <w:sz w:val="20"/>
                <w:szCs w:val="24"/>
              </w:rPr>
            </w:pPr>
            <w:r w:rsidRPr="0038165E">
              <w:rPr>
                <w:rFonts w:ascii="Garamond" w:eastAsia="Times New Roman" w:hAnsi="Garamond"/>
                <w:b/>
                <w:smallCaps/>
                <w:sz w:val="20"/>
                <w:szCs w:val="24"/>
              </w:rPr>
              <w:t>Acquiring information from various sources</w:t>
            </w:r>
          </w:p>
          <w:p w:rsidR="0038165E" w:rsidRPr="0038165E" w:rsidRDefault="0038165E" w:rsidP="00231942">
            <w:pPr>
              <w:spacing w:after="0" w:line="240" w:lineRule="auto"/>
              <w:rPr>
                <w:rFonts w:ascii="Garamond" w:eastAsia="Times New Roman" w:hAnsi="Garamond"/>
                <w:sz w:val="20"/>
                <w:szCs w:val="24"/>
              </w:rPr>
            </w:pPr>
          </w:p>
        </w:tc>
        <w:tc>
          <w:tcPr>
            <w:tcW w:w="2129" w:type="dxa"/>
          </w:tcPr>
          <w:p w:rsidR="0038165E" w:rsidRPr="0038165E" w:rsidRDefault="0038165E" w:rsidP="00231942">
            <w:pPr>
              <w:spacing w:after="0" w:line="240" w:lineRule="auto"/>
              <w:rPr>
                <w:rFonts w:ascii="Garamond" w:eastAsia="Times New Roman" w:hAnsi="Garamond"/>
                <w:sz w:val="20"/>
                <w:szCs w:val="24"/>
              </w:rPr>
            </w:pPr>
            <w:r w:rsidRPr="0038165E">
              <w:rPr>
                <w:rFonts w:ascii="Garamond" w:eastAsia="Times New Roman" w:hAnsi="Garamond"/>
                <w:sz w:val="20"/>
                <w:szCs w:val="24"/>
              </w:rPr>
              <w:t>Few sources, mostly Web sources</w:t>
            </w:r>
            <w:proofErr w:type="gramStart"/>
            <w:r w:rsidRPr="0038165E">
              <w:rPr>
                <w:rFonts w:ascii="Garamond" w:eastAsia="Times New Roman" w:hAnsi="Garamond"/>
                <w:sz w:val="20"/>
                <w:szCs w:val="24"/>
              </w:rPr>
              <w:t>;  Inadequate</w:t>
            </w:r>
            <w:proofErr w:type="gramEnd"/>
            <w:r w:rsidRPr="0038165E">
              <w:rPr>
                <w:rFonts w:ascii="Garamond" w:eastAsia="Times New Roman" w:hAnsi="Garamond"/>
                <w:sz w:val="20"/>
                <w:szCs w:val="24"/>
              </w:rPr>
              <w:t xml:space="preserve"> application and usage of information. </w:t>
            </w:r>
          </w:p>
        </w:tc>
        <w:tc>
          <w:tcPr>
            <w:tcW w:w="2970" w:type="dxa"/>
          </w:tcPr>
          <w:p w:rsidR="0038165E" w:rsidRPr="0038165E" w:rsidRDefault="0038165E" w:rsidP="00231942">
            <w:pPr>
              <w:spacing w:after="0" w:line="240" w:lineRule="auto"/>
              <w:rPr>
                <w:rFonts w:ascii="Garamond" w:eastAsia="Times New Roman" w:hAnsi="Garamond"/>
                <w:sz w:val="20"/>
                <w:szCs w:val="24"/>
              </w:rPr>
            </w:pPr>
            <w:r w:rsidRPr="0038165E">
              <w:rPr>
                <w:rFonts w:ascii="Garamond" w:eastAsia="Times New Roman" w:hAnsi="Garamond"/>
                <w:sz w:val="20"/>
                <w:szCs w:val="24"/>
              </w:rPr>
              <w:t>Various sources; Tests credibility; Good application and usage.</w:t>
            </w:r>
          </w:p>
        </w:tc>
        <w:tc>
          <w:tcPr>
            <w:tcW w:w="2970" w:type="dxa"/>
          </w:tcPr>
          <w:p w:rsidR="0038165E" w:rsidRPr="0038165E" w:rsidRDefault="0038165E" w:rsidP="00231942">
            <w:pPr>
              <w:spacing w:after="0" w:line="240" w:lineRule="auto"/>
              <w:rPr>
                <w:rFonts w:ascii="Garamond" w:eastAsia="Times New Roman" w:hAnsi="Garamond"/>
                <w:sz w:val="20"/>
                <w:szCs w:val="24"/>
              </w:rPr>
            </w:pPr>
            <w:r w:rsidRPr="0038165E">
              <w:rPr>
                <w:rFonts w:ascii="Garamond" w:eastAsia="Times New Roman" w:hAnsi="Garamond"/>
                <w:sz w:val="20"/>
                <w:szCs w:val="24"/>
              </w:rPr>
              <w:t xml:space="preserve">State of the art information from many sources; Analyzes information; Tests credibility; Applies and uses information well.  </w:t>
            </w:r>
          </w:p>
        </w:tc>
        <w:tc>
          <w:tcPr>
            <w:tcW w:w="900" w:type="dxa"/>
          </w:tcPr>
          <w:p w:rsidR="0038165E" w:rsidRPr="0038165E" w:rsidRDefault="0038165E" w:rsidP="00231942">
            <w:pPr>
              <w:spacing w:after="0" w:line="240" w:lineRule="auto"/>
              <w:rPr>
                <w:rFonts w:ascii="Garamond" w:eastAsia="Times New Roman" w:hAnsi="Garamond"/>
                <w:sz w:val="20"/>
                <w:szCs w:val="24"/>
              </w:rPr>
            </w:pPr>
          </w:p>
        </w:tc>
      </w:tr>
    </w:tbl>
    <w:p w:rsidR="0038165E" w:rsidRPr="0038165E" w:rsidRDefault="0038165E" w:rsidP="0038165E">
      <w:pPr>
        <w:spacing w:after="0" w:line="240" w:lineRule="auto"/>
        <w:rPr>
          <w:rFonts w:ascii="Garamond" w:eastAsia="Times New Roman" w:hAnsi="Garamond"/>
          <w:sz w:val="24"/>
          <w:szCs w:val="24"/>
        </w:rPr>
      </w:pPr>
    </w:p>
    <w:p w:rsidR="008219CD" w:rsidRDefault="008219CD" w:rsidP="00E43957">
      <w:pPr>
        <w:spacing w:before="120"/>
        <w:jc w:val="both"/>
        <w:rPr>
          <w:rFonts w:ascii="Garamond" w:hAnsi="Garamond"/>
          <w:i/>
          <w:color w:val="FF0000"/>
        </w:rPr>
      </w:pPr>
      <w:bookmarkStart w:id="58" w:name="_Toc304880032"/>
      <w:bookmarkStart w:id="59" w:name="_Toc306089014"/>
      <w:bookmarkStart w:id="60" w:name="_Toc306091910"/>
      <w:bookmarkStart w:id="61" w:name="_Toc306094483"/>
      <w:bookmarkStart w:id="62" w:name="_Toc306105298"/>
      <w:bookmarkStart w:id="63" w:name="_Toc306105642"/>
      <w:bookmarkStart w:id="64" w:name="_Toc306370716"/>
      <w:bookmarkStart w:id="65" w:name="_Toc306620090"/>
      <w:bookmarkStart w:id="66" w:name="_Toc327522165"/>
      <w:bookmarkStart w:id="67" w:name="_Toc350957576"/>
      <w:bookmarkStart w:id="68" w:name="_Toc351648064"/>
      <w:bookmarkStart w:id="69" w:name="_Toc351648203"/>
      <w:bookmarkStart w:id="70" w:name="_Toc351648303"/>
      <w:bookmarkStart w:id="71" w:name="_Toc351648411"/>
      <w:bookmarkStart w:id="72" w:name="_Toc358982833"/>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8219CD" w:rsidRPr="009F70F0" w:rsidRDefault="008219CD" w:rsidP="009F70F0">
      <w:pPr>
        <w:tabs>
          <w:tab w:val="center" w:pos="4320"/>
          <w:tab w:val="right" w:pos="8640"/>
        </w:tabs>
        <w:spacing w:after="0" w:line="240" w:lineRule="auto"/>
        <w:rPr>
          <w:rFonts w:ascii="Garamond" w:hAnsi="Garamond"/>
          <w:smallCaps/>
          <w:szCs w:val="24"/>
          <w:lang w:eastAsia="zh-CN"/>
        </w:rPr>
      </w:pPr>
    </w:p>
    <w:p w:rsidR="008219CD" w:rsidRPr="008219CD" w:rsidRDefault="008219CD" w:rsidP="008219CD">
      <w:pPr>
        <w:tabs>
          <w:tab w:val="center" w:pos="4320"/>
          <w:tab w:val="right" w:pos="8640"/>
        </w:tabs>
        <w:spacing w:after="0" w:line="240" w:lineRule="auto"/>
        <w:jc w:val="center"/>
        <w:rPr>
          <w:rFonts w:ascii="Times New Roman" w:eastAsia="Times New Roman" w:hAnsi="Times New Roman"/>
          <w:szCs w:val="24"/>
        </w:rPr>
      </w:pPr>
      <w:r w:rsidRPr="008219CD">
        <w:rPr>
          <w:rFonts w:ascii="Garamond" w:eastAsia="Times New Roman" w:hAnsi="Garamond"/>
          <w:smallCaps/>
          <w:szCs w:val="24"/>
        </w:rPr>
        <w:t>OUTCOME C RUBRIC – Independently acquire knowledge of contemporary technical, political, and economic issues related to energy</w:t>
      </w:r>
    </w:p>
    <w:p w:rsidR="008219CD" w:rsidRDefault="008219CD" w:rsidP="00E43957">
      <w:pPr>
        <w:spacing w:before="120"/>
        <w:jc w:val="both"/>
        <w:rPr>
          <w:rFonts w:ascii="Garamond" w:hAnsi="Garamond"/>
          <w:iCs/>
          <w:color w:val="FF0000"/>
        </w:rPr>
      </w:pPr>
    </w:p>
    <w:p w:rsidR="008219CD" w:rsidRPr="008219CD" w:rsidRDefault="008219CD" w:rsidP="008219CD">
      <w:pPr>
        <w:spacing w:before="240" w:after="120" w:line="240" w:lineRule="auto"/>
        <w:ind w:right="-630"/>
        <w:rPr>
          <w:rFonts w:ascii="Garamond" w:eastAsia="Times New Roman" w:hAnsi="Garamond"/>
          <w:szCs w:val="24"/>
        </w:rPr>
      </w:pPr>
      <w:r w:rsidRPr="008219CD">
        <w:rPr>
          <w:rFonts w:ascii="Garamond" w:eastAsia="Times New Roman" w:hAnsi="Garamond"/>
          <w:smallCaps/>
          <w:szCs w:val="24"/>
        </w:rPr>
        <w:t>Course</w:t>
      </w:r>
      <w:proofErr w:type="gramStart"/>
      <w:r w:rsidRPr="008219CD">
        <w:rPr>
          <w:rFonts w:ascii="Garamond" w:eastAsia="Times New Roman" w:hAnsi="Garamond"/>
          <w:smallCaps/>
          <w:szCs w:val="24"/>
        </w:rPr>
        <w:t>:_</w:t>
      </w:r>
      <w:proofErr w:type="gramEnd"/>
      <w:r w:rsidRPr="008219CD">
        <w:rPr>
          <w:rFonts w:ascii="Garamond" w:eastAsia="Times New Roman" w:hAnsi="Garamond"/>
          <w:smallCaps/>
          <w:szCs w:val="24"/>
        </w:rPr>
        <w:t>____________________  Student Name:_____________________   Grade______</w:t>
      </w:r>
    </w:p>
    <w:tbl>
      <w:tblPr>
        <w:tblW w:w="1081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9"/>
        <w:gridCol w:w="2129"/>
        <w:gridCol w:w="2970"/>
        <w:gridCol w:w="2970"/>
        <w:gridCol w:w="900"/>
      </w:tblGrid>
      <w:tr w:rsidR="008219CD" w:rsidRPr="008219CD" w:rsidTr="008219CD">
        <w:trPr>
          <w:trHeight w:val="647"/>
        </w:trPr>
        <w:tc>
          <w:tcPr>
            <w:tcW w:w="10818" w:type="dxa"/>
            <w:gridSpan w:val="5"/>
            <w:tcBorders>
              <w:bottom w:val="single" w:sz="4" w:space="0" w:color="auto"/>
            </w:tcBorders>
          </w:tcPr>
          <w:p w:rsidR="008219CD" w:rsidRPr="008219CD" w:rsidRDefault="008219CD" w:rsidP="008219CD">
            <w:pPr>
              <w:spacing w:after="0" w:line="240" w:lineRule="auto"/>
              <w:rPr>
                <w:rFonts w:ascii="Garamond" w:eastAsia="Times New Roman" w:hAnsi="Garamond"/>
                <w:sz w:val="20"/>
                <w:szCs w:val="24"/>
              </w:rPr>
            </w:pPr>
            <w:r w:rsidRPr="008219CD">
              <w:rPr>
                <w:rFonts w:ascii="Garamond" w:eastAsia="Times New Roman" w:hAnsi="Garamond"/>
                <w:b/>
                <w:sz w:val="20"/>
                <w:szCs w:val="24"/>
              </w:rPr>
              <w:t>Students must demonstrate the following Program Outcome</w:t>
            </w:r>
          </w:p>
          <w:p w:rsidR="008219CD" w:rsidRPr="008219CD" w:rsidRDefault="008219CD" w:rsidP="008219CD">
            <w:pPr>
              <w:spacing w:after="0" w:line="240" w:lineRule="auto"/>
              <w:ind w:left="180" w:right="-479"/>
              <w:rPr>
                <w:rFonts w:ascii="Garamond" w:eastAsia="Times New Roman" w:hAnsi="Garamond"/>
                <w:sz w:val="18"/>
                <w:szCs w:val="24"/>
              </w:rPr>
            </w:pPr>
            <w:r w:rsidRPr="008219CD">
              <w:rPr>
                <w:rFonts w:ascii="Garamond" w:eastAsia="Times New Roman" w:hAnsi="Garamond"/>
                <w:sz w:val="18"/>
                <w:szCs w:val="24"/>
              </w:rPr>
              <w:t>C). an ability to independently acquired knowledge of contemporary technical, political and economic issues related to energy.</w:t>
            </w:r>
          </w:p>
          <w:p w:rsidR="008219CD" w:rsidRPr="008219CD" w:rsidRDefault="008219CD" w:rsidP="008219CD">
            <w:pPr>
              <w:spacing w:after="0" w:line="240" w:lineRule="auto"/>
              <w:ind w:left="180" w:right="-479"/>
              <w:rPr>
                <w:rFonts w:ascii="Garamond" w:eastAsia="Times New Roman" w:hAnsi="Garamond"/>
                <w:sz w:val="20"/>
                <w:szCs w:val="24"/>
              </w:rPr>
            </w:pPr>
          </w:p>
        </w:tc>
      </w:tr>
      <w:tr w:rsidR="008219CD" w:rsidRPr="008219CD" w:rsidTr="008219CD">
        <w:trPr>
          <w:trHeight w:val="237"/>
        </w:trPr>
        <w:tc>
          <w:tcPr>
            <w:tcW w:w="1849" w:type="dxa"/>
            <w:tcBorders>
              <w:top w:val="single" w:sz="4" w:space="0" w:color="auto"/>
              <w:left w:val="single" w:sz="4" w:space="0" w:color="auto"/>
              <w:bottom w:val="single" w:sz="4" w:space="0" w:color="auto"/>
              <w:right w:val="single" w:sz="4" w:space="0" w:color="auto"/>
            </w:tcBorders>
          </w:tcPr>
          <w:p w:rsidR="008219CD" w:rsidRPr="008219CD" w:rsidRDefault="008219CD" w:rsidP="008219CD">
            <w:pPr>
              <w:spacing w:after="0" w:line="240" w:lineRule="auto"/>
              <w:jc w:val="center"/>
              <w:rPr>
                <w:rFonts w:ascii="Garamond" w:eastAsia="Times New Roman" w:hAnsi="Garamond"/>
                <w:smallCaps/>
                <w:sz w:val="20"/>
                <w:szCs w:val="24"/>
              </w:rPr>
            </w:pPr>
            <w:r w:rsidRPr="008219CD">
              <w:rPr>
                <w:rFonts w:ascii="Garamond" w:eastAsia="Times New Roman" w:hAnsi="Garamond"/>
                <w:smallCaps/>
                <w:sz w:val="20"/>
                <w:szCs w:val="24"/>
              </w:rPr>
              <w:t>Criteria</w:t>
            </w:r>
          </w:p>
        </w:tc>
        <w:tc>
          <w:tcPr>
            <w:tcW w:w="2129" w:type="dxa"/>
            <w:tcBorders>
              <w:top w:val="single" w:sz="4" w:space="0" w:color="auto"/>
              <w:left w:val="single" w:sz="4" w:space="0" w:color="auto"/>
              <w:bottom w:val="single" w:sz="4" w:space="0" w:color="auto"/>
              <w:right w:val="single" w:sz="4" w:space="0" w:color="auto"/>
            </w:tcBorders>
          </w:tcPr>
          <w:p w:rsidR="008219CD" w:rsidRPr="008219CD" w:rsidRDefault="008219CD" w:rsidP="008219CD">
            <w:pPr>
              <w:spacing w:after="0" w:line="240" w:lineRule="auto"/>
              <w:jc w:val="center"/>
              <w:rPr>
                <w:rFonts w:ascii="Garamond" w:eastAsia="Times New Roman" w:hAnsi="Garamond"/>
                <w:smallCaps/>
                <w:sz w:val="20"/>
                <w:szCs w:val="24"/>
              </w:rPr>
            </w:pPr>
            <w:r w:rsidRPr="008219CD">
              <w:rPr>
                <w:rFonts w:ascii="Garamond" w:eastAsia="Times New Roman" w:hAnsi="Garamond"/>
                <w:smallCaps/>
                <w:sz w:val="20"/>
                <w:szCs w:val="24"/>
              </w:rPr>
              <w:t>1-Developing</w:t>
            </w:r>
          </w:p>
        </w:tc>
        <w:tc>
          <w:tcPr>
            <w:tcW w:w="2970" w:type="dxa"/>
            <w:tcBorders>
              <w:top w:val="single" w:sz="4" w:space="0" w:color="auto"/>
              <w:left w:val="single" w:sz="4" w:space="0" w:color="auto"/>
              <w:bottom w:val="single" w:sz="4" w:space="0" w:color="auto"/>
              <w:right w:val="single" w:sz="4" w:space="0" w:color="auto"/>
            </w:tcBorders>
          </w:tcPr>
          <w:p w:rsidR="008219CD" w:rsidRPr="008219CD" w:rsidRDefault="008219CD" w:rsidP="008219CD">
            <w:pPr>
              <w:spacing w:after="0" w:line="240" w:lineRule="auto"/>
              <w:jc w:val="center"/>
              <w:rPr>
                <w:rFonts w:ascii="Garamond" w:eastAsia="Times New Roman" w:hAnsi="Garamond"/>
                <w:smallCaps/>
                <w:sz w:val="20"/>
                <w:szCs w:val="24"/>
              </w:rPr>
            </w:pPr>
            <w:r w:rsidRPr="008219CD">
              <w:rPr>
                <w:rFonts w:ascii="Garamond" w:eastAsia="Times New Roman" w:hAnsi="Garamond"/>
                <w:smallCaps/>
                <w:sz w:val="20"/>
                <w:szCs w:val="24"/>
              </w:rPr>
              <w:t>2-Accomplished</w:t>
            </w:r>
          </w:p>
        </w:tc>
        <w:tc>
          <w:tcPr>
            <w:tcW w:w="2970" w:type="dxa"/>
            <w:tcBorders>
              <w:top w:val="single" w:sz="4" w:space="0" w:color="auto"/>
              <w:left w:val="single" w:sz="4" w:space="0" w:color="auto"/>
              <w:bottom w:val="single" w:sz="4" w:space="0" w:color="auto"/>
              <w:right w:val="single" w:sz="4" w:space="0" w:color="auto"/>
            </w:tcBorders>
          </w:tcPr>
          <w:p w:rsidR="008219CD" w:rsidRPr="008219CD" w:rsidRDefault="008219CD" w:rsidP="008219CD">
            <w:pPr>
              <w:spacing w:after="0" w:line="240" w:lineRule="auto"/>
              <w:jc w:val="center"/>
              <w:rPr>
                <w:rFonts w:ascii="Garamond" w:eastAsia="Times New Roman" w:hAnsi="Garamond"/>
                <w:smallCaps/>
                <w:sz w:val="20"/>
                <w:szCs w:val="24"/>
              </w:rPr>
            </w:pPr>
            <w:r w:rsidRPr="008219CD">
              <w:rPr>
                <w:rFonts w:ascii="Garamond" w:eastAsia="Times New Roman" w:hAnsi="Garamond"/>
                <w:smallCaps/>
                <w:sz w:val="20"/>
                <w:szCs w:val="24"/>
              </w:rPr>
              <w:t>3-Exemplary</w:t>
            </w:r>
          </w:p>
        </w:tc>
        <w:tc>
          <w:tcPr>
            <w:tcW w:w="900" w:type="dxa"/>
            <w:tcBorders>
              <w:top w:val="single" w:sz="4" w:space="0" w:color="auto"/>
              <w:left w:val="single" w:sz="4" w:space="0" w:color="auto"/>
              <w:bottom w:val="single" w:sz="4" w:space="0" w:color="auto"/>
              <w:right w:val="single" w:sz="4" w:space="0" w:color="auto"/>
            </w:tcBorders>
          </w:tcPr>
          <w:p w:rsidR="008219CD" w:rsidRPr="008219CD" w:rsidRDefault="008219CD" w:rsidP="008219CD">
            <w:pPr>
              <w:spacing w:after="0" w:line="240" w:lineRule="auto"/>
              <w:jc w:val="center"/>
              <w:rPr>
                <w:rFonts w:ascii="Garamond" w:eastAsia="Times New Roman" w:hAnsi="Garamond"/>
                <w:smallCaps/>
                <w:sz w:val="20"/>
                <w:szCs w:val="24"/>
              </w:rPr>
            </w:pPr>
            <w:r w:rsidRPr="008219CD">
              <w:rPr>
                <w:rFonts w:ascii="Garamond" w:eastAsia="Times New Roman" w:hAnsi="Garamond"/>
                <w:smallCaps/>
                <w:sz w:val="20"/>
                <w:szCs w:val="24"/>
              </w:rPr>
              <w:t>Score</w:t>
            </w:r>
          </w:p>
        </w:tc>
      </w:tr>
      <w:tr w:rsidR="008219CD" w:rsidRPr="008219CD" w:rsidTr="008219CD">
        <w:trPr>
          <w:trHeight w:val="989"/>
        </w:trPr>
        <w:tc>
          <w:tcPr>
            <w:tcW w:w="1849" w:type="dxa"/>
          </w:tcPr>
          <w:p w:rsidR="008219CD" w:rsidRPr="008219CD" w:rsidRDefault="008219CD" w:rsidP="008219CD">
            <w:pPr>
              <w:spacing w:after="0" w:line="240" w:lineRule="auto"/>
              <w:rPr>
                <w:rFonts w:ascii="Garamond" w:eastAsia="Times New Roman" w:hAnsi="Garamond"/>
                <w:sz w:val="20"/>
                <w:szCs w:val="24"/>
              </w:rPr>
            </w:pPr>
            <w:r w:rsidRPr="008219CD">
              <w:rPr>
                <w:rFonts w:ascii="Garamond" w:eastAsia="Times New Roman" w:hAnsi="Garamond"/>
                <w:b/>
                <w:smallCaps/>
                <w:sz w:val="20"/>
                <w:szCs w:val="24"/>
              </w:rPr>
              <w:t>Knowledge of contemporary issues in context</w:t>
            </w:r>
          </w:p>
        </w:tc>
        <w:tc>
          <w:tcPr>
            <w:tcW w:w="2129" w:type="dxa"/>
          </w:tcPr>
          <w:p w:rsidR="008219CD" w:rsidRPr="008219CD" w:rsidRDefault="008219CD" w:rsidP="008219CD">
            <w:pPr>
              <w:spacing w:after="0" w:line="240" w:lineRule="auto"/>
              <w:rPr>
                <w:rFonts w:ascii="Garamond" w:eastAsia="Times New Roman" w:hAnsi="Garamond"/>
                <w:sz w:val="20"/>
                <w:szCs w:val="24"/>
              </w:rPr>
            </w:pPr>
            <w:r w:rsidRPr="008219CD">
              <w:rPr>
                <w:rFonts w:ascii="Garamond" w:eastAsia="Times New Roman" w:hAnsi="Garamond"/>
                <w:sz w:val="20"/>
                <w:szCs w:val="24"/>
              </w:rPr>
              <w:t>Lists and recognizes socio-economic, political, and environmental issues</w:t>
            </w:r>
          </w:p>
        </w:tc>
        <w:tc>
          <w:tcPr>
            <w:tcW w:w="2970" w:type="dxa"/>
          </w:tcPr>
          <w:p w:rsidR="008219CD" w:rsidRPr="008219CD" w:rsidRDefault="008219CD" w:rsidP="008219CD">
            <w:pPr>
              <w:spacing w:after="0" w:line="240" w:lineRule="auto"/>
              <w:rPr>
                <w:rFonts w:ascii="Garamond" w:eastAsia="Times New Roman" w:hAnsi="Garamond"/>
                <w:sz w:val="20"/>
                <w:szCs w:val="24"/>
              </w:rPr>
            </w:pPr>
            <w:r w:rsidRPr="008219CD">
              <w:rPr>
                <w:rFonts w:ascii="Garamond" w:eastAsia="Times New Roman" w:hAnsi="Garamond"/>
                <w:sz w:val="20"/>
                <w:szCs w:val="24"/>
              </w:rPr>
              <w:t>Contextualizes information, organizes information by categories, recognizing relevance to specific examples</w:t>
            </w:r>
          </w:p>
        </w:tc>
        <w:tc>
          <w:tcPr>
            <w:tcW w:w="2970" w:type="dxa"/>
          </w:tcPr>
          <w:p w:rsidR="008219CD" w:rsidRPr="008219CD" w:rsidRDefault="008219CD" w:rsidP="008219CD">
            <w:pPr>
              <w:spacing w:after="0" w:line="240" w:lineRule="auto"/>
              <w:rPr>
                <w:rFonts w:ascii="Garamond" w:eastAsia="Times New Roman" w:hAnsi="Garamond"/>
                <w:sz w:val="20"/>
                <w:szCs w:val="24"/>
              </w:rPr>
            </w:pPr>
            <w:r w:rsidRPr="008219CD">
              <w:rPr>
                <w:rFonts w:ascii="Garamond" w:eastAsia="Times New Roman" w:hAnsi="Garamond"/>
                <w:sz w:val="20"/>
                <w:szCs w:val="24"/>
              </w:rPr>
              <w:t>Identifies how information is interrelated; Applies contextualized information to actual situations</w:t>
            </w:r>
          </w:p>
        </w:tc>
        <w:tc>
          <w:tcPr>
            <w:tcW w:w="900" w:type="dxa"/>
          </w:tcPr>
          <w:p w:rsidR="008219CD" w:rsidRPr="008219CD" w:rsidRDefault="008219CD" w:rsidP="008219CD">
            <w:pPr>
              <w:spacing w:after="0" w:line="240" w:lineRule="auto"/>
              <w:rPr>
                <w:rFonts w:ascii="Garamond" w:eastAsia="Times New Roman" w:hAnsi="Garamond"/>
                <w:sz w:val="20"/>
                <w:szCs w:val="24"/>
              </w:rPr>
            </w:pPr>
          </w:p>
        </w:tc>
      </w:tr>
      <w:tr w:rsidR="008219CD" w:rsidRPr="008219CD" w:rsidTr="008219CD">
        <w:trPr>
          <w:trHeight w:val="1214"/>
        </w:trPr>
        <w:tc>
          <w:tcPr>
            <w:tcW w:w="1849" w:type="dxa"/>
          </w:tcPr>
          <w:p w:rsidR="008219CD" w:rsidRPr="008219CD" w:rsidRDefault="008219CD" w:rsidP="008219CD">
            <w:pPr>
              <w:spacing w:after="0" w:line="240" w:lineRule="auto"/>
              <w:rPr>
                <w:rFonts w:ascii="Garamond" w:eastAsia="Times New Roman" w:hAnsi="Garamond"/>
                <w:b/>
                <w:smallCaps/>
                <w:sz w:val="20"/>
                <w:szCs w:val="24"/>
              </w:rPr>
            </w:pPr>
            <w:r w:rsidRPr="008219CD">
              <w:rPr>
                <w:rFonts w:ascii="Garamond" w:eastAsia="Times New Roman" w:hAnsi="Garamond"/>
                <w:b/>
                <w:smallCaps/>
                <w:sz w:val="20"/>
                <w:szCs w:val="24"/>
              </w:rPr>
              <w:t>identifying, gathering and analyzing information.</w:t>
            </w:r>
          </w:p>
          <w:p w:rsidR="008219CD" w:rsidRPr="008219CD" w:rsidRDefault="008219CD" w:rsidP="008219CD">
            <w:pPr>
              <w:spacing w:after="0" w:line="240" w:lineRule="auto"/>
              <w:rPr>
                <w:rFonts w:ascii="Garamond" w:eastAsia="Times New Roman" w:hAnsi="Garamond"/>
                <w:sz w:val="20"/>
                <w:szCs w:val="24"/>
              </w:rPr>
            </w:pPr>
          </w:p>
        </w:tc>
        <w:tc>
          <w:tcPr>
            <w:tcW w:w="2129" w:type="dxa"/>
          </w:tcPr>
          <w:p w:rsidR="008219CD" w:rsidRPr="008219CD" w:rsidRDefault="008219CD" w:rsidP="008219CD">
            <w:pPr>
              <w:spacing w:after="0" w:line="240" w:lineRule="auto"/>
              <w:rPr>
                <w:rFonts w:ascii="Garamond" w:eastAsia="Times New Roman" w:hAnsi="Garamond"/>
                <w:sz w:val="20"/>
                <w:szCs w:val="24"/>
              </w:rPr>
            </w:pPr>
            <w:r w:rsidRPr="008219CD">
              <w:rPr>
                <w:rFonts w:ascii="Garamond" w:eastAsia="Times New Roman" w:hAnsi="Garamond"/>
                <w:sz w:val="20"/>
                <w:szCs w:val="24"/>
              </w:rPr>
              <w:t>Identifies tools needed to conduct research and improve skills</w:t>
            </w:r>
          </w:p>
        </w:tc>
        <w:tc>
          <w:tcPr>
            <w:tcW w:w="2970" w:type="dxa"/>
          </w:tcPr>
          <w:p w:rsidR="008219CD" w:rsidRPr="008219CD" w:rsidRDefault="008219CD" w:rsidP="008219CD">
            <w:pPr>
              <w:spacing w:after="0" w:line="240" w:lineRule="auto"/>
              <w:rPr>
                <w:rFonts w:ascii="Garamond" w:eastAsia="Times New Roman" w:hAnsi="Garamond"/>
                <w:sz w:val="20"/>
                <w:szCs w:val="24"/>
              </w:rPr>
            </w:pPr>
            <w:r w:rsidRPr="008219CD">
              <w:rPr>
                <w:rFonts w:ascii="Garamond" w:eastAsia="Times New Roman" w:hAnsi="Garamond"/>
                <w:sz w:val="20"/>
                <w:szCs w:val="24"/>
              </w:rPr>
              <w:t>Explains how what has been learned will improve research; Develop independent learning skills.</w:t>
            </w:r>
          </w:p>
        </w:tc>
        <w:tc>
          <w:tcPr>
            <w:tcW w:w="2970" w:type="dxa"/>
          </w:tcPr>
          <w:p w:rsidR="008219CD" w:rsidRPr="008219CD" w:rsidRDefault="008219CD" w:rsidP="008219CD">
            <w:pPr>
              <w:spacing w:after="0" w:line="240" w:lineRule="auto"/>
              <w:rPr>
                <w:rFonts w:ascii="Garamond" w:eastAsia="Times New Roman" w:hAnsi="Garamond"/>
                <w:sz w:val="20"/>
                <w:szCs w:val="24"/>
              </w:rPr>
            </w:pPr>
            <w:r w:rsidRPr="008219CD">
              <w:rPr>
                <w:rFonts w:ascii="Garamond" w:eastAsia="Times New Roman" w:hAnsi="Garamond"/>
                <w:sz w:val="20"/>
                <w:szCs w:val="24"/>
              </w:rPr>
              <w:t xml:space="preserve">Applies what has been learned to a project; Independent research conducted. </w:t>
            </w:r>
          </w:p>
        </w:tc>
        <w:tc>
          <w:tcPr>
            <w:tcW w:w="900" w:type="dxa"/>
          </w:tcPr>
          <w:p w:rsidR="008219CD" w:rsidRPr="008219CD" w:rsidRDefault="008219CD" w:rsidP="008219CD">
            <w:pPr>
              <w:spacing w:after="0" w:line="240" w:lineRule="auto"/>
              <w:rPr>
                <w:rFonts w:ascii="Garamond" w:eastAsia="Times New Roman" w:hAnsi="Garamond"/>
                <w:sz w:val="20"/>
                <w:szCs w:val="24"/>
              </w:rPr>
            </w:pPr>
          </w:p>
        </w:tc>
      </w:tr>
    </w:tbl>
    <w:p w:rsidR="008219CD" w:rsidRDefault="008219CD" w:rsidP="00E43957">
      <w:pPr>
        <w:spacing w:before="120"/>
        <w:jc w:val="both"/>
        <w:rPr>
          <w:rFonts w:ascii="Garamond" w:hAnsi="Garamond"/>
          <w:iCs/>
          <w:color w:val="FF0000"/>
          <w:lang w:eastAsia="zh-CN"/>
        </w:rPr>
      </w:pPr>
    </w:p>
    <w:p w:rsidR="000C07A2" w:rsidRPr="00857679" w:rsidRDefault="000C07A2" w:rsidP="000C07A2">
      <w:pPr>
        <w:jc w:val="center"/>
        <w:rPr>
          <w:rFonts w:ascii="Garamond" w:hAnsi="Garamond"/>
          <w:b/>
          <w:sz w:val="32"/>
          <w:szCs w:val="32"/>
        </w:rPr>
      </w:pPr>
      <w:r w:rsidRPr="00857679">
        <w:rPr>
          <w:rFonts w:ascii="Garamond" w:hAnsi="Garamond"/>
          <w:b/>
          <w:sz w:val="32"/>
          <w:szCs w:val="32"/>
        </w:rPr>
        <w:t xml:space="preserve">MS </w:t>
      </w:r>
      <w:r>
        <w:rPr>
          <w:rFonts w:ascii="Garamond" w:hAnsi="Garamond" w:hint="eastAsia"/>
          <w:b/>
          <w:sz w:val="32"/>
          <w:szCs w:val="32"/>
          <w:lang w:eastAsia="zh-CN"/>
        </w:rPr>
        <w:t xml:space="preserve">RENEWABLE ENERGY </w:t>
      </w:r>
      <w:r w:rsidRPr="00857679">
        <w:rPr>
          <w:rFonts w:ascii="Garamond" w:hAnsi="Garamond"/>
          <w:b/>
          <w:sz w:val="32"/>
          <w:szCs w:val="32"/>
        </w:rPr>
        <w:t xml:space="preserve">ENGINEERING </w:t>
      </w:r>
    </w:p>
    <w:p w:rsidR="000C07A2" w:rsidRPr="00C62E88" w:rsidRDefault="000C07A2" w:rsidP="000C07A2">
      <w:pPr>
        <w:jc w:val="center"/>
        <w:rPr>
          <w:rFonts w:ascii="Garamond" w:hAnsi="Garamond"/>
          <w:b/>
          <w:lang w:eastAsia="zh-CN"/>
        </w:rPr>
      </w:pPr>
      <w:r w:rsidRPr="00C62E88">
        <w:rPr>
          <w:rFonts w:ascii="Garamond" w:hAnsi="Garamond"/>
          <w:b/>
        </w:rPr>
        <w:t>GRADUATE THESIS/PROJECT EVALUATION RUBRIC</w:t>
      </w:r>
    </w:p>
    <w:p w:rsidR="000C07A2" w:rsidRPr="00C62E88" w:rsidRDefault="000C07A2" w:rsidP="000C07A2">
      <w:pPr>
        <w:rPr>
          <w:rFonts w:ascii="Garamond" w:hAnsi="Garamond"/>
          <w:b/>
          <w:lang w:eastAsia="zh-CN"/>
        </w:rPr>
      </w:pPr>
      <w:r w:rsidRPr="00C62E88">
        <w:rPr>
          <w:rFonts w:ascii="Garamond" w:hAnsi="Garamond"/>
          <w:b/>
        </w:rPr>
        <w:t>Student Name: __________________________________________________________</w:t>
      </w:r>
    </w:p>
    <w:p w:rsidR="000C07A2" w:rsidRDefault="000C07A2" w:rsidP="000C07A2">
      <w:pPr>
        <w:rPr>
          <w:rFonts w:ascii="Garamond" w:hAnsi="Garamond"/>
          <w:b/>
          <w:lang w:eastAsia="zh-CN"/>
        </w:rPr>
      </w:pPr>
      <w:r w:rsidRPr="00C62E88">
        <w:rPr>
          <w:rFonts w:ascii="Garamond" w:hAnsi="Garamond"/>
          <w:b/>
        </w:rPr>
        <w:lastRenderedPageBreak/>
        <w:t xml:space="preserve">Type of </w:t>
      </w:r>
      <w:r>
        <w:rPr>
          <w:rFonts w:ascii="Garamond" w:hAnsi="Garamond"/>
          <w:b/>
        </w:rPr>
        <w:t>Work</w:t>
      </w:r>
      <w:r w:rsidRPr="00C62E88">
        <w:rPr>
          <w:rFonts w:ascii="Garamond" w:hAnsi="Garamond"/>
          <w:b/>
        </w:rPr>
        <w:t>:</w:t>
      </w:r>
      <w:r w:rsidRPr="00C62E88">
        <w:rPr>
          <w:rFonts w:ascii="Garamond" w:hAnsi="Garamond"/>
          <w:b/>
        </w:rPr>
        <w:tab/>
      </w:r>
      <w:r w:rsidRPr="00C62E88">
        <w:rPr>
          <w:rFonts w:ascii="Segoe UI Symbol" w:hAnsi="Segoe UI Symbol" w:cs="Segoe UI Symbol"/>
        </w:rPr>
        <w:t>❐</w:t>
      </w:r>
      <w:r>
        <w:rPr>
          <w:rFonts w:ascii="Garamond" w:hAnsi="Garamond"/>
          <w:b/>
        </w:rPr>
        <w:t>MS Thesis</w:t>
      </w:r>
      <w:r>
        <w:rPr>
          <w:rFonts w:ascii="Garamond" w:hAnsi="Garamond"/>
          <w:b/>
        </w:rPr>
        <w:tab/>
      </w:r>
      <w:r>
        <w:rPr>
          <w:rFonts w:ascii="Garamond" w:hAnsi="Garamond"/>
          <w:b/>
        </w:rPr>
        <w:tab/>
      </w:r>
      <w:r w:rsidRPr="00C62E88">
        <w:rPr>
          <w:rFonts w:ascii="Segoe UI Symbol" w:hAnsi="Segoe UI Symbol" w:cs="Segoe UI Symbol"/>
        </w:rPr>
        <w:t>❐</w:t>
      </w:r>
      <w:r>
        <w:rPr>
          <w:rFonts w:ascii="Garamond" w:hAnsi="Garamond"/>
          <w:b/>
        </w:rPr>
        <w:t>MS Project</w:t>
      </w:r>
    </w:p>
    <w:p w:rsidR="000C07A2" w:rsidRPr="00C62E88" w:rsidRDefault="000C07A2" w:rsidP="000C07A2">
      <w:pPr>
        <w:rPr>
          <w:rFonts w:ascii="Garamond" w:hAnsi="Garamond"/>
          <w:b/>
          <w:lang w:eastAsia="zh-CN"/>
        </w:rPr>
      </w:pPr>
      <w:r>
        <w:rPr>
          <w:rFonts w:ascii="Garamond" w:hAnsi="Garamond"/>
          <w:b/>
        </w:rPr>
        <w:t>Degree:</w:t>
      </w:r>
      <w:r>
        <w:rPr>
          <w:rFonts w:ascii="Garamond" w:hAnsi="Garamond"/>
          <w:b/>
        </w:rPr>
        <w:tab/>
      </w:r>
      <w:r w:rsidRPr="00C62E88">
        <w:rPr>
          <w:rFonts w:ascii="Segoe UI Symbol" w:hAnsi="Segoe UI Symbol" w:cs="Segoe UI Symbol"/>
        </w:rPr>
        <w:t>❐</w:t>
      </w:r>
      <w:r>
        <w:rPr>
          <w:rFonts w:ascii="Garamond" w:hAnsi="Garamond"/>
          <w:b/>
        </w:rPr>
        <w:t>BS/MS</w:t>
      </w:r>
      <w:r>
        <w:rPr>
          <w:rFonts w:ascii="Garamond" w:hAnsi="Garamond" w:hint="eastAsia"/>
          <w:b/>
          <w:lang w:eastAsia="zh-CN"/>
        </w:rPr>
        <w:t>REE</w:t>
      </w:r>
      <w:r>
        <w:rPr>
          <w:rFonts w:ascii="Garamond" w:hAnsi="Garamond"/>
          <w:b/>
        </w:rPr>
        <w:tab/>
      </w:r>
      <w:r w:rsidRPr="00C62E88">
        <w:rPr>
          <w:rFonts w:ascii="Segoe UI Symbol" w:hAnsi="Segoe UI Symbol" w:cs="Segoe UI Symbol"/>
        </w:rPr>
        <w:t>❐</w:t>
      </w:r>
      <w:r>
        <w:rPr>
          <w:rFonts w:ascii="Garamond" w:hAnsi="Garamond"/>
          <w:b/>
        </w:rPr>
        <w:t>MS</w:t>
      </w:r>
      <w:r>
        <w:rPr>
          <w:rFonts w:ascii="Garamond" w:hAnsi="Garamond" w:hint="eastAsia"/>
          <w:b/>
          <w:lang w:eastAsia="zh-CN"/>
        </w:rPr>
        <w:t>REE</w:t>
      </w:r>
      <w:r>
        <w:rPr>
          <w:rFonts w:ascii="Garamond" w:hAnsi="Garamond"/>
          <w:b/>
        </w:rPr>
        <w:tab/>
      </w:r>
    </w:p>
    <w:p w:rsidR="000C07A2" w:rsidRPr="00C62E88" w:rsidRDefault="000C07A2" w:rsidP="000C07A2">
      <w:pPr>
        <w:rPr>
          <w:rFonts w:ascii="Garamond" w:hAnsi="Garamond"/>
          <w:b/>
          <w:lang w:eastAsia="zh-CN"/>
        </w:rPr>
      </w:pPr>
      <w:r w:rsidRPr="00C62E88">
        <w:rPr>
          <w:rFonts w:ascii="Garamond" w:hAnsi="Garamond"/>
          <w:b/>
        </w:rPr>
        <w:t>Evaluator’s Name: ________________________________________________________</w:t>
      </w:r>
    </w:p>
    <w:p w:rsidR="000C07A2" w:rsidRDefault="000C07A2" w:rsidP="000C07A2">
      <w:pPr>
        <w:rPr>
          <w:rFonts w:ascii="Garamond" w:hAnsi="Garamond"/>
          <w:b/>
          <w:lang w:eastAsia="zh-CN"/>
        </w:rPr>
      </w:pPr>
      <w:r w:rsidRPr="00C62E88">
        <w:rPr>
          <w:rFonts w:ascii="Garamond" w:hAnsi="Garamond"/>
          <w:b/>
        </w:rPr>
        <w:t>Date of Evaluation: _______________________________________________________</w:t>
      </w:r>
    </w:p>
    <w:p w:rsidR="000C07A2" w:rsidRDefault="000C07A2" w:rsidP="000C07A2">
      <w:pPr>
        <w:rPr>
          <w:rFonts w:ascii="Garamond" w:hAnsi="Garamond"/>
          <w:b/>
        </w:rPr>
      </w:pPr>
      <w:r>
        <w:rPr>
          <w:rFonts w:ascii="Garamond" w:hAnsi="Garamond"/>
          <w:b/>
        </w:rPr>
        <w:t>EVALUATION OF KEY AREAS:</w:t>
      </w:r>
    </w:p>
    <w:p w:rsidR="000C07A2" w:rsidRPr="000C07A2" w:rsidRDefault="000C07A2" w:rsidP="000C07A2">
      <w:pPr>
        <w:jc w:val="both"/>
        <w:rPr>
          <w:rFonts w:ascii="Garamond" w:hAnsi="Garamond"/>
          <w:lang w:eastAsia="zh-CN"/>
        </w:rPr>
      </w:pPr>
      <w:r w:rsidRPr="00C62E88">
        <w:rPr>
          <w:rFonts w:ascii="Garamond" w:hAnsi="Garamond"/>
        </w:rPr>
        <w:t>(Please evaluate each one of the key areas according to how well the work produced by the candidate satisfies the descriptions provided. You may add any comments or observations to support or complement your assessment in each key area.)</w:t>
      </w:r>
    </w:p>
    <w:p w:rsidR="000C07A2" w:rsidRDefault="000C07A2" w:rsidP="000C07A2">
      <w:pPr>
        <w:rPr>
          <w:rFonts w:ascii="Garamond" w:hAnsi="Garamond"/>
          <w:b/>
        </w:rPr>
      </w:pPr>
      <w:r>
        <w:rPr>
          <w:rFonts w:ascii="Garamond" w:hAnsi="Garamond"/>
          <w:b/>
        </w:rPr>
        <w:t>1. Well Chosen Topic</w:t>
      </w:r>
    </w:p>
    <w:p w:rsidR="000C07A2" w:rsidRDefault="000C07A2" w:rsidP="000C07A2">
      <w:pPr>
        <w:rPr>
          <w:rFonts w:ascii="Garamond" w:hAnsi="Garamond"/>
          <w:lang w:eastAsia="zh-CN"/>
        </w:rPr>
      </w:pPr>
      <w:r>
        <w:rPr>
          <w:rFonts w:ascii="Garamond" w:hAnsi="Garamond"/>
        </w:rPr>
        <w:t>F</w:t>
      </w:r>
      <w:r w:rsidRPr="00C62E88">
        <w:rPr>
          <w:rFonts w:ascii="Garamond" w:hAnsi="Garamond"/>
        </w:rPr>
        <w:t>ocuses narrowly on a specific research question or engineering design contribution; right scale and level of difficulty, relevant to the discipline, significant, makes an adequate contribution.</w:t>
      </w:r>
    </w:p>
    <w:p w:rsidR="000C07A2" w:rsidRDefault="000C07A2" w:rsidP="000C07A2">
      <w:pPr>
        <w:rPr>
          <w:rFonts w:ascii="Garamond" w:hAnsi="Garamond"/>
          <w:lang w:eastAsia="zh-CN"/>
        </w:rPr>
      </w:pPr>
      <w:r w:rsidRPr="00C62E88">
        <w:rPr>
          <w:rFonts w:ascii="Segoe UI Symbol" w:hAnsi="Segoe UI Symbol" w:cs="Segoe UI Symbol"/>
        </w:rPr>
        <w:t>❐</w:t>
      </w:r>
      <w:r w:rsidRPr="00C62E88">
        <w:rPr>
          <w:rFonts w:ascii="Garamond" w:hAnsi="Garamond"/>
        </w:rPr>
        <w:t xml:space="preserve"> Developing</w:t>
      </w:r>
      <w:r>
        <w:rPr>
          <w:rFonts w:ascii="Garamond" w:hAnsi="Garamond"/>
        </w:rPr>
        <w:tab/>
      </w:r>
      <w:r>
        <w:rPr>
          <w:rFonts w:ascii="Garamond" w:hAnsi="Garamond"/>
        </w:rPr>
        <w:tab/>
      </w:r>
      <w:r>
        <w:rPr>
          <w:rFonts w:ascii="Garamond" w:hAnsi="Garamond"/>
        </w:rPr>
        <w:tab/>
      </w:r>
      <w:r>
        <w:rPr>
          <w:rFonts w:ascii="Garamond" w:hAnsi="Garamond"/>
        </w:rPr>
        <w:tab/>
      </w:r>
      <w:r w:rsidRPr="00C62E88">
        <w:rPr>
          <w:rFonts w:ascii="Segoe UI Symbol" w:hAnsi="Segoe UI Symbol" w:cs="Segoe UI Symbol"/>
        </w:rPr>
        <w:t>❐</w:t>
      </w:r>
      <w:r>
        <w:rPr>
          <w:rFonts w:ascii="Garamond" w:hAnsi="Garamond"/>
        </w:rPr>
        <w:t>Accomplished</w:t>
      </w:r>
      <w:r>
        <w:rPr>
          <w:rFonts w:ascii="Garamond" w:hAnsi="Garamond"/>
        </w:rPr>
        <w:tab/>
      </w:r>
      <w:r>
        <w:rPr>
          <w:rFonts w:ascii="Garamond" w:hAnsi="Garamond"/>
        </w:rPr>
        <w:tab/>
      </w:r>
      <w:r>
        <w:rPr>
          <w:rFonts w:ascii="Garamond" w:hAnsi="Garamond"/>
        </w:rPr>
        <w:tab/>
      </w:r>
      <w:r w:rsidRPr="00C62E88">
        <w:rPr>
          <w:rFonts w:ascii="Segoe UI Symbol" w:hAnsi="Segoe UI Symbol" w:cs="Segoe UI Symbol"/>
        </w:rPr>
        <w:t>❐</w:t>
      </w:r>
      <w:r>
        <w:rPr>
          <w:rFonts w:ascii="Garamond" w:hAnsi="Garamond"/>
        </w:rPr>
        <w:t>Exemplary</w:t>
      </w:r>
    </w:p>
    <w:p w:rsidR="000C07A2" w:rsidRDefault="00EB7557" w:rsidP="000C07A2">
      <w:pPr>
        <w:rPr>
          <w:rFonts w:ascii="Garamond" w:hAnsi="Garamond"/>
        </w:rPr>
      </w:pPr>
      <w:r w:rsidRPr="00EB7557">
        <w:rPr>
          <w:rFonts w:ascii="Garamond" w:hAnsi="Garamond"/>
          <w:noProof/>
          <w:lang w:val="en-GB"/>
        </w:rPr>
        <w:pict>
          <v:shapetype id="_x0000_t202" coordsize="21600,21600" o:spt="202" path="m,l,21600r21600,l21600,xe">
            <v:stroke joinstyle="miter"/>
            <v:path gradientshapeok="t" o:connecttype="rect"/>
          </v:shapetype>
          <v:shape id="Text Box 2" o:spid="_x0000_s2062" type="#_x0000_t202" style="position:absolute;margin-left:1pt;margin-top:11.4pt;width:454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" fillcolor="white [3201]" strokeweight=".5pt">
            <v:textbox>
              <w:txbxContent>
                <w:p w:rsidR="00074A48" w:rsidRPr="00857679" w:rsidRDefault="00074A48" w:rsidP="000C07A2">
                  <w:pPr>
                    <w:rPr>
                      <w:rFonts w:ascii="Garamond" w:hAnsi="Garamond"/>
                      <w:b/>
                    </w:rPr>
                  </w:pPr>
                  <w:r>
                    <w:rPr>
                      <w:rFonts w:ascii="Garamond" w:hAnsi="Garamond"/>
                      <w:b/>
                    </w:rPr>
                    <w:t xml:space="preserve">Evaluator’s </w:t>
                  </w:r>
                  <w:r w:rsidRPr="00857679">
                    <w:rPr>
                      <w:rFonts w:ascii="Garamond" w:hAnsi="Garamond"/>
                      <w:b/>
                    </w:rPr>
                    <w:t>Comments</w:t>
                  </w:r>
                </w:p>
              </w:txbxContent>
            </v:textbox>
          </v:shape>
        </w:pict>
      </w:r>
    </w:p>
    <w:p w:rsidR="000C07A2" w:rsidRDefault="000C07A2" w:rsidP="000C07A2">
      <w:pPr>
        <w:rPr>
          <w:rFonts w:ascii="Garamond" w:hAnsi="Garamond"/>
        </w:rPr>
      </w:pPr>
    </w:p>
    <w:p w:rsidR="000C07A2" w:rsidRDefault="000C07A2" w:rsidP="000C07A2">
      <w:pPr>
        <w:rPr>
          <w:rFonts w:ascii="Garamond" w:hAnsi="Garamond"/>
        </w:rPr>
      </w:pPr>
    </w:p>
    <w:p w:rsidR="000C07A2" w:rsidRDefault="000C07A2" w:rsidP="000C07A2">
      <w:pPr>
        <w:rPr>
          <w:rFonts w:ascii="Garamond" w:hAnsi="Garamond"/>
          <w:b/>
          <w:lang w:eastAsia="zh-CN"/>
        </w:rPr>
      </w:pPr>
    </w:p>
    <w:p w:rsidR="000C07A2" w:rsidRDefault="000C07A2" w:rsidP="000C07A2">
      <w:pPr>
        <w:rPr>
          <w:rFonts w:ascii="Garamond" w:hAnsi="Garamond"/>
          <w:b/>
        </w:rPr>
      </w:pPr>
      <w:r>
        <w:rPr>
          <w:rFonts w:ascii="Garamond" w:hAnsi="Garamond"/>
          <w:b/>
        </w:rPr>
        <w:t>2. Builds on Previous Research</w:t>
      </w:r>
    </w:p>
    <w:p w:rsidR="000C07A2" w:rsidRDefault="000C07A2" w:rsidP="000C07A2">
      <w:pPr>
        <w:jc w:val="both"/>
        <w:rPr>
          <w:rFonts w:ascii="Garamond" w:hAnsi="Garamond"/>
          <w:lang w:eastAsia="zh-CN"/>
        </w:rPr>
      </w:pPr>
      <w:r w:rsidRPr="004966AF">
        <w:rPr>
          <w:rFonts w:ascii="Garamond" w:hAnsi="Garamond"/>
        </w:rPr>
        <w:t>The literature review shows awareness of wide range of relevant work and leading experts. The work motivates the chosen approach by citing appropriate published works and explains why alternate methods were not chosen.</w:t>
      </w:r>
    </w:p>
    <w:p w:rsidR="000C07A2" w:rsidRPr="00C62E88" w:rsidRDefault="000C07A2" w:rsidP="000C07A2">
      <w:pPr>
        <w:rPr>
          <w:rFonts w:ascii="Garamond" w:hAnsi="Garamond"/>
        </w:rPr>
      </w:pPr>
      <w:r w:rsidRPr="00C62E88">
        <w:rPr>
          <w:rFonts w:ascii="Segoe UI Symbol" w:hAnsi="Segoe UI Symbol" w:cs="Segoe UI Symbol"/>
        </w:rPr>
        <w:t>❐</w:t>
      </w:r>
      <w:r w:rsidRPr="00C62E88">
        <w:rPr>
          <w:rFonts w:ascii="Garamond" w:hAnsi="Garamond"/>
        </w:rPr>
        <w:t xml:space="preserve"> Developing</w:t>
      </w:r>
      <w:r>
        <w:rPr>
          <w:rFonts w:ascii="Garamond" w:hAnsi="Garamond"/>
        </w:rPr>
        <w:tab/>
      </w:r>
      <w:r>
        <w:rPr>
          <w:rFonts w:ascii="Garamond" w:hAnsi="Garamond"/>
        </w:rPr>
        <w:tab/>
      </w:r>
      <w:r>
        <w:rPr>
          <w:rFonts w:ascii="Garamond" w:hAnsi="Garamond"/>
        </w:rPr>
        <w:tab/>
      </w:r>
      <w:r>
        <w:rPr>
          <w:rFonts w:ascii="Garamond" w:hAnsi="Garamond"/>
        </w:rPr>
        <w:tab/>
      </w:r>
      <w:r w:rsidRPr="00C62E88">
        <w:rPr>
          <w:rFonts w:ascii="Segoe UI Symbol" w:hAnsi="Segoe UI Symbol" w:cs="Segoe UI Symbol"/>
        </w:rPr>
        <w:t>❐</w:t>
      </w:r>
      <w:r>
        <w:rPr>
          <w:rFonts w:ascii="Garamond" w:hAnsi="Garamond"/>
        </w:rPr>
        <w:t>Accomplished</w:t>
      </w:r>
      <w:r>
        <w:rPr>
          <w:rFonts w:ascii="Garamond" w:hAnsi="Garamond"/>
        </w:rPr>
        <w:tab/>
      </w:r>
      <w:r>
        <w:rPr>
          <w:rFonts w:ascii="Garamond" w:hAnsi="Garamond"/>
        </w:rPr>
        <w:tab/>
      </w:r>
      <w:r>
        <w:rPr>
          <w:rFonts w:ascii="Garamond" w:hAnsi="Garamond"/>
        </w:rPr>
        <w:tab/>
      </w:r>
      <w:r w:rsidRPr="00C62E88">
        <w:rPr>
          <w:rFonts w:ascii="Segoe UI Symbol" w:hAnsi="Segoe UI Symbol" w:cs="Segoe UI Symbol"/>
        </w:rPr>
        <w:t>❐</w:t>
      </w:r>
      <w:r>
        <w:rPr>
          <w:rFonts w:ascii="Garamond" w:hAnsi="Garamond"/>
        </w:rPr>
        <w:t>Exemplary</w:t>
      </w:r>
    </w:p>
    <w:p w:rsidR="000C07A2" w:rsidRDefault="00EB7557" w:rsidP="000C07A2">
      <w:pPr>
        <w:rPr>
          <w:rFonts w:ascii="Garamond" w:hAnsi="Garamond"/>
        </w:rPr>
      </w:pPr>
      <w:r w:rsidRPr="00EB7557">
        <w:rPr>
          <w:rFonts w:ascii="Garamond" w:hAnsi="Garamond"/>
          <w:noProof/>
          <w:lang w:val="en-GB"/>
        </w:rPr>
        <w:pict>
          <v:shape id="Text Box 3" o:spid="_x0000_s2061" type="#_x0000_t202" style="position:absolute;margin-left:1pt;margin-top:11.4pt;width:454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" fillcolor="white [3201]" strokeweight=".5pt">
            <v:textbox>
              <w:txbxContent>
                <w:p w:rsidR="00074A48" w:rsidRPr="00857679" w:rsidRDefault="00074A48" w:rsidP="000C07A2">
                  <w:pPr>
                    <w:rPr>
                      <w:rFonts w:ascii="Garamond" w:hAnsi="Garamond"/>
                      <w:b/>
                    </w:rPr>
                  </w:pPr>
                  <w:r>
                    <w:rPr>
                      <w:rFonts w:ascii="Garamond" w:hAnsi="Garamond"/>
                      <w:b/>
                    </w:rPr>
                    <w:t xml:space="preserve">Evaluator’s </w:t>
                  </w:r>
                  <w:r w:rsidRPr="00857679">
                    <w:rPr>
                      <w:rFonts w:ascii="Garamond" w:hAnsi="Garamond"/>
                      <w:b/>
                    </w:rPr>
                    <w:t>Comments</w:t>
                  </w:r>
                </w:p>
                <w:p w:rsidR="00074A48" w:rsidRPr="00857679" w:rsidRDefault="00074A48" w:rsidP="000C07A2">
                  <w:pPr>
                    <w:rPr>
                      <w:rFonts w:ascii="Garamond" w:hAnsi="Garamond"/>
                      <w:b/>
                    </w:rPr>
                  </w:pPr>
                </w:p>
              </w:txbxContent>
            </v:textbox>
          </v:shape>
        </w:pict>
      </w:r>
    </w:p>
    <w:p w:rsidR="000C07A2" w:rsidRDefault="000C07A2" w:rsidP="000C07A2">
      <w:pPr>
        <w:rPr>
          <w:rFonts w:ascii="Garamond" w:hAnsi="Garamond"/>
        </w:rPr>
      </w:pPr>
    </w:p>
    <w:p w:rsidR="000C07A2" w:rsidRDefault="000C07A2" w:rsidP="000C07A2">
      <w:pPr>
        <w:rPr>
          <w:rFonts w:ascii="Garamond" w:hAnsi="Garamond"/>
        </w:rPr>
      </w:pPr>
    </w:p>
    <w:p w:rsidR="000C07A2" w:rsidRDefault="000C07A2" w:rsidP="000C07A2">
      <w:pPr>
        <w:jc w:val="both"/>
        <w:rPr>
          <w:rFonts w:ascii="Garamond" w:hAnsi="Garamond"/>
          <w:b/>
          <w:lang w:eastAsia="zh-CN"/>
        </w:rPr>
      </w:pPr>
    </w:p>
    <w:p w:rsidR="000C07A2" w:rsidRPr="00857679" w:rsidRDefault="000C07A2" w:rsidP="000C07A2">
      <w:pPr>
        <w:jc w:val="both"/>
        <w:rPr>
          <w:rFonts w:ascii="Garamond" w:hAnsi="Garamond"/>
          <w:b/>
        </w:rPr>
      </w:pPr>
      <w:r w:rsidRPr="00857679">
        <w:rPr>
          <w:rFonts w:ascii="Garamond" w:hAnsi="Garamond"/>
          <w:b/>
        </w:rPr>
        <w:t>3. Strong Methodology</w:t>
      </w:r>
    </w:p>
    <w:p w:rsidR="000C07A2" w:rsidRPr="004966AF" w:rsidRDefault="000C07A2" w:rsidP="000C07A2">
      <w:pPr>
        <w:jc w:val="both"/>
        <w:rPr>
          <w:rFonts w:ascii="Garamond" w:hAnsi="Garamond"/>
          <w:lang w:eastAsia="zh-CN"/>
        </w:rPr>
      </w:pPr>
      <w:proofErr w:type="gramStart"/>
      <w:r w:rsidRPr="004966AF">
        <w:rPr>
          <w:rFonts w:ascii="Garamond" w:hAnsi="Garamond"/>
        </w:rPr>
        <w:t>Presents a systematic approach (including testing and evaluation) to the overall research or design problem.</w:t>
      </w:r>
      <w:proofErr w:type="gramEnd"/>
      <w:r w:rsidRPr="004966AF">
        <w:rPr>
          <w:rFonts w:ascii="Garamond" w:hAnsi="Garamond"/>
        </w:rPr>
        <w:t xml:space="preserve"> The methodology followed is sound and adequate for the particular project/topic. Design decisions are adequately justified based on the application or sound design principles.</w:t>
      </w:r>
    </w:p>
    <w:p w:rsidR="000C07A2" w:rsidRPr="00C62E88" w:rsidRDefault="000C07A2" w:rsidP="000C07A2">
      <w:pPr>
        <w:rPr>
          <w:rFonts w:ascii="Garamond" w:hAnsi="Garamond"/>
        </w:rPr>
      </w:pPr>
      <w:r w:rsidRPr="00C62E88">
        <w:rPr>
          <w:rFonts w:ascii="Segoe UI Symbol" w:hAnsi="Segoe UI Symbol" w:cs="Segoe UI Symbol"/>
        </w:rPr>
        <w:lastRenderedPageBreak/>
        <w:t>❐</w:t>
      </w:r>
      <w:r w:rsidRPr="00C62E88">
        <w:rPr>
          <w:rFonts w:ascii="Garamond" w:hAnsi="Garamond"/>
        </w:rPr>
        <w:t xml:space="preserve"> Developing</w:t>
      </w:r>
      <w:r>
        <w:rPr>
          <w:rFonts w:ascii="Garamond" w:hAnsi="Garamond"/>
        </w:rPr>
        <w:tab/>
      </w:r>
      <w:r>
        <w:rPr>
          <w:rFonts w:ascii="Garamond" w:hAnsi="Garamond"/>
        </w:rPr>
        <w:tab/>
      </w:r>
      <w:r>
        <w:rPr>
          <w:rFonts w:ascii="Garamond" w:hAnsi="Garamond"/>
        </w:rPr>
        <w:tab/>
      </w:r>
      <w:r>
        <w:rPr>
          <w:rFonts w:ascii="Garamond" w:hAnsi="Garamond"/>
        </w:rPr>
        <w:tab/>
      </w:r>
      <w:r w:rsidRPr="00C62E88">
        <w:rPr>
          <w:rFonts w:ascii="Segoe UI Symbol" w:hAnsi="Segoe UI Symbol" w:cs="Segoe UI Symbol"/>
        </w:rPr>
        <w:t>❐</w:t>
      </w:r>
      <w:r>
        <w:rPr>
          <w:rFonts w:ascii="Garamond" w:hAnsi="Garamond"/>
        </w:rPr>
        <w:t>Accomplished</w:t>
      </w:r>
      <w:r>
        <w:rPr>
          <w:rFonts w:ascii="Garamond" w:hAnsi="Garamond"/>
        </w:rPr>
        <w:tab/>
      </w:r>
      <w:r>
        <w:rPr>
          <w:rFonts w:ascii="Garamond" w:hAnsi="Garamond"/>
        </w:rPr>
        <w:tab/>
      </w:r>
      <w:r>
        <w:rPr>
          <w:rFonts w:ascii="Garamond" w:hAnsi="Garamond"/>
        </w:rPr>
        <w:tab/>
      </w:r>
      <w:r w:rsidRPr="00C62E88">
        <w:rPr>
          <w:rFonts w:ascii="Segoe UI Symbol" w:hAnsi="Segoe UI Symbol" w:cs="Segoe UI Symbol"/>
        </w:rPr>
        <w:t>❐</w:t>
      </w:r>
      <w:r>
        <w:rPr>
          <w:rFonts w:ascii="Garamond" w:hAnsi="Garamond"/>
        </w:rPr>
        <w:t>Exemplary</w:t>
      </w:r>
    </w:p>
    <w:p w:rsidR="000C07A2" w:rsidRDefault="00EB7557" w:rsidP="000C07A2">
      <w:pPr>
        <w:rPr>
          <w:rFonts w:ascii="Garamond" w:hAnsi="Garamond"/>
        </w:rPr>
      </w:pPr>
      <w:r w:rsidRPr="00EB7557">
        <w:rPr>
          <w:rFonts w:ascii="Garamond" w:hAnsi="Garamond"/>
          <w:noProof/>
          <w:lang w:val="en-GB"/>
        </w:rPr>
        <w:pict>
          <v:shape id="Text Box 4" o:spid="_x0000_s2060" type="#_x0000_t202" style="position:absolute;margin-left:1pt;margin-top:11.4pt;width:454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" fillcolor="white [3201]" strokeweight=".5pt">
            <v:textbox>
              <w:txbxContent>
                <w:p w:rsidR="00074A48" w:rsidRPr="00857679" w:rsidRDefault="00074A48" w:rsidP="000C07A2">
                  <w:pPr>
                    <w:rPr>
                      <w:rFonts w:ascii="Garamond" w:hAnsi="Garamond"/>
                      <w:b/>
                    </w:rPr>
                  </w:pPr>
                  <w:r>
                    <w:rPr>
                      <w:rFonts w:ascii="Garamond" w:hAnsi="Garamond"/>
                      <w:b/>
                    </w:rPr>
                    <w:t xml:space="preserve">Evaluator’s </w:t>
                  </w:r>
                  <w:r w:rsidRPr="00857679">
                    <w:rPr>
                      <w:rFonts w:ascii="Garamond" w:hAnsi="Garamond"/>
                      <w:b/>
                    </w:rPr>
                    <w:t>Comments</w:t>
                  </w:r>
                </w:p>
                <w:p w:rsidR="00074A48" w:rsidRPr="00857679" w:rsidRDefault="00074A48" w:rsidP="000C07A2">
                  <w:pPr>
                    <w:rPr>
                      <w:rFonts w:ascii="Garamond" w:hAnsi="Garamond"/>
                      <w:b/>
                    </w:rPr>
                  </w:pPr>
                </w:p>
              </w:txbxContent>
            </v:textbox>
          </v:shape>
        </w:pict>
      </w:r>
    </w:p>
    <w:p w:rsidR="000C07A2" w:rsidRDefault="000C07A2" w:rsidP="000C07A2">
      <w:pPr>
        <w:rPr>
          <w:rFonts w:ascii="Garamond" w:hAnsi="Garamond"/>
        </w:rPr>
      </w:pPr>
    </w:p>
    <w:p w:rsidR="000C07A2" w:rsidRDefault="000C07A2" w:rsidP="000C07A2">
      <w:pPr>
        <w:rPr>
          <w:rFonts w:ascii="Garamond" w:hAnsi="Garamond"/>
        </w:rPr>
      </w:pPr>
    </w:p>
    <w:p w:rsidR="000C07A2" w:rsidRDefault="000C07A2" w:rsidP="000C07A2">
      <w:pPr>
        <w:jc w:val="both"/>
        <w:rPr>
          <w:rFonts w:ascii="Garamond" w:hAnsi="Garamond"/>
          <w:lang w:eastAsia="zh-CN"/>
        </w:rPr>
      </w:pPr>
    </w:p>
    <w:p w:rsidR="000C07A2" w:rsidRPr="007270F1" w:rsidRDefault="000C07A2" w:rsidP="000C07A2">
      <w:pPr>
        <w:jc w:val="both"/>
        <w:rPr>
          <w:rFonts w:ascii="Garamond" w:hAnsi="Garamond"/>
          <w:b/>
        </w:rPr>
      </w:pPr>
      <w:r w:rsidRPr="007270F1">
        <w:rPr>
          <w:rFonts w:ascii="Garamond" w:hAnsi="Garamond"/>
          <w:b/>
        </w:rPr>
        <w:t>4. Solid Understanding of the Discipline</w:t>
      </w:r>
    </w:p>
    <w:p w:rsidR="000C07A2" w:rsidRDefault="000C07A2" w:rsidP="000C07A2">
      <w:pPr>
        <w:jc w:val="both"/>
        <w:rPr>
          <w:rFonts w:ascii="Garamond" w:hAnsi="Garamond"/>
          <w:lang w:eastAsia="zh-CN"/>
        </w:rPr>
      </w:pPr>
      <w:r>
        <w:rPr>
          <w:rFonts w:ascii="Garamond" w:hAnsi="Garamond"/>
        </w:rPr>
        <w:t>Shows accuracy and rigor in the t</w:t>
      </w:r>
      <w:r w:rsidRPr="00857679">
        <w:rPr>
          <w:rFonts w:ascii="Garamond" w:hAnsi="Garamond"/>
        </w:rPr>
        <w:t>heoretical</w:t>
      </w:r>
      <w:r>
        <w:rPr>
          <w:rFonts w:ascii="Garamond" w:hAnsi="Garamond"/>
        </w:rPr>
        <w:t>, design, and experimental aspects of the work</w:t>
      </w:r>
      <w:r w:rsidRPr="00857679">
        <w:rPr>
          <w:rFonts w:ascii="Garamond" w:hAnsi="Garamond"/>
        </w:rPr>
        <w:t xml:space="preserve">; </w:t>
      </w:r>
      <w:r>
        <w:rPr>
          <w:rFonts w:ascii="Garamond" w:hAnsi="Garamond"/>
        </w:rPr>
        <w:t>evidences</w:t>
      </w:r>
      <w:r w:rsidRPr="00857679">
        <w:rPr>
          <w:rFonts w:ascii="Garamond" w:hAnsi="Garamond"/>
        </w:rPr>
        <w:t xml:space="preserve"> sophisticated understanding of all relevant materials (sources, methods, theory, past resul</w:t>
      </w:r>
      <w:r>
        <w:rPr>
          <w:rFonts w:ascii="Garamond" w:hAnsi="Garamond"/>
        </w:rPr>
        <w:t>ts, etc.)</w:t>
      </w:r>
    </w:p>
    <w:p w:rsidR="000C07A2" w:rsidRPr="00C62E88" w:rsidRDefault="000C07A2" w:rsidP="000C07A2">
      <w:pPr>
        <w:rPr>
          <w:rFonts w:ascii="Garamond" w:hAnsi="Garamond"/>
        </w:rPr>
      </w:pPr>
      <w:r w:rsidRPr="00C62E88">
        <w:rPr>
          <w:rFonts w:ascii="Segoe UI Symbol" w:hAnsi="Segoe UI Symbol" w:cs="Segoe UI Symbol"/>
        </w:rPr>
        <w:t>❐</w:t>
      </w:r>
      <w:r w:rsidRPr="00C62E88">
        <w:rPr>
          <w:rFonts w:ascii="Garamond" w:hAnsi="Garamond"/>
        </w:rPr>
        <w:t xml:space="preserve"> Developing</w:t>
      </w:r>
      <w:r>
        <w:rPr>
          <w:rFonts w:ascii="Garamond" w:hAnsi="Garamond"/>
        </w:rPr>
        <w:tab/>
      </w:r>
      <w:r>
        <w:rPr>
          <w:rFonts w:ascii="Garamond" w:hAnsi="Garamond"/>
        </w:rPr>
        <w:tab/>
      </w:r>
      <w:r>
        <w:rPr>
          <w:rFonts w:ascii="Garamond" w:hAnsi="Garamond"/>
        </w:rPr>
        <w:tab/>
      </w:r>
      <w:r>
        <w:rPr>
          <w:rFonts w:ascii="Garamond" w:hAnsi="Garamond"/>
        </w:rPr>
        <w:tab/>
      </w:r>
      <w:r w:rsidRPr="00C62E88">
        <w:rPr>
          <w:rFonts w:ascii="Segoe UI Symbol" w:hAnsi="Segoe UI Symbol" w:cs="Segoe UI Symbol"/>
        </w:rPr>
        <w:t>❐</w:t>
      </w:r>
      <w:r>
        <w:rPr>
          <w:rFonts w:ascii="Garamond" w:hAnsi="Garamond"/>
        </w:rPr>
        <w:t>Accomplished</w:t>
      </w:r>
      <w:r>
        <w:rPr>
          <w:rFonts w:ascii="Garamond" w:hAnsi="Garamond"/>
        </w:rPr>
        <w:tab/>
      </w:r>
      <w:r>
        <w:rPr>
          <w:rFonts w:ascii="Garamond" w:hAnsi="Garamond"/>
        </w:rPr>
        <w:tab/>
      </w:r>
      <w:r>
        <w:rPr>
          <w:rFonts w:ascii="Garamond" w:hAnsi="Garamond"/>
        </w:rPr>
        <w:tab/>
      </w:r>
      <w:r w:rsidRPr="00C62E88">
        <w:rPr>
          <w:rFonts w:ascii="Segoe UI Symbol" w:hAnsi="Segoe UI Symbol" w:cs="Segoe UI Symbol"/>
        </w:rPr>
        <w:t>❐</w:t>
      </w:r>
      <w:r>
        <w:rPr>
          <w:rFonts w:ascii="Garamond" w:hAnsi="Garamond"/>
        </w:rPr>
        <w:t>Exemplary</w:t>
      </w:r>
    </w:p>
    <w:p w:rsidR="000C07A2" w:rsidRDefault="00EB7557" w:rsidP="000C07A2">
      <w:pPr>
        <w:rPr>
          <w:rFonts w:ascii="Garamond" w:hAnsi="Garamond"/>
        </w:rPr>
      </w:pPr>
      <w:r w:rsidRPr="00EB7557">
        <w:rPr>
          <w:rFonts w:ascii="Garamond" w:hAnsi="Garamond"/>
          <w:noProof/>
          <w:lang w:val="en-GB"/>
        </w:rPr>
        <w:pict>
          <v:shape id="Text Box 5" o:spid="_x0000_s2059" type="#_x0000_t202" style="position:absolute;margin-left:1pt;margin-top:11.4pt;width:454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" fillcolor="white [3201]" strokeweight=".5pt">
            <v:textbox>
              <w:txbxContent>
                <w:p w:rsidR="00074A48" w:rsidRPr="00857679" w:rsidRDefault="00074A48" w:rsidP="000C07A2">
                  <w:pPr>
                    <w:rPr>
                      <w:rFonts w:ascii="Garamond" w:hAnsi="Garamond"/>
                      <w:b/>
                    </w:rPr>
                  </w:pPr>
                  <w:r>
                    <w:rPr>
                      <w:rFonts w:ascii="Garamond" w:hAnsi="Garamond"/>
                      <w:b/>
                    </w:rPr>
                    <w:t xml:space="preserve">Evaluator’s </w:t>
                  </w:r>
                  <w:r w:rsidRPr="00857679">
                    <w:rPr>
                      <w:rFonts w:ascii="Garamond" w:hAnsi="Garamond"/>
                      <w:b/>
                    </w:rPr>
                    <w:t>Comments</w:t>
                  </w:r>
                </w:p>
                <w:p w:rsidR="00074A48" w:rsidRPr="00857679" w:rsidRDefault="00074A48" w:rsidP="000C07A2">
                  <w:pPr>
                    <w:rPr>
                      <w:rFonts w:ascii="Garamond" w:hAnsi="Garamond"/>
                      <w:b/>
                    </w:rPr>
                  </w:pPr>
                </w:p>
              </w:txbxContent>
            </v:textbox>
          </v:shape>
        </w:pict>
      </w:r>
    </w:p>
    <w:p w:rsidR="000C07A2" w:rsidRDefault="000C07A2" w:rsidP="000C07A2">
      <w:pPr>
        <w:rPr>
          <w:rFonts w:ascii="Garamond" w:hAnsi="Garamond"/>
        </w:rPr>
      </w:pPr>
    </w:p>
    <w:p w:rsidR="000C07A2" w:rsidRDefault="000C07A2" w:rsidP="000C07A2">
      <w:pPr>
        <w:rPr>
          <w:rFonts w:ascii="Garamond" w:hAnsi="Garamond"/>
        </w:rPr>
      </w:pPr>
    </w:p>
    <w:p w:rsidR="000C07A2" w:rsidRDefault="000C07A2" w:rsidP="000C07A2">
      <w:pPr>
        <w:jc w:val="both"/>
        <w:rPr>
          <w:rFonts w:ascii="Garamond" w:hAnsi="Garamond"/>
          <w:lang w:eastAsia="zh-CN"/>
        </w:rPr>
      </w:pPr>
    </w:p>
    <w:p w:rsidR="000C07A2" w:rsidRPr="007270F1" w:rsidRDefault="000C07A2" w:rsidP="000C07A2">
      <w:pPr>
        <w:jc w:val="both"/>
        <w:rPr>
          <w:rFonts w:ascii="Garamond" w:hAnsi="Garamond"/>
          <w:b/>
        </w:rPr>
      </w:pPr>
      <w:r w:rsidRPr="007270F1">
        <w:rPr>
          <w:rFonts w:ascii="Garamond" w:hAnsi="Garamond"/>
          <w:b/>
        </w:rPr>
        <w:t xml:space="preserve">5. </w:t>
      </w:r>
      <w:r>
        <w:rPr>
          <w:rFonts w:ascii="Garamond" w:hAnsi="Garamond"/>
          <w:b/>
        </w:rPr>
        <w:t xml:space="preserve">Adequate </w:t>
      </w:r>
      <w:r w:rsidRPr="007270F1">
        <w:rPr>
          <w:rFonts w:ascii="Garamond" w:hAnsi="Garamond"/>
          <w:b/>
        </w:rPr>
        <w:t>Use of Evidence</w:t>
      </w:r>
    </w:p>
    <w:p w:rsidR="000C07A2" w:rsidRDefault="000C07A2" w:rsidP="000C07A2">
      <w:pPr>
        <w:jc w:val="both"/>
        <w:rPr>
          <w:rFonts w:ascii="Garamond" w:hAnsi="Garamond"/>
          <w:lang w:eastAsia="zh-CN"/>
        </w:rPr>
      </w:pPr>
      <w:r>
        <w:rPr>
          <w:rFonts w:ascii="Garamond" w:hAnsi="Garamond"/>
        </w:rPr>
        <w:t>Accurate</w:t>
      </w:r>
      <w:r w:rsidRPr="007270F1">
        <w:rPr>
          <w:rFonts w:ascii="Garamond" w:hAnsi="Garamond"/>
        </w:rPr>
        <w:t xml:space="preserve"> and critical use of data </w:t>
      </w:r>
      <w:proofErr w:type="spellStart"/>
      <w:r w:rsidRPr="007270F1">
        <w:rPr>
          <w:rFonts w:ascii="Garamond" w:hAnsi="Garamond"/>
        </w:rPr>
        <w:t>tointerpret</w:t>
      </w:r>
      <w:proofErr w:type="spellEnd"/>
      <w:r w:rsidRPr="007270F1">
        <w:rPr>
          <w:rFonts w:ascii="Garamond" w:hAnsi="Garamond"/>
        </w:rPr>
        <w:t xml:space="preserve"> results</w:t>
      </w:r>
      <w:r>
        <w:rPr>
          <w:rFonts w:ascii="Garamond" w:hAnsi="Garamond"/>
        </w:rPr>
        <w:t xml:space="preserve">; results are sufficient to assess the performance of the proposed solution and support conclusions. </w:t>
      </w:r>
    </w:p>
    <w:p w:rsidR="000C07A2" w:rsidRPr="00C62E88" w:rsidRDefault="000C07A2" w:rsidP="000C07A2">
      <w:pPr>
        <w:rPr>
          <w:rFonts w:ascii="Garamond" w:hAnsi="Garamond"/>
        </w:rPr>
      </w:pPr>
      <w:r w:rsidRPr="00C62E88">
        <w:rPr>
          <w:rFonts w:ascii="Segoe UI Symbol" w:hAnsi="Segoe UI Symbol" w:cs="Segoe UI Symbol"/>
        </w:rPr>
        <w:t>❐</w:t>
      </w:r>
      <w:r w:rsidRPr="00C62E88">
        <w:rPr>
          <w:rFonts w:ascii="Garamond" w:hAnsi="Garamond"/>
        </w:rPr>
        <w:t xml:space="preserve"> Developing</w:t>
      </w:r>
      <w:r>
        <w:rPr>
          <w:rFonts w:ascii="Garamond" w:hAnsi="Garamond"/>
        </w:rPr>
        <w:tab/>
      </w:r>
      <w:r>
        <w:rPr>
          <w:rFonts w:ascii="Garamond" w:hAnsi="Garamond"/>
        </w:rPr>
        <w:tab/>
      </w:r>
      <w:r>
        <w:rPr>
          <w:rFonts w:ascii="Garamond" w:hAnsi="Garamond"/>
        </w:rPr>
        <w:tab/>
      </w:r>
      <w:r>
        <w:rPr>
          <w:rFonts w:ascii="Garamond" w:hAnsi="Garamond"/>
        </w:rPr>
        <w:tab/>
      </w:r>
      <w:r w:rsidRPr="00C62E88">
        <w:rPr>
          <w:rFonts w:ascii="Segoe UI Symbol" w:hAnsi="Segoe UI Symbol" w:cs="Segoe UI Symbol"/>
        </w:rPr>
        <w:t>❐</w:t>
      </w:r>
      <w:r>
        <w:rPr>
          <w:rFonts w:ascii="Garamond" w:hAnsi="Garamond"/>
        </w:rPr>
        <w:t>Accomplished</w:t>
      </w:r>
      <w:r>
        <w:rPr>
          <w:rFonts w:ascii="Garamond" w:hAnsi="Garamond"/>
        </w:rPr>
        <w:tab/>
      </w:r>
      <w:r>
        <w:rPr>
          <w:rFonts w:ascii="Garamond" w:hAnsi="Garamond"/>
        </w:rPr>
        <w:tab/>
      </w:r>
      <w:r>
        <w:rPr>
          <w:rFonts w:ascii="Garamond" w:hAnsi="Garamond"/>
        </w:rPr>
        <w:tab/>
      </w:r>
      <w:r w:rsidRPr="00C62E88">
        <w:rPr>
          <w:rFonts w:ascii="Segoe UI Symbol" w:hAnsi="Segoe UI Symbol" w:cs="Segoe UI Symbol"/>
        </w:rPr>
        <w:t>❐</w:t>
      </w:r>
      <w:r>
        <w:rPr>
          <w:rFonts w:ascii="Garamond" w:hAnsi="Garamond"/>
        </w:rPr>
        <w:t>Exemplary</w:t>
      </w:r>
    </w:p>
    <w:p w:rsidR="000C07A2" w:rsidRDefault="00EB7557" w:rsidP="000C07A2">
      <w:pPr>
        <w:rPr>
          <w:rFonts w:ascii="Garamond" w:hAnsi="Garamond"/>
        </w:rPr>
      </w:pPr>
      <w:r w:rsidRPr="00EB7557">
        <w:rPr>
          <w:rFonts w:ascii="Garamond" w:hAnsi="Garamond"/>
          <w:noProof/>
          <w:lang w:val="en-GB"/>
        </w:rPr>
        <w:pict>
          <v:shape id="Text Box 6" o:spid="_x0000_s2058" type="#_x0000_t202" style="position:absolute;margin-left:1pt;margin-top:11.4pt;width:454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" fillcolor="white [3201]" strokeweight=".5pt">
            <v:textbox>
              <w:txbxContent>
                <w:p w:rsidR="00074A48" w:rsidRPr="00857679" w:rsidRDefault="00074A48" w:rsidP="000C07A2">
                  <w:pPr>
                    <w:rPr>
                      <w:rFonts w:ascii="Garamond" w:hAnsi="Garamond"/>
                      <w:b/>
                    </w:rPr>
                  </w:pPr>
                  <w:r>
                    <w:rPr>
                      <w:rFonts w:ascii="Garamond" w:hAnsi="Garamond"/>
                      <w:b/>
                    </w:rPr>
                    <w:t xml:space="preserve">Evaluator’s </w:t>
                  </w:r>
                  <w:r w:rsidRPr="00857679">
                    <w:rPr>
                      <w:rFonts w:ascii="Garamond" w:hAnsi="Garamond"/>
                      <w:b/>
                    </w:rPr>
                    <w:t>Comments</w:t>
                  </w:r>
                </w:p>
                <w:p w:rsidR="00074A48" w:rsidRPr="00857679" w:rsidRDefault="00074A48" w:rsidP="000C07A2">
                  <w:pPr>
                    <w:rPr>
                      <w:rFonts w:ascii="Garamond" w:hAnsi="Garamond"/>
                      <w:b/>
                    </w:rPr>
                  </w:pPr>
                </w:p>
              </w:txbxContent>
            </v:textbox>
          </v:shape>
        </w:pict>
      </w:r>
    </w:p>
    <w:p w:rsidR="000C07A2" w:rsidRDefault="000C07A2" w:rsidP="000C07A2">
      <w:pPr>
        <w:rPr>
          <w:rFonts w:ascii="Garamond" w:hAnsi="Garamond"/>
        </w:rPr>
      </w:pPr>
    </w:p>
    <w:p w:rsidR="000C07A2" w:rsidRDefault="000C07A2" w:rsidP="000C07A2">
      <w:pPr>
        <w:rPr>
          <w:rFonts w:ascii="Garamond" w:hAnsi="Garamond"/>
        </w:rPr>
      </w:pPr>
    </w:p>
    <w:p w:rsidR="000C07A2" w:rsidRDefault="000C07A2" w:rsidP="000C07A2">
      <w:pPr>
        <w:jc w:val="both"/>
        <w:rPr>
          <w:rFonts w:ascii="Garamond" w:hAnsi="Garamond"/>
          <w:b/>
          <w:lang w:eastAsia="zh-CN"/>
        </w:rPr>
      </w:pPr>
    </w:p>
    <w:p w:rsidR="000C07A2" w:rsidRPr="007270F1" w:rsidRDefault="000C07A2" w:rsidP="000C07A2">
      <w:pPr>
        <w:jc w:val="both"/>
        <w:rPr>
          <w:rFonts w:ascii="Garamond" w:hAnsi="Garamond"/>
          <w:b/>
        </w:rPr>
      </w:pPr>
      <w:r w:rsidRPr="007270F1">
        <w:rPr>
          <w:rFonts w:ascii="Garamond" w:hAnsi="Garamond"/>
          <w:b/>
        </w:rPr>
        <w:t>6. Comprehensive</w:t>
      </w:r>
    </w:p>
    <w:p w:rsidR="000C07A2" w:rsidRPr="004966AF" w:rsidRDefault="000C07A2" w:rsidP="000C07A2">
      <w:pPr>
        <w:jc w:val="both"/>
        <w:rPr>
          <w:rFonts w:ascii="Garamond" w:hAnsi="Garamond"/>
        </w:rPr>
      </w:pPr>
      <w:r w:rsidRPr="004966AF">
        <w:rPr>
          <w:rFonts w:ascii="Garamond" w:hAnsi="Garamond"/>
        </w:rPr>
        <w:t>Adequate coverage and discussion of the key issues, sources, results (answers the research question or R&amp;D specification). Demonstrated ability to critically evaluate the validity and reliability of the work done.</w:t>
      </w:r>
    </w:p>
    <w:p w:rsidR="000C07A2" w:rsidRDefault="000C07A2" w:rsidP="000C07A2">
      <w:pPr>
        <w:jc w:val="both"/>
        <w:rPr>
          <w:rFonts w:ascii="Garamond" w:hAnsi="Garamond"/>
        </w:rPr>
      </w:pPr>
    </w:p>
    <w:p w:rsidR="000C07A2" w:rsidRPr="00C62E88" w:rsidRDefault="000C07A2" w:rsidP="000C07A2">
      <w:pPr>
        <w:rPr>
          <w:rFonts w:ascii="Garamond" w:hAnsi="Garamond"/>
        </w:rPr>
      </w:pPr>
      <w:r w:rsidRPr="00C62E88">
        <w:rPr>
          <w:rFonts w:ascii="Segoe UI Symbol" w:hAnsi="Segoe UI Symbol" w:cs="Segoe UI Symbol"/>
        </w:rPr>
        <w:t>❐</w:t>
      </w:r>
      <w:r w:rsidRPr="00C62E88">
        <w:rPr>
          <w:rFonts w:ascii="Garamond" w:hAnsi="Garamond"/>
        </w:rPr>
        <w:t xml:space="preserve"> Developing</w:t>
      </w:r>
      <w:r>
        <w:rPr>
          <w:rFonts w:ascii="Garamond" w:hAnsi="Garamond"/>
        </w:rPr>
        <w:tab/>
      </w:r>
      <w:r>
        <w:rPr>
          <w:rFonts w:ascii="Garamond" w:hAnsi="Garamond"/>
        </w:rPr>
        <w:tab/>
      </w:r>
      <w:r>
        <w:rPr>
          <w:rFonts w:ascii="Garamond" w:hAnsi="Garamond"/>
        </w:rPr>
        <w:tab/>
      </w:r>
      <w:r>
        <w:rPr>
          <w:rFonts w:ascii="Garamond" w:hAnsi="Garamond"/>
        </w:rPr>
        <w:tab/>
      </w:r>
      <w:r w:rsidRPr="00C62E88">
        <w:rPr>
          <w:rFonts w:ascii="Segoe UI Symbol" w:hAnsi="Segoe UI Symbol" w:cs="Segoe UI Symbol"/>
        </w:rPr>
        <w:t>❐</w:t>
      </w:r>
      <w:r>
        <w:rPr>
          <w:rFonts w:ascii="Garamond" w:hAnsi="Garamond"/>
        </w:rPr>
        <w:t>Accomplished</w:t>
      </w:r>
      <w:r>
        <w:rPr>
          <w:rFonts w:ascii="Garamond" w:hAnsi="Garamond"/>
        </w:rPr>
        <w:tab/>
      </w:r>
      <w:r>
        <w:rPr>
          <w:rFonts w:ascii="Garamond" w:hAnsi="Garamond"/>
        </w:rPr>
        <w:tab/>
      </w:r>
      <w:r>
        <w:rPr>
          <w:rFonts w:ascii="Garamond" w:hAnsi="Garamond"/>
        </w:rPr>
        <w:tab/>
      </w:r>
      <w:r w:rsidRPr="00C62E88">
        <w:rPr>
          <w:rFonts w:ascii="Segoe UI Symbol" w:hAnsi="Segoe UI Symbol" w:cs="Segoe UI Symbol"/>
        </w:rPr>
        <w:t>❐</w:t>
      </w:r>
      <w:r>
        <w:rPr>
          <w:rFonts w:ascii="Garamond" w:hAnsi="Garamond"/>
        </w:rPr>
        <w:t>Exemplary</w:t>
      </w:r>
    </w:p>
    <w:p w:rsidR="000C07A2" w:rsidRDefault="00EB7557" w:rsidP="000C07A2">
      <w:pPr>
        <w:rPr>
          <w:rFonts w:ascii="Garamond" w:hAnsi="Garamond"/>
        </w:rPr>
      </w:pPr>
      <w:r w:rsidRPr="00EB7557">
        <w:rPr>
          <w:rFonts w:ascii="Garamond" w:hAnsi="Garamond"/>
          <w:noProof/>
          <w:lang w:val="en-GB"/>
        </w:rPr>
        <w:pict>
          <v:shape id="Text Box 7" o:spid="_x0000_s2057" type="#_x0000_t202" style="position:absolute;margin-left:1pt;margin-top:11.4pt;width:454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" fillcolor="white [3201]" strokeweight=".5pt">
            <v:textbox>
              <w:txbxContent>
                <w:p w:rsidR="00074A48" w:rsidRPr="00857679" w:rsidRDefault="00074A48" w:rsidP="000C07A2">
                  <w:pPr>
                    <w:rPr>
                      <w:rFonts w:ascii="Garamond" w:hAnsi="Garamond"/>
                      <w:b/>
                    </w:rPr>
                  </w:pPr>
                  <w:r>
                    <w:rPr>
                      <w:rFonts w:ascii="Garamond" w:hAnsi="Garamond"/>
                      <w:b/>
                    </w:rPr>
                    <w:t xml:space="preserve">Evaluator’s </w:t>
                  </w:r>
                  <w:r w:rsidRPr="00857679">
                    <w:rPr>
                      <w:rFonts w:ascii="Garamond" w:hAnsi="Garamond"/>
                      <w:b/>
                    </w:rPr>
                    <w:t>Comments</w:t>
                  </w:r>
                </w:p>
                <w:p w:rsidR="00074A48" w:rsidRPr="00857679" w:rsidRDefault="00074A48" w:rsidP="000C07A2">
                  <w:pPr>
                    <w:rPr>
                      <w:rFonts w:ascii="Garamond" w:hAnsi="Garamond"/>
                      <w:b/>
                    </w:rPr>
                  </w:pPr>
                </w:p>
              </w:txbxContent>
            </v:textbox>
          </v:shape>
        </w:pict>
      </w:r>
    </w:p>
    <w:p w:rsidR="000C07A2" w:rsidRDefault="000C07A2" w:rsidP="000C07A2">
      <w:pPr>
        <w:rPr>
          <w:rFonts w:ascii="Garamond" w:hAnsi="Garamond"/>
        </w:rPr>
      </w:pPr>
    </w:p>
    <w:p w:rsidR="000C07A2" w:rsidRDefault="000C07A2" w:rsidP="000C07A2">
      <w:pPr>
        <w:rPr>
          <w:rFonts w:ascii="Garamond" w:hAnsi="Garamond"/>
        </w:rPr>
      </w:pPr>
    </w:p>
    <w:p w:rsidR="000C07A2" w:rsidRDefault="000C07A2" w:rsidP="000C07A2">
      <w:pPr>
        <w:rPr>
          <w:rFonts w:ascii="Garamond" w:hAnsi="Garamond"/>
          <w:lang w:eastAsia="zh-CN"/>
        </w:rPr>
      </w:pPr>
    </w:p>
    <w:p w:rsidR="000C07A2" w:rsidRPr="003C149D" w:rsidRDefault="000C07A2" w:rsidP="000C07A2">
      <w:pPr>
        <w:rPr>
          <w:rFonts w:ascii="Garamond" w:hAnsi="Garamond"/>
          <w:b/>
        </w:rPr>
      </w:pPr>
      <w:r w:rsidRPr="003C149D">
        <w:rPr>
          <w:rFonts w:ascii="Garamond" w:hAnsi="Garamond"/>
          <w:b/>
        </w:rPr>
        <w:t>7. Conclusion and Future Work</w:t>
      </w:r>
    </w:p>
    <w:p w:rsidR="000C07A2" w:rsidRDefault="000C07A2" w:rsidP="000C07A2">
      <w:pPr>
        <w:rPr>
          <w:rFonts w:ascii="Garamond" w:hAnsi="Garamond"/>
          <w:lang w:eastAsia="zh-CN"/>
        </w:rPr>
      </w:pPr>
      <w:r>
        <w:rPr>
          <w:rFonts w:ascii="Garamond" w:hAnsi="Garamond"/>
        </w:rPr>
        <w:t>C</w:t>
      </w:r>
      <w:r w:rsidRPr="003C149D">
        <w:rPr>
          <w:rFonts w:ascii="Garamond" w:hAnsi="Garamond"/>
        </w:rPr>
        <w:t xml:space="preserve">onclusion or summary </w:t>
      </w:r>
      <w:proofErr w:type="spellStart"/>
      <w:r>
        <w:rPr>
          <w:rFonts w:ascii="Garamond" w:hAnsi="Garamond"/>
        </w:rPr>
        <w:t>succintly</w:t>
      </w:r>
      <w:proofErr w:type="spellEnd"/>
      <w:r w:rsidRPr="003C149D">
        <w:rPr>
          <w:rFonts w:ascii="Garamond" w:hAnsi="Garamond"/>
        </w:rPr>
        <w:t xml:space="preserve"> addresses the R&amp;D problem</w:t>
      </w:r>
      <w:r>
        <w:rPr>
          <w:rFonts w:ascii="Garamond" w:hAnsi="Garamond"/>
        </w:rPr>
        <w:t xml:space="preserve">, provides </w:t>
      </w:r>
      <w:r w:rsidRPr="003C149D">
        <w:rPr>
          <w:rFonts w:ascii="Garamond" w:hAnsi="Garamond"/>
        </w:rPr>
        <w:t>the key contributions made, and facilitate</w:t>
      </w:r>
      <w:r>
        <w:rPr>
          <w:rFonts w:ascii="Garamond" w:hAnsi="Garamond"/>
        </w:rPr>
        <w:t>s or guides</w:t>
      </w:r>
      <w:r w:rsidRPr="003C149D">
        <w:rPr>
          <w:rFonts w:ascii="Garamond" w:hAnsi="Garamond"/>
        </w:rPr>
        <w:t xml:space="preserve"> future work on the topic.</w:t>
      </w:r>
    </w:p>
    <w:p w:rsidR="000C07A2" w:rsidRPr="00C62E88" w:rsidRDefault="000C07A2" w:rsidP="000C07A2">
      <w:pPr>
        <w:rPr>
          <w:rFonts w:ascii="Garamond" w:hAnsi="Garamond"/>
        </w:rPr>
      </w:pPr>
      <w:r w:rsidRPr="00C62E88">
        <w:rPr>
          <w:rFonts w:ascii="Segoe UI Symbol" w:hAnsi="Segoe UI Symbol" w:cs="Segoe UI Symbol"/>
        </w:rPr>
        <w:t>❐</w:t>
      </w:r>
      <w:r w:rsidRPr="00C62E88">
        <w:rPr>
          <w:rFonts w:ascii="Garamond" w:hAnsi="Garamond"/>
        </w:rPr>
        <w:t xml:space="preserve"> Developing</w:t>
      </w:r>
      <w:r>
        <w:rPr>
          <w:rFonts w:ascii="Garamond" w:hAnsi="Garamond"/>
        </w:rPr>
        <w:tab/>
      </w:r>
      <w:r>
        <w:rPr>
          <w:rFonts w:ascii="Garamond" w:hAnsi="Garamond"/>
        </w:rPr>
        <w:tab/>
      </w:r>
      <w:r>
        <w:rPr>
          <w:rFonts w:ascii="Garamond" w:hAnsi="Garamond"/>
        </w:rPr>
        <w:tab/>
      </w:r>
      <w:r>
        <w:rPr>
          <w:rFonts w:ascii="Garamond" w:hAnsi="Garamond"/>
        </w:rPr>
        <w:tab/>
      </w:r>
      <w:r w:rsidRPr="00C62E88">
        <w:rPr>
          <w:rFonts w:ascii="Segoe UI Symbol" w:hAnsi="Segoe UI Symbol" w:cs="Segoe UI Symbol"/>
        </w:rPr>
        <w:t>❐</w:t>
      </w:r>
      <w:r>
        <w:rPr>
          <w:rFonts w:ascii="Garamond" w:hAnsi="Garamond"/>
        </w:rPr>
        <w:t>Accomplished</w:t>
      </w:r>
      <w:r>
        <w:rPr>
          <w:rFonts w:ascii="Garamond" w:hAnsi="Garamond"/>
        </w:rPr>
        <w:tab/>
      </w:r>
      <w:r>
        <w:rPr>
          <w:rFonts w:ascii="Garamond" w:hAnsi="Garamond"/>
        </w:rPr>
        <w:tab/>
      </w:r>
      <w:r>
        <w:rPr>
          <w:rFonts w:ascii="Garamond" w:hAnsi="Garamond"/>
        </w:rPr>
        <w:tab/>
      </w:r>
      <w:r w:rsidRPr="00C62E88">
        <w:rPr>
          <w:rFonts w:ascii="Segoe UI Symbol" w:hAnsi="Segoe UI Symbol" w:cs="Segoe UI Symbol"/>
        </w:rPr>
        <w:t>❐</w:t>
      </w:r>
      <w:r>
        <w:rPr>
          <w:rFonts w:ascii="Garamond" w:hAnsi="Garamond"/>
        </w:rPr>
        <w:t>Exemplary</w:t>
      </w:r>
    </w:p>
    <w:p w:rsidR="000C07A2" w:rsidRDefault="00EB7557" w:rsidP="000C07A2">
      <w:pPr>
        <w:rPr>
          <w:rFonts w:ascii="Garamond" w:hAnsi="Garamond"/>
        </w:rPr>
      </w:pPr>
      <w:r w:rsidRPr="00EB7557">
        <w:rPr>
          <w:rFonts w:ascii="Garamond" w:hAnsi="Garamond"/>
          <w:noProof/>
          <w:lang w:val="en-GB"/>
        </w:rPr>
        <w:pict>
          <v:shape id="Text Box 8" o:spid="_x0000_s2056" type="#_x0000_t202" style="position:absolute;margin-left:1pt;margin-top:11.4pt;width:454pt;height: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" fillcolor="white [3201]" strokeweight=".5pt">
            <v:textbox>
              <w:txbxContent>
                <w:p w:rsidR="00074A48" w:rsidRPr="00857679" w:rsidRDefault="00074A48" w:rsidP="000C07A2">
                  <w:pPr>
                    <w:rPr>
                      <w:rFonts w:ascii="Garamond" w:hAnsi="Garamond"/>
                      <w:b/>
                    </w:rPr>
                  </w:pPr>
                  <w:r>
                    <w:rPr>
                      <w:rFonts w:ascii="Garamond" w:hAnsi="Garamond"/>
                      <w:b/>
                    </w:rPr>
                    <w:t xml:space="preserve">Evaluator’s </w:t>
                  </w:r>
                  <w:r w:rsidRPr="00857679">
                    <w:rPr>
                      <w:rFonts w:ascii="Garamond" w:hAnsi="Garamond"/>
                      <w:b/>
                    </w:rPr>
                    <w:t>Comments</w:t>
                  </w:r>
                </w:p>
                <w:p w:rsidR="00074A48" w:rsidRPr="00857679" w:rsidRDefault="00074A48" w:rsidP="000C07A2">
                  <w:pPr>
                    <w:rPr>
                      <w:rFonts w:ascii="Garamond" w:hAnsi="Garamond"/>
                      <w:b/>
                    </w:rPr>
                  </w:pPr>
                </w:p>
              </w:txbxContent>
            </v:textbox>
          </v:shape>
        </w:pict>
      </w:r>
    </w:p>
    <w:p w:rsidR="000C07A2" w:rsidRDefault="000C07A2" w:rsidP="000C07A2">
      <w:pPr>
        <w:rPr>
          <w:rFonts w:ascii="Garamond" w:hAnsi="Garamond"/>
        </w:rPr>
      </w:pPr>
    </w:p>
    <w:p w:rsidR="000C07A2" w:rsidRDefault="000C07A2" w:rsidP="000C07A2">
      <w:pPr>
        <w:jc w:val="both"/>
        <w:rPr>
          <w:rFonts w:ascii="Garamond" w:hAnsi="Garamond"/>
        </w:rPr>
      </w:pPr>
    </w:p>
    <w:p w:rsidR="000C07A2" w:rsidRDefault="000C07A2" w:rsidP="000C07A2">
      <w:pPr>
        <w:jc w:val="both"/>
        <w:rPr>
          <w:rFonts w:ascii="Garamond" w:hAnsi="Garamond"/>
          <w:lang w:eastAsia="zh-CN"/>
        </w:rPr>
      </w:pPr>
    </w:p>
    <w:p w:rsidR="000C07A2" w:rsidRPr="003C149D" w:rsidRDefault="000C07A2" w:rsidP="000C07A2">
      <w:pPr>
        <w:jc w:val="both"/>
        <w:rPr>
          <w:rFonts w:ascii="Garamond" w:hAnsi="Garamond"/>
          <w:b/>
        </w:rPr>
      </w:pPr>
      <w:r w:rsidRPr="003C149D">
        <w:rPr>
          <w:rFonts w:ascii="Garamond" w:hAnsi="Garamond"/>
          <w:b/>
        </w:rPr>
        <w:t>8. Communication</w:t>
      </w:r>
    </w:p>
    <w:p w:rsidR="000C07A2" w:rsidRDefault="000C07A2" w:rsidP="000C07A2">
      <w:pPr>
        <w:jc w:val="both"/>
        <w:rPr>
          <w:rFonts w:ascii="Garamond" w:hAnsi="Garamond"/>
          <w:lang w:eastAsia="zh-CN"/>
        </w:rPr>
      </w:pPr>
      <w:proofErr w:type="gramStart"/>
      <w:r>
        <w:rPr>
          <w:rFonts w:ascii="Garamond" w:hAnsi="Garamond"/>
        </w:rPr>
        <w:t>C</w:t>
      </w:r>
      <w:r w:rsidRPr="003C149D">
        <w:rPr>
          <w:rFonts w:ascii="Garamond" w:hAnsi="Garamond"/>
        </w:rPr>
        <w:t>lear and appropriate language</w:t>
      </w:r>
      <w:r>
        <w:rPr>
          <w:rFonts w:ascii="Garamond" w:hAnsi="Garamond"/>
        </w:rPr>
        <w:t xml:space="preserve"> throughout</w:t>
      </w:r>
      <w:r w:rsidRPr="003C149D">
        <w:rPr>
          <w:rFonts w:ascii="Garamond" w:hAnsi="Garamond"/>
        </w:rPr>
        <w:t>, excellent synthesis, awareness of limitations/ambiguity/nuance/complexity; clarity of expression, proper use of specialist vocabulary and figures.</w:t>
      </w:r>
      <w:proofErr w:type="gramEnd"/>
    </w:p>
    <w:p w:rsidR="000C07A2" w:rsidRPr="00C62E88" w:rsidRDefault="000C07A2" w:rsidP="000C07A2">
      <w:pPr>
        <w:rPr>
          <w:rFonts w:ascii="Garamond" w:hAnsi="Garamond"/>
        </w:rPr>
      </w:pPr>
      <w:r w:rsidRPr="00C62E88">
        <w:rPr>
          <w:rFonts w:ascii="Segoe UI Symbol" w:hAnsi="Segoe UI Symbol" w:cs="Segoe UI Symbol"/>
        </w:rPr>
        <w:t>❐</w:t>
      </w:r>
      <w:r w:rsidRPr="00C62E88">
        <w:rPr>
          <w:rFonts w:ascii="Garamond" w:hAnsi="Garamond"/>
        </w:rPr>
        <w:t xml:space="preserve"> Developing</w:t>
      </w:r>
      <w:r>
        <w:rPr>
          <w:rFonts w:ascii="Garamond" w:hAnsi="Garamond"/>
        </w:rPr>
        <w:tab/>
      </w:r>
      <w:r>
        <w:rPr>
          <w:rFonts w:ascii="Garamond" w:hAnsi="Garamond"/>
        </w:rPr>
        <w:tab/>
      </w:r>
      <w:r>
        <w:rPr>
          <w:rFonts w:ascii="Garamond" w:hAnsi="Garamond"/>
        </w:rPr>
        <w:tab/>
      </w:r>
      <w:r>
        <w:rPr>
          <w:rFonts w:ascii="Garamond" w:hAnsi="Garamond"/>
        </w:rPr>
        <w:tab/>
      </w:r>
      <w:r w:rsidRPr="00C62E88">
        <w:rPr>
          <w:rFonts w:ascii="Segoe UI Symbol" w:hAnsi="Segoe UI Symbol" w:cs="Segoe UI Symbol"/>
        </w:rPr>
        <w:t>❐</w:t>
      </w:r>
      <w:r>
        <w:rPr>
          <w:rFonts w:ascii="Garamond" w:hAnsi="Garamond"/>
        </w:rPr>
        <w:t>Accomplished</w:t>
      </w:r>
      <w:r>
        <w:rPr>
          <w:rFonts w:ascii="Garamond" w:hAnsi="Garamond"/>
        </w:rPr>
        <w:tab/>
      </w:r>
      <w:r>
        <w:rPr>
          <w:rFonts w:ascii="Garamond" w:hAnsi="Garamond"/>
        </w:rPr>
        <w:tab/>
      </w:r>
      <w:r>
        <w:rPr>
          <w:rFonts w:ascii="Garamond" w:hAnsi="Garamond"/>
        </w:rPr>
        <w:tab/>
      </w:r>
      <w:r w:rsidRPr="00C62E88">
        <w:rPr>
          <w:rFonts w:ascii="Segoe UI Symbol" w:hAnsi="Segoe UI Symbol" w:cs="Segoe UI Symbol"/>
        </w:rPr>
        <w:t>❐</w:t>
      </w:r>
      <w:r>
        <w:rPr>
          <w:rFonts w:ascii="Garamond" w:hAnsi="Garamond"/>
        </w:rPr>
        <w:t>Exemplary</w:t>
      </w:r>
    </w:p>
    <w:p w:rsidR="000C07A2" w:rsidRDefault="00EB7557" w:rsidP="000C07A2">
      <w:pPr>
        <w:rPr>
          <w:rFonts w:ascii="Garamond" w:hAnsi="Garamond"/>
        </w:rPr>
      </w:pPr>
      <w:r w:rsidRPr="00EB7557">
        <w:rPr>
          <w:rFonts w:ascii="Garamond" w:hAnsi="Garamond"/>
          <w:noProof/>
          <w:lang w:val="en-GB"/>
        </w:rPr>
        <w:pict>
          <v:shape id="Text Box 9" o:spid="_x0000_s2055" type="#_x0000_t202" style="position:absolute;margin-left:1pt;margin-top:11.4pt;width:454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" fillcolor="white [3201]" strokeweight=".5pt">
            <v:textbox>
              <w:txbxContent>
                <w:p w:rsidR="00074A48" w:rsidRPr="00857679" w:rsidRDefault="00074A48" w:rsidP="000C07A2">
                  <w:pPr>
                    <w:rPr>
                      <w:rFonts w:ascii="Garamond" w:hAnsi="Garamond"/>
                      <w:b/>
                    </w:rPr>
                  </w:pPr>
                  <w:r>
                    <w:rPr>
                      <w:rFonts w:ascii="Garamond" w:hAnsi="Garamond"/>
                      <w:b/>
                    </w:rPr>
                    <w:t xml:space="preserve">Evaluator’s </w:t>
                  </w:r>
                  <w:r w:rsidRPr="00857679">
                    <w:rPr>
                      <w:rFonts w:ascii="Garamond" w:hAnsi="Garamond"/>
                      <w:b/>
                    </w:rPr>
                    <w:t>Comments</w:t>
                  </w:r>
                </w:p>
                <w:p w:rsidR="00074A48" w:rsidRPr="00857679" w:rsidRDefault="00074A48" w:rsidP="000C07A2">
                  <w:pPr>
                    <w:rPr>
                      <w:rFonts w:ascii="Garamond" w:hAnsi="Garamond"/>
                      <w:b/>
                    </w:rPr>
                  </w:pPr>
                </w:p>
              </w:txbxContent>
            </v:textbox>
          </v:shape>
        </w:pict>
      </w:r>
    </w:p>
    <w:p w:rsidR="000C07A2" w:rsidRDefault="000C07A2" w:rsidP="000C07A2">
      <w:pPr>
        <w:rPr>
          <w:rFonts w:ascii="Garamond" w:hAnsi="Garamond"/>
        </w:rPr>
      </w:pPr>
    </w:p>
    <w:p w:rsidR="000C07A2" w:rsidRDefault="000C07A2" w:rsidP="000C07A2">
      <w:pPr>
        <w:jc w:val="both"/>
        <w:rPr>
          <w:rFonts w:ascii="Garamond" w:hAnsi="Garamond"/>
        </w:rPr>
      </w:pPr>
    </w:p>
    <w:p w:rsidR="000C07A2" w:rsidRDefault="000C07A2" w:rsidP="000C07A2">
      <w:pPr>
        <w:jc w:val="both"/>
        <w:rPr>
          <w:rFonts w:ascii="Garamond" w:hAnsi="Garamond"/>
          <w:lang w:eastAsia="zh-CN"/>
        </w:rPr>
      </w:pPr>
    </w:p>
    <w:p w:rsidR="000C07A2" w:rsidRPr="003C149D" w:rsidRDefault="000C07A2" w:rsidP="000C07A2">
      <w:pPr>
        <w:jc w:val="both"/>
        <w:rPr>
          <w:rFonts w:ascii="Garamond" w:hAnsi="Garamond"/>
          <w:b/>
        </w:rPr>
      </w:pPr>
      <w:r w:rsidRPr="003C149D">
        <w:rPr>
          <w:rFonts w:ascii="Garamond" w:hAnsi="Garamond"/>
          <w:b/>
        </w:rPr>
        <w:t>9. Satisfies Formal Criteria</w:t>
      </w:r>
    </w:p>
    <w:p w:rsidR="000C07A2" w:rsidRDefault="000C07A2" w:rsidP="000C07A2">
      <w:pPr>
        <w:jc w:val="both"/>
        <w:rPr>
          <w:rFonts w:ascii="Garamond" w:hAnsi="Garamond"/>
          <w:lang w:eastAsia="zh-CN"/>
        </w:rPr>
      </w:pPr>
      <w:proofErr w:type="gramStart"/>
      <w:r>
        <w:rPr>
          <w:rFonts w:ascii="Garamond" w:hAnsi="Garamond"/>
        </w:rPr>
        <w:t>M</w:t>
      </w:r>
      <w:r w:rsidRPr="003C149D">
        <w:rPr>
          <w:rFonts w:ascii="Garamond" w:hAnsi="Garamond"/>
        </w:rPr>
        <w:t xml:space="preserve">eets all the formal requirements </w:t>
      </w:r>
      <w:r>
        <w:rPr>
          <w:rFonts w:ascii="Garamond" w:hAnsi="Garamond"/>
        </w:rPr>
        <w:t xml:space="preserve">in terms of </w:t>
      </w:r>
      <w:r w:rsidRPr="003C149D">
        <w:rPr>
          <w:rFonts w:ascii="Garamond" w:hAnsi="Garamond"/>
        </w:rPr>
        <w:t>format, style, length, formalities, etc</w:t>
      </w:r>
      <w:r>
        <w:rPr>
          <w:rFonts w:ascii="Garamond" w:hAnsi="Garamond"/>
        </w:rPr>
        <w:t>.</w:t>
      </w:r>
      <w:proofErr w:type="gramEnd"/>
    </w:p>
    <w:p w:rsidR="000C07A2" w:rsidRDefault="000C07A2" w:rsidP="000C07A2">
      <w:pPr>
        <w:rPr>
          <w:rFonts w:ascii="Garamond" w:hAnsi="Garamond"/>
          <w:lang w:eastAsia="zh-CN"/>
        </w:rPr>
      </w:pPr>
      <w:r w:rsidRPr="00C62E88">
        <w:rPr>
          <w:rFonts w:ascii="Segoe UI Symbol" w:hAnsi="Segoe UI Symbol" w:cs="Segoe UI Symbol"/>
        </w:rPr>
        <w:t>❐</w:t>
      </w:r>
      <w:r w:rsidRPr="00C62E88">
        <w:rPr>
          <w:rFonts w:ascii="Garamond" w:hAnsi="Garamond"/>
        </w:rPr>
        <w:t xml:space="preserve"> Developing</w:t>
      </w:r>
      <w:r>
        <w:rPr>
          <w:rFonts w:ascii="Garamond" w:hAnsi="Garamond"/>
        </w:rPr>
        <w:tab/>
      </w:r>
      <w:r>
        <w:rPr>
          <w:rFonts w:ascii="Garamond" w:hAnsi="Garamond"/>
        </w:rPr>
        <w:tab/>
      </w:r>
      <w:r>
        <w:rPr>
          <w:rFonts w:ascii="Garamond" w:hAnsi="Garamond"/>
        </w:rPr>
        <w:tab/>
      </w:r>
      <w:r>
        <w:rPr>
          <w:rFonts w:ascii="Garamond" w:hAnsi="Garamond"/>
        </w:rPr>
        <w:tab/>
      </w:r>
      <w:r w:rsidRPr="00C62E88">
        <w:rPr>
          <w:rFonts w:ascii="Segoe UI Symbol" w:hAnsi="Segoe UI Symbol" w:cs="Segoe UI Symbol"/>
        </w:rPr>
        <w:t>❐</w:t>
      </w:r>
      <w:r>
        <w:rPr>
          <w:rFonts w:ascii="Garamond" w:hAnsi="Garamond"/>
        </w:rPr>
        <w:t>Accomplished</w:t>
      </w:r>
      <w:r>
        <w:rPr>
          <w:rFonts w:ascii="Garamond" w:hAnsi="Garamond"/>
        </w:rPr>
        <w:tab/>
      </w:r>
      <w:r>
        <w:rPr>
          <w:rFonts w:ascii="Garamond" w:hAnsi="Garamond"/>
        </w:rPr>
        <w:tab/>
      </w:r>
      <w:r>
        <w:rPr>
          <w:rFonts w:ascii="Garamond" w:hAnsi="Garamond"/>
        </w:rPr>
        <w:tab/>
      </w:r>
      <w:r w:rsidRPr="00C62E88">
        <w:rPr>
          <w:rFonts w:ascii="Segoe UI Symbol" w:hAnsi="Segoe UI Symbol" w:cs="Segoe UI Symbol"/>
        </w:rPr>
        <w:t>❐</w:t>
      </w:r>
      <w:r>
        <w:rPr>
          <w:rFonts w:ascii="Garamond" w:hAnsi="Garamond"/>
        </w:rPr>
        <w:t>Exemplary</w:t>
      </w:r>
    </w:p>
    <w:p w:rsidR="000C07A2" w:rsidRDefault="000C07A2" w:rsidP="000C07A2">
      <w:pPr>
        <w:rPr>
          <w:rFonts w:ascii="Garamond" w:hAnsi="Garamond"/>
          <w:lang w:eastAsia="zh-CN"/>
        </w:rPr>
      </w:pPr>
    </w:p>
    <w:p w:rsidR="000C07A2" w:rsidRDefault="000C07A2" w:rsidP="000C07A2">
      <w:pPr>
        <w:rPr>
          <w:rFonts w:ascii="Garamond" w:hAnsi="Garamond"/>
          <w:lang w:eastAsia="zh-CN"/>
        </w:rPr>
      </w:pPr>
    </w:p>
    <w:p w:rsidR="000C07A2" w:rsidRDefault="00EB7557" w:rsidP="000C07A2">
      <w:pPr>
        <w:rPr>
          <w:rFonts w:ascii="Garamond" w:hAnsi="Garamond"/>
        </w:rPr>
      </w:pPr>
      <w:r w:rsidRPr="00EB7557">
        <w:rPr>
          <w:rFonts w:ascii="Garamond" w:hAnsi="Garamond"/>
          <w:noProof/>
          <w:lang w:val="en-GB"/>
        </w:rPr>
        <w:pict>
          <v:shape id="Text Box 10" o:spid="_x0000_s2054" type="#_x0000_t202" style="position:absolute;margin-left:1pt;margin-top:11.4pt;width:454pt;height: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" fillcolor="white [3201]" strokeweight=".5pt">
            <v:textbox>
              <w:txbxContent>
                <w:p w:rsidR="00074A48" w:rsidRPr="00857679" w:rsidRDefault="00074A48" w:rsidP="000C07A2">
                  <w:pPr>
                    <w:rPr>
                      <w:rFonts w:ascii="Garamond" w:hAnsi="Garamond"/>
                      <w:b/>
                    </w:rPr>
                  </w:pPr>
                  <w:r>
                    <w:rPr>
                      <w:rFonts w:ascii="Garamond" w:hAnsi="Garamond"/>
                      <w:b/>
                    </w:rPr>
                    <w:t xml:space="preserve">Evaluator’s </w:t>
                  </w:r>
                  <w:r w:rsidRPr="00857679">
                    <w:rPr>
                      <w:rFonts w:ascii="Garamond" w:hAnsi="Garamond"/>
                      <w:b/>
                    </w:rPr>
                    <w:t>Comments</w:t>
                  </w:r>
                </w:p>
                <w:p w:rsidR="00074A48" w:rsidRPr="00857679" w:rsidRDefault="00074A48" w:rsidP="000C07A2">
                  <w:pPr>
                    <w:rPr>
                      <w:rFonts w:ascii="Garamond" w:hAnsi="Garamond"/>
                      <w:b/>
                    </w:rPr>
                  </w:pPr>
                </w:p>
              </w:txbxContent>
            </v:textbox>
          </v:shape>
        </w:pict>
      </w:r>
    </w:p>
    <w:p w:rsidR="000C07A2" w:rsidRDefault="000C07A2" w:rsidP="000C07A2">
      <w:pPr>
        <w:jc w:val="both"/>
        <w:rPr>
          <w:rFonts w:ascii="Garamond" w:hAnsi="Garamond"/>
          <w:b/>
          <w:lang w:eastAsia="zh-CN"/>
        </w:rPr>
      </w:pPr>
    </w:p>
    <w:p w:rsidR="000C07A2" w:rsidRPr="00436F46" w:rsidRDefault="000C07A2" w:rsidP="000C07A2">
      <w:pPr>
        <w:jc w:val="both"/>
        <w:rPr>
          <w:rFonts w:ascii="Garamond" w:hAnsi="Garamond"/>
          <w:b/>
        </w:rPr>
      </w:pPr>
      <w:r w:rsidRPr="00436F46">
        <w:rPr>
          <w:rFonts w:ascii="Garamond" w:hAnsi="Garamond"/>
          <w:b/>
        </w:rPr>
        <w:t xml:space="preserve">10. Overall Quality </w:t>
      </w:r>
    </w:p>
    <w:p w:rsidR="000C07A2" w:rsidRDefault="000C07A2" w:rsidP="000C07A2">
      <w:pPr>
        <w:jc w:val="both"/>
        <w:rPr>
          <w:rFonts w:ascii="Garamond" w:hAnsi="Garamond"/>
        </w:rPr>
      </w:pPr>
      <w:r>
        <w:rPr>
          <w:rFonts w:ascii="Garamond" w:hAnsi="Garamond"/>
        </w:rPr>
        <w:t>Overall, the work is of appropriate quality in terms of content and format for a MS thesis or project.</w:t>
      </w:r>
    </w:p>
    <w:p w:rsidR="000C07A2" w:rsidRDefault="000C07A2" w:rsidP="000C07A2">
      <w:pPr>
        <w:jc w:val="both"/>
        <w:rPr>
          <w:rFonts w:ascii="Garamond" w:hAnsi="Garamond"/>
        </w:rPr>
      </w:pPr>
    </w:p>
    <w:p w:rsidR="000C07A2" w:rsidRPr="00C62E88" w:rsidRDefault="000C07A2" w:rsidP="000C07A2">
      <w:pPr>
        <w:rPr>
          <w:rFonts w:ascii="Garamond" w:hAnsi="Garamond"/>
        </w:rPr>
      </w:pPr>
      <w:r w:rsidRPr="00C62E88">
        <w:rPr>
          <w:rFonts w:ascii="Segoe UI Symbol" w:hAnsi="Segoe UI Symbol" w:cs="Segoe UI Symbol"/>
        </w:rPr>
        <w:t>❐</w:t>
      </w:r>
      <w:r w:rsidRPr="00C62E88">
        <w:rPr>
          <w:rFonts w:ascii="Garamond" w:hAnsi="Garamond"/>
        </w:rPr>
        <w:t xml:space="preserve"> Developing</w:t>
      </w:r>
      <w:r>
        <w:rPr>
          <w:rFonts w:ascii="Garamond" w:hAnsi="Garamond"/>
        </w:rPr>
        <w:tab/>
      </w:r>
      <w:r>
        <w:rPr>
          <w:rFonts w:ascii="Garamond" w:hAnsi="Garamond"/>
        </w:rPr>
        <w:tab/>
      </w:r>
      <w:r>
        <w:rPr>
          <w:rFonts w:ascii="Garamond" w:hAnsi="Garamond"/>
        </w:rPr>
        <w:tab/>
      </w:r>
      <w:r>
        <w:rPr>
          <w:rFonts w:ascii="Garamond" w:hAnsi="Garamond"/>
        </w:rPr>
        <w:tab/>
      </w:r>
      <w:r w:rsidRPr="00C62E88">
        <w:rPr>
          <w:rFonts w:ascii="Segoe UI Symbol" w:hAnsi="Segoe UI Symbol" w:cs="Segoe UI Symbol"/>
        </w:rPr>
        <w:t>❐</w:t>
      </w:r>
      <w:r>
        <w:rPr>
          <w:rFonts w:ascii="Garamond" w:hAnsi="Garamond"/>
        </w:rPr>
        <w:t>Accomplished</w:t>
      </w:r>
      <w:r>
        <w:rPr>
          <w:rFonts w:ascii="Garamond" w:hAnsi="Garamond"/>
        </w:rPr>
        <w:tab/>
      </w:r>
      <w:r>
        <w:rPr>
          <w:rFonts w:ascii="Garamond" w:hAnsi="Garamond"/>
        </w:rPr>
        <w:tab/>
      </w:r>
      <w:r>
        <w:rPr>
          <w:rFonts w:ascii="Garamond" w:hAnsi="Garamond"/>
        </w:rPr>
        <w:tab/>
      </w:r>
      <w:r w:rsidRPr="00C62E88">
        <w:rPr>
          <w:rFonts w:ascii="Segoe UI Symbol" w:hAnsi="Segoe UI Symbol" w:cs="Segoe UI Symbol"/>
        </w:rPr>
        <w:t>❐</w:t>
      </w:r>
      <w:r>
        <w:rPr>
          <w:rFonts w:ascii="Garamond" w:hAnsi="Garamond"/>
        </w:rPr>
        <w:t>Exemplary</w:t>
      </w:r>
    </w:p>
    <w:p w:rsidR="000C07A2" w:rsidRDefault="00EB7557" w:rsidP="000C07A2">
      <w:pPr>
        <w:rPr>
          <w:rFonts w:ascii="Garamond" w:hAnsi="Garamond"/>
        </w:rPr>
      </w:pPr>
      <w:r w:rsidRPr="00EB7557">
        <w:rPr>
          <w:rFonts w:ascii="Garamond" w:hAnsi="Garamond"/>
          <w:noProof/>
          <w:lang w:val="en-GB"/>
        </w:rPr>
        <w:pict>
          <v:shape id="Text Box 11" o:spid="_x0000_s2053" type="#_x0000_t202" style="position:absolute;margin-left:1pt;margin-top:11.4pt;width:454pt;height: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" fillcolor="white [3201]" strokeweight=".5pt">
            <v:textbox>
              <w:txbxContent>
                <w:p w:rsidR="00074A48" w:rsidRPr="00857679" w:rsidRDefault="00074A48" w:rsidP="000C07A2">
                  <w:pPr>
                    <w:rPr>
                      <w:rFonts w:ascii="Garamond" w:hAnsi="Garamond"/>
                      <w:b/>
                    </w:rPr>
                  </w:pPr>
                  <w:r>
                    <w:rPr>
                      <w:rFonts w:ascii="Garamond" w:hAnsi="Garamond"/>
                      <w:b/>
                    </w:rPr>
                    <w:t xml:space="preserve">Evaluator’s </w:t>
                  </w:r>
                  <w:r w:rsidRPr="00857679">
                    <w:rPr>
                      <w:rFonts w:ascii="Garamond" w:hAnsi="Garamond"/>
                      <w:b/>
                    </w:rPr>
                    <w:t>Comments</w:t>
                  </w:r>
                </w:p>
                <w:p w:rsidR="00074A48" w:rsidRPr="00857679" w:rsidRDefault="00074A48" w:rsidP="000C07A2">
                  <w:pPr>
                    <w:rPr>
                      <w:rFonts w:ascii="Garamond" w:hAnsi="Garamond"/>
                      <w:b/>
                    </w:rPr>
                  </w:pPr>
                </w:p>
              </w:txbxContent>
            </v:textbox>
          </v:shape>
        </w:pict>
      </w:r>
    </w:p>
    <w:p w:rsidR="000C07A2" w:rsidRDefault="000C07A2" w:rsidP="000C07A2">
      <w:pPr>
        <w:rPr>
          <w:rFonts w:ascii="Garamond" w:hAnsi="Garamond"/>
        </w:rPr>
      </w:pPr>
    </w:p>
    <w:p w:rsidR="000C07A2" w:rsidRDefault="000C07A2" w:rsidP="000C07A2">
      <w:pPr>
        <w:jc w:val="both"/>
        <w:rPr>
          <w:rFonts w:ascii="Garamond" w:hAnsi="Garamond"/>
        </w:rPr>
      </w:pPr>
    </w:p>
    <w:p w:rsidR="000C07A2" w:rsidRDefault="000C07A2" w:rsidP="000C07A2">
      <w:pPr>
        <w:jc w:val="both"/>
        <w:rPr>
          <w:rFonts w:ascii="Garamond" w:hAnsi="Garamond"/>
          <w:lang w:eastAsia="zh-CN"/>
        </w:rPr>
      </w:pPr>
    </w:p>
    <w:p w:rsidR="000C07A2" w:rsidRDefault="000C07A2" w:rsidP="000C07A2">
      <w:pPr>
        <w:rPr>
          <w:rFonts w:ascii="Garamond" w:hAnsi="Garamond"/>
          <w:b/>
        </w:rPr>
      </w:pPr>
      <w:r>
        <w:rPr>
          <w:rFonts w:ascii="Garamond" w:hAnsi="Garamond"/>
          <w:b/>
        </w:rPr>
        <w:t>ASSESSMENT OF MS</w:t>
      </w:r>
      <w:r>
        <w:rPr>
          <w:rFonts w:ascii="Garamond" w:hAnsi="Garamond" w:hint="eastAsia"/>
          <w:b/>
          <w:lang w:eastAsia="zh-CN"/>
        </w:rPr>
        <w:t>RE</w:t>
      </w:r>
      <w:r>
        <w:rPr>
          <w:rFonts w:ascii="Garamond" w:hAnsi="Garamond"/>
          <w:b/>
        </w:rPr>
        <w:t>E PROGRAM OUTCOMES:</w:t>
      </w:r>
    </w:p>
    <w:p w:rsidR="000C07A2" w:rsidRPr="00436F46" w:rsidRDefault="000C07A2" w:rsidP="000C07A2">
      <w:pPr>
        <w:jc w:val="both"/>
        <w:rPr>
          <w:rFonts w:ascii="Garamond" w:hAnsi="Garamond"/>
          <w:lang w:eastAsia="zh-CN"/>
        </w:rPr>
      </w:pPr>
      <w:r w:rsidRPr="00C62E88">
        <w:rPr>
          <w:rFonts w:ascii="Garamond" w:hAnsi="Garamond"/>
        </w:rPr>
        <w:t xml:space="preserve">(Please evaluate each one of the </w:t>
      </w:r>
      <w:r>
        <w:rPr>
          <w:rFonts w:ascii="Garamond" w:hAnsi="Garamond"/>
        </w:rPr>
        <w:t xml:space="preserve">following outcomes </w:t>
      </w:r>
      <w:r w:rsidRPr="00C62E88">
        <w:rPr>
          <w:rFonts w:ascii="Garamond" w:hAnsi="Garamond"/>
        </w:rPr>
        <w:t xml:space="preserve">according to </w:t>
      </w:r>
      <w:r>
        <w:rPr>
          <w:rFonts w:ascii="Garamond" w:hAnsi="Garamond"/>
        </w:rPr>
        <w:t xml:space="preserve">the degree to which the work produced by the candidate evidences achievement of the particular outcome. </w:t>
      </w:r>
      <w:r w:rsidRPr="00C62E88">
        <w:rPr>
          <w:rFonts w:ascii="Garamond" w:hAnsi="Garamond"/>
        </w:rPr>
        <w:t xml:space="preserve">You may add any comments or observations to support or complement your assessment in each </w:t>
      </w:r>
      <w:r>
        <w:rPr>
          <w:rFonts w:ascii="Garamond" w:hAnsi="Garamond"/>
        </w:rPr>
        <w:t>outcome</w:t>
      </w:r>
      <w:r w:rsidRPr="00C62E88">
        <w:rPr>
          <w:rFonts w:ascii="Garamond" w:hAnsi="Garamond"/>
        </w:rPr>
        <w:t>.)</w:t>
      </w:r>
    </w:p>
    <w:p w:rsidR="000C07A2" w:rsidRPr="000C07A2" w:rsidRDefault="000C07A2" w:rsidP="000C07A2">
      <w:pPr>
        <w:jc w:val="both"/>
        <w:rPr>
          <w:rFonts w:ascii="Garamond" w:hAnsi="Garamond"/>
          <w:b/>
          <w:lang w:eastAsia="zh-CN"/>
        </w:rPr>
      </w:pPr>
      <w:r w:rsidRPr="00436F46">
        <w:rPr>
          <w:rFonts w:ascii="Garamond" w:hAnsi="Garamond"/>
          <w:b/>
        </w:rPr>
        <w:t xml:space="preserve">(a) </w:t>
      </w:r>
      <w:proofErr w:type="gramStart"/>
      <w:r w:rsidRPr="000C07A2">
        <w:rPr>
          <w:rFonts w:ascii="Garamond" w:hAnsi="Garamond"/>
          <w:b/>
        </w:rPr>
        <w:t>an</w:t>
      </w:r>
      <w:proofErr w:type="gramEnd"/>
      <w:r w:rsidRPr="000C07A2">
        <w:rPr>
          <w:rFonts w:ascii="Garamond" w:hAnsi="Garamond"/>
          <w:b/>
        </w:rPr>
        <w:t xml:space="preserve"> ability to identify, formulate, and solve energy-related engineering problems.</w:t>
      </w:r>
    </w:p>
    <w:p w:rsidR="000C07A2" w:rsidRPr="00C62E88" w:rsidRDefault="000C07A2" w:rsidP="000C07A2">
      <w:pPr>
        <w:rPr>
          <w:rFonts w:ascii="Garamond" w:hAnsi="Garamond"/>
        </w:rPr>
      </w:pPr>
      <w:r w:rsidRPr="00C62E88">
        <w:rPr>
          <w:rFonts w:ascii="Segoe UI Symbol" w:hAnsi="Segoe UI Symbol" w:cs="Segoe UI Symbol"/>
        </w:rPr>
        <w:t>❐</w:t>
      </w:r>
      <w:r w:rsidRPr="00C62E88">
        <w:rPr>
          <w:rFonts w:ascii="Garamond" w:hAnsi="Garamond"/>
        </w:rPr>
        <w:t xml:space="preserve"> Developing</w:t>
      </w:r>
      <w:r>
        <w:rPr>
          <w:rFonts w:ascii="Garamond" w:hAnsi="Garamond"/>
        </w:rPr>
        <w:tab/>
      </w:r>
      <w:r>
        <w:rPr>
          <w:rFonts w:ascii="Garamond" w:hAnsi="Garamond"/>
        </w:rPr>
        <w:tab/>
      </w:r>
      <w:r>
        <w:rPr>
          <w:rFonts w:ascii="Garamond" w:hAnsi="Garamond"/>
        </w:rPr>
        <w:tab/>
      </w:r>
      <w:r>
        <w:rPr>
          <w:rFonts w:ascii="Garamond" w:hAnsi="Garamond"/>
        </w:rPr>
        <w:tab/>
      </w:r>
      <w:r w:rsidRPr="00C62E88">
        <w:rPr>
          <w:rFonts w:ascii="Segoe UI Symbol" w:hAnsi="Segoe UI Symbol" w:cs="Segoe UI Symbol"/>
        </w:rPr>
        <w:t>❐</w:t>
      </w:r>
      <w:r>
        <w:rPr>
          <w:rFonts w:ascii="Garamond" w:hAnsi="Garamond"/>
        </w:rPr>
        <w:t>Accomplished</w:t>
      </w:r>
      <w:r>
        <w:rPr>
          <w:rFonts w:ascii="Garamond" w:hAnsi="Garamond"/>
        </w:rPr>
        <w:tab/>
      </w:r>
      <w:r>
        <w:rPr>
          <w:rFonts w:ascii="Garamond" w:hAnsi="Garamond"/>
        </w:rPr>
        <w:tab/>
      </w:r>
      <w:r>
        <w:rPr>
          <w:rFonts w:ascii="Garamond" w:hAnsi="Garamond"/>
        </w:rPr>
        <w:tab/>
      </w:r>
      <w:r w:rsidRPr="00C62E88">
        <w:rPr>
          <w:rFonts w:ascii="Segoe UI Symbol" w:hAnsi="Segoe UI Symbol" w:cs="Segoe UI Symbol"/>
        </w:rPr>
        <w:t>❐</w:t>
      </w:r>
      <w:r>
        <w:rPr>
          <w:rFonts w:ascii="Garamond" w:hAnsi="Garamond"/>
        </w:rPr>
        <w:t>Exemplary</w:t>
      </w:r>
    </w:p>
    <w:p w:rsidR="000C07A2" w:rsidRDefault="00EB7557" w:rsidP="000C07A2">
      <w:pPr>
        <w:rPr>
          <w:rFonts w:ascii="Garamond" w:hAnsi="Garamond"/>
        </w:rPr>
      </w:pPr>
      <w:r w:rsidRPr="00EB7557">
        <w:rPr>
          <w:rFonts w:ascii="Garamond" w:hAnsi="Garamond"/>
          <w:noProof/>
          <w:lang w:val="en-GB"/>
        </w:rPr>
        <w:pict>
          <v:shape id="Text Box 12" o:spid="_x0000_s2052" type="#_x0000_t202" style="position:absolute;margin-left:1pt;margin-top:11.4pt;width:454pt;height: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" fillcolor="white [3201]" strokeweight=".5pt">
            <v:textbox>
              <w:txbxContent>
                <w:p w:rsidR="00074A48" w:rsidRPr="00857679" w:rsidRDefault="00074A48" w:rsidP="000C07A2">
                  <w:pPr>
                    <w:rPr>
                      <w:rFonts w:ascii="Garamond" w:hAnsi="Garamond"/>
                      <w:b/>
                    </w:rPr>
                  </w:pPr>
                  <w:r>
                    <w:rPr>
                      <w:rFonts w:ascii="Garamond" w:hAnsi="Garamond"/>
                      <w:b/>
                    </w:rPr>
                    <w:t xml:space="preserve">Evaluator’s </w:t>
                  </w:r>
                  <w:r w:rsidRPr="00857679">
                    <w:rPr>
                      <w:rFonts w:ascii="Garamond" w:hAnsi="Garamond"/>
                      <w:b/>
                    </w:rPr>
                    <w:t>Comments</w:t>
                  </w:r>
                </w:p>
                <w:p w:rsidR="00074A48" w:rsidRPr="00857679" w:rsidRDefault="00074A48" w:rsidP="000C07A2">
                  <w:pPr>
                    <w:rPr>
                      <w:rFonts w:ascii="Garamond" w:hAnsi="Garamond"/>
                      <w:b/>
                    </w:rPr>
                  </w:pPr>
                </w:p>
              </w:txbxContent>
            </v:textbox>
          </v:shape>
        </w:pict>
      </w:r>
    </w:p>
    <w:p w:rsidR="000C07A2" w:rsidRDefault="000C07A2" w:rsidP="000C07A2">
      <w:pPr>
        <w:rPr>
          <w:rFonts w:ascii="Garamond" w:hAnsi="Garamond"/>
        </w:rPr>
      </w:pPr>
    </w:p>
    <w:p w:rsidR="000C07A2" w:rsidRDefault="000C07A2" w:rsidP="000C07A2">
      <w:pPr>
        <w:jc w:val="both"/>
        <w:rPr>
          <w:rFonts w:ascii="Garamond" w:hAnsi="Garamond"/>
        </w:rPr>
      </w:pPr>
    </w:p>
    <w:p w:rsidR="000C07A2" w:rsidRDefault="000C07A2" w:rsidP="000C07A2">
      <w:pPr>
        <w:jc w:val="both"/>
        <w:rPr>
          <w:rFonts w:ascii="Garamond" w:hAnsi="Garamond"/>
          <w:lang w:eastAsia="zh-CN"/>
        </w:rPr>
      </w:pPr>
    </w:p>
    <w:p w:rsidR="000C07A2" w:rsidRPr="007602CC" w:rsidRDefault="000C07A2" w:rsidP="000C07A2">
      <w:pPr>
        <w:pStyle w:val="a7"/>
        <w:ind w:left="1440"/>
        <w:jc w:val="both"/>
        <w:rPr>
          <w:rFonts w:ascii="Garamond" w:hAnsi="Garamond"/>
          <w:color w:val="FF0000"/>
        </w:rPr>
      </w:pPr>
    </w:p>
    <w:p w:rsidR="000C07A2" w:rsidRPr="000C07A2" w:rsidRDefault="000C07A2" w:rsidP="000C07A2">
      <w:pPr>
        <w:jc w:val="both"/>
        <w:rPr>
          <w:rFonts w:ascii="Garamond" w:hAnsi="Garamond"/>
          <w:b/>
          <w:color w:val="000000" w:themeColor="text1"/>
          <w:lang w:eastAsia="zh-CN"/>
        </w:rPr>
      </w:pPr>
      <w:r>
        <w:rPr>
          <w:rFonts w:ascii="Garamond" w:hAnsi="Garamond"/>
          <w:b/>
          <w:color w:val="000000" w:themeColor="text1"/>
        </w:rPr>
        <w:t xml:space="preserve">(b) </w:t>
      </w:r>
      <w:proofErr w:type="gramStart"/>
      <w:r w:rsidRPr="000C07A2">
        <w:rPr>
          <w:rFonts w:ascii="Garamond" w:hAnsi="Garamond"/>
          <w:b/>
          <w:color w:val="000000" w:themeColor="text1"/>
        </w:rPr>
        <w:t>an</w:t>
      </w:r>
      <w:proofErr w:type="gramEnd"/>
      <w:r w:rsidRPr="000C07A2">
        <w:rPr>
          <w:rFonts w:ascii="Garamond" w:hAnsi="Garamond"/>
          <w:b/>
          <w:color w:val="000000" w:themeColor="text1"/>
        </w:rPr>
        <w:t xml:space="preserve"> ability to communicate effectively</w:t>
      </w:r>
      <w:r w:rsidRPr="00436F46">
        <w:rPr>
          <w:rFonts w:ascii="Garamond" w:hAnsi="Garamond"/>
          <w:b/>
          <w:color w:val="000000" w:themeColor="text1"/>
        </w:rPr>
        <w:t>.</w:t>
      </w:r>
    </w:p>
    <w:p w:rsidR="000C07A2" w:rsidRPr="00C62E88" w:rsidRDefault="000C07A2" w:rsidP="000C07A2">
      <w:pPr>
        <w:rPr>
          <w:rFonts w:ascii="Garamond" w:hAnsi="Garamond"/>
        </w:rPr>
      </w:pPr>
      <w:r w:rsidRPr="00C62E88">
        <w:rPr>
          <w:rFonts w:ascii="Segoe UI Symbol" w:hAnsi="Segoe UI Symbol" w:cs="Segoe UI Symbol"/>
        </w:rPr>
        <w:t>❐</w:t>
      </w:r>
      <w:r w:rsidRPr="00C62E88">
        <w:rPr>
          <w:rFonts w:ascii="Garamond" w:hAnsi="Garamond"/>
        </w:rPr>
        <w:t xml:space="preserve"> Developing</w:t>
      </w:r>
      <w:r>
        <w:rPr>
          <w:rFonts w:ascii="Garamond" w:hAnsi="Garamond"/>
        </w:rPr>
        <w:tab/>
      </w:r>
      <w:r>
        <w:rPr>
          <w:rFonts w:ascii="Garamond" w:hAnsi="Garamond"/>
        </w:rPr>
        <w:tab/>
      </w:r>
      <w:r>
        <w:rPr>
          <w:rFonts w:ascii="Garamond" w:hAnsi="Garamond"/>
        </w:rPr>
        <w:tab/>
      </w:r>
      <w:r>
        <w:rPr>
          <w:rFonts w:ascii="Garamond" w:hAnsi="Garamond"/>
        </w:rPr>
        <w:tab/>
      </w:r>
      <w:r w:rsidRPr="00C62E88">
        <w:rPr>
          <w:rFonts w:ascii="Segoe UI Symbol" w:hAnsi="Segoe UI Symbol" w:cs="Segoe UI Symbol"/>
        </w:rPr>
        <w:t>❐</w:t>
      </w:r>
      <w:r>
        <w:rPr>
          <w:rFonts w:ascii="Garamond" w:hAnsi="Garamond"/>
        </w:rPr>
        <w:t>Accomplished</w:t>
      </w:r>
      <w:r>
        <w:rPr>
          <w:rFonts w:ascii="Garamond" w:hAnsi="Garamond"/>
        </w:rPr>
        <w:tab/>
      </w:r>
      <w:r>
        <w:rPr>
          <w:rFonts w:ascii="Garamond" w:hAnsi="Garamond"/>
        </w:rPr>
        <w:tab/>
      </w:r>
      <w:r>
        <w:rPr>
          <w:rFonts w:ascii="Garamond" w:hAnsi="Garamond"/>
        </w:rPr>
        <w:tab/>
      </w:r>
      <w:r w:rsidRPr="00C62E88">
        <w:rPr>
          <w:rFonts w:ascii="Segoe UI Symbol" w:hAnsi="Segoe UI Symbol" w:cs="Segoe UI Symbol"/>
        </w:rPr>
        <w:t>❐</w:t>
      </w:r>
      <w:r>
        <w:rPr>
          <w:rFonts w:ascii="Garamond" w:hAnsi="Garamond"/>
        </w:rPr>
        <w:t>Exemplary</w:t>
      </w:r>
    </w:p>
    <w:p w:rsidR="000C07A2" w:rsidRDefault="00EB7557" w:rsidP="000C07A2">
      <w:pPr>
        <w:rPr>
          <w:rFonts w:ascii="Garamond" w:hAnsi="Garamond"/>
        </w:rPr>
      </w:pPr>
      <w:r w:rsidRPr="00EB7557">
        <w:rPr>
          <w:rFonts w:ascii="Garamond" w:hAnsi="Garamond"/>
          <w:noProof/>
          <w:lang w:val="en-GB"/>
        </w:rPr>
        <w:pict>
          <v:shape id="Text Box 13" o:spid="_x0000_s2051" type="#_x0000_t202" style="position:absolute;margin-left:1pt;margin-top:11.4pt;width:454pt;height:8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" fillcolor="white [3201]" strokeweight=".5pt">
            <v:textbox>
              <w:txbxContent>
                <w:p w:rsidR="00074A48" w:rsidRPr="00857679" w:rsidRDefault="00074A48" w:rsidP="000C07A2">
                  <w:pPr>
                    <w:rPr>
                      <w:rFonts w:ascii="Garamond" w:hAnsi="Garamond"/>
                      <w:b/>
                      <w:lang w:eastAsia="zh-CN"/>
                    </w:rPr>
                  </w:pPr>
                  <w:r>
                    <w:rPr>
                      <w:rFonts w:ascii="Garamond" w:hAnsi="Garamond"/>
                      <w:b/>
                    </w:rPr>
                    <w:t xml:space="preserve">Evaluator’s </w:t>
                  </w:r>
                  <w:r w:rsidRPr="00857679">
                    <w:rPr>
                      <w:rFonts w:ascii="Garamond" w:hAnsi="Garamond"/>
                      <w:b/>
                    </w:rPr>
                    <w:t>Comments</w:t>
                  </w:r>
                </w:p>
              </w:txbxContent>
            </v:textbox>
          </v:shape>
        </w:pict>
      </w:r>
    </w:p>
    <w:p w:rsidR="000C07A2" w:rsidRDefault="000C07A2" w:rsidP="000C07A2">
      <w:pPr>
        <w:rPr>
          <w:rFonts w:ascii="Garamond" w:hAnsi="Garamond"/>
        </w:rPr>
      </w:pPr>
    </w:p>
    <w:p w:rsidR="000C07A2" w:rsidRDefault="000C07A2" w:rsidP="000C07A2">
      <w:pPr>
        <w:jc w:val="both"/>
        <w:rPr>
          <w:rFonts w:ascii="Garamond" w:hAnsi="Garamond"/>
        </w:rPr>
      </w:pPr>
    </w:p>
    <w:p w:rsidR="000C07A2" w:rsidRDefault="000C07A2" w:rsidP="000C07A2">
      <w:pPr>
        <w:jc w:val="both"/>
        <w:rPr>
          <w:rFonts w:ascii="Garamond" w:hAnsi="Garamond"/>
        </w:rPr>
      </w:pPr>
    </w:p>
    <w:p w:rsidR="000C07A2" w:rsidRDefault="000C07A2" w:rsidP="000C07A2">
      <w:pPr>
        <w:jc w:val="both"/>
        <w:rPr>
          <w:rFonts w:ascii="Garamond" w:hAnsi="Garamond"/>
        </w:rPr>
      </w:pPr>
    </w:p>
    <w:p w:rsidR="000C07A2" w:rsidRPr="000C07A2" w:rsidRDefault="000C07A2" w:rsidP="000C07A2">
      <w:pPr>
        <w:jc w:val="both"/>
        <w:rPr>
          <w:rFonts w:ascii="Garamond" w:hAnsi="Garamond"/>
          <w:lang w:eastAsia="zh-CN"/>
        </w:rPr>
      </w:pPr>
      <w:r>
        <w:rPr>
          <w:rFonts w:ascii="Garamond" w:hAnsi="Garamond"/>
          <w:b/>
          <w:color w:val="000000" w:themeColor="text1"/>
        </w:rPr>
        <w:t>(</w:t>
      </w:r>
      <w:r>
        <w:rPr>
          <w:rFonts w:ascii="Garamond" w:hAnsi="Garamond" w:hint="eastAsia"/>
          <w:b/>
          <w:color w:val="000000" w:themeColor="text1"/>
          <w:lang w:eastAsia="zh-CN"/>
        </w:rPr>
        <w:t>c</w:t>
      </w:r>
      <w:r w:rsidRPr="000C07A2">
        <w:rPr>
          <w:rFonts w:ascii="Garamond" w:hAnsi="Garamond"/>
          <w:b/>
          <w:color w:val="000000" w:themeColor="text1"/>
        </w:rPr>
        <w:t xml:space="preserve">) </w:t>
      </w:r>
      <w:proofErr w:type="gramStart"/>
      <w:r w:rsidRPr="000C07A2">
        <w:rPr>
          <w:rFonts w:ascii="Garamond" w:hAnsi="Garamond"/>
        </w:rPr>
        <w:t>an</w:t>
      </w:r>
      <w:proofErr w:type="gramEnd"/>
      <w:r w:rsidRPr="000C07A2">
        <w:rPr>
          <w:rFonts w:ascii="Garamond" w:hAnsi="Garamond"/>
        </w:rPr>
        <w:t xml:space="preserve"> ability to independently acquired knowledge of contemporary technical, political and economic issues related to energy.</w:t>
      </w:r>
    </w:p>
    <w:p w:rsidR="000C07A2" w:rsidRPr="00C62E88" w:rsidRDefault="000C07A2" w:rsidP="000C07A2">
      <w:pPr>
        <w:rPr>
          <w:rFonts w:ascii="Garamond" w:hAnsi="Garamond"/>
        </w:rPr>
      </w:pPr>
      <w:r w:rsidRPr="00C62E88">
        <w:rPr>
          <w:rFonts w:ascii="Segoe UI Symbol" w:hAnsi="Segoe UI Symbol" w:cs="Segoe UI Symbol"/>
        </w:rPr>
        <w:t>❐</w:t>
      </w:r>
      <w:r w:rsidRPr="00C62E88">
        <w:rPr>
          <w:rFonts w:ascii="Garamond" w:hAnsi="Garamond"/>
        </w:rPr>
        <w:t xml:space="preserve"> Developing</w:t>
      </w:r>
      <w:r>
        <w:rPr>
          <w:rFonts w:ascii="Garamond" w:hAnsi="Garamond"/>
        </w:rPr>
        <w:tab/>
      </w:r>
      <w:r>
        <w:rPr>
          <w:rFonts w:ascii="Garamond" w:hAnsi="Garamond"/>
        </w:rPr>
        <w:tab/>
      </w:r>
      <w:r>
        <w:rPr>
          <w:rFonts w:ascii="Garamond" w:hAnsi="Garamond"/>
        </w:rPr>
        <w:tab/>
      </w:r>
      <w:r>
        <w:rPr>
          <w:rFonts w:ascii="Garamond" w:hAnsi="Garamond"/>
        </w:rPr>
        <w:tab/>
      </w:r>
      <w:r w:rsidRPr="00C62E88">
        <w:rPr>
          <w:rFonts w:ascii="Segoe UI Symbol" w:hAnsi="Segoe UI Symbol" w:cs="Segoe UI Symbol"/>
        </w:rPr>
        <w:t>❐</w:t>
      </w:r>
      <w:r>
        <w:rPr>
          <w:rFonts w:ascii="Garamond" w:hAnsi="Garamond"/>
        </w:rPr>
        <w:t>Accomplished</w:t>
      </w:r>
      <w:r>
        <w:rPr>
          <w:rFonts w:ascii="Garamond" w:hAnsi="Garamond"/>
        </w:rPr>
        <w:tab/>
      </w:r>
      <w:r>
        <w:rPr>
          <w:rFonts w:ascii="Garamond" w:hAnsi="Garamond"/>
        </w:rPr>
        <w:tab/>
      </w:r>
      <w:r>
        <w:rPr>
          <w:rFonts w:ascii="Garamond" w:hAnsi="Garamond"/>
        </w:rPr>
        <w:tab/>
      </w:r>
      <w:r w:rsidRPr="00C62E88">
        <w:rPr>
          <w:rFonts w:ascii="Segoe UI Symbol" w:hAnsi="Segoe UI Symbol" w:cs="Segoe UI Symbol"/>
        </w:rPr>
        <w:t>❐</w:t>
      </w:r>
      <w:r>
        <w:rPr>
          <w:rFonts w:ascii="Garamond" w:hAnsi="Garamond"/>
        </w:rPr>
        <w:t>Exemplary</w:t>
      </w:r>
    </w:p>
    <w:p w:rsidR="000C07A2" w:rsidRDefault="00EB7557" w:rsidP="000C07A2">
      <w:pPr>
        <w:rPr>
          <w:rFonts w:ascii="Garamond" w:hAnsi="Garamond"/>
        </w:rPr>
      </w:pPr>
      <w:r w:rsidRPr="00EB7557">
        <w:rPr>
          <w:rFonts w:ascii="Garamond" w:hAnsi="Garamond"/>
          <w:noProof/>
          <w:lang w:val="en-GB"/>
        </w:rPr>
        <w:pict>
          <v:shape id="Text Box 15" o:spid="_x0000_s2050" type="#_x0000_t202" style="position:absolute;margin-left:1pt;margin-top:11.4pt;width:454pt;height:8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" fillcolor="white [3201]" strokeweight=".5pt">
            <v:textbox>
              <w:txbxContent>
                <w:p w:rsidR="00074A48" w:rsidRPr="00857679" w:rsidRDefault="00074A48" w:rsidP="000C07A2">
                  <w:pPr>
                    <w:rPr>
                      <w:rFonts w:ascii="Garamond" w:hAnsi="Garamond"/>
                      <w:b/>
                      <w:lang w:eastAsia="zh-CN"/>
                    </w:rPr>
                  </w:pPr>
                  <w:r>
                    <w:rPr>
                      <w:rFonts w:ascii="Garamond" w:hAnsi="Garamond"/>
                      <w:b/>
                    </w:rPr>
                    <w:t xml:space="preserve">Evaluator’s </w:t>
                  </w:r>
                  <w:r w:rsidRPr="00857679">
                    <w:rPr>
                      <w:rFonts w:ascii="Garamond" w:hAnsi="Garamond"/>
                      <w:b/>
                    </w:rPr>
                    <w:t>Comments</w:t>
                  </w:r>
                </w:p>
              </w:txbxContent>
            </v:textbox>
          </v:shape>
        </w:pict>
      </w:r>
    </w:p>
    <w:p w:rsidR="000C07A2" w:rsidRDefault="000C07A2" w:rsidP="000C07A2">
      <w:pPr>
        <w:rPr>
          <w:rFonts w:ascii="Garamond" w:hAnsi="Garamond"/>
        </w:rPr>
      </w:pPr>
    </w:p>
    <w:p w:rsidR="000C07A2" w:rsidRDefault="000C07A2" w:rsidP="000C07A2">
      <w:pPr>
        <w:jc w:val="both"/>
        <w:rPr>
          <w:rFonts w:ascii="Garamond" w:hAnsi="Garamond"/>
        </w:rPr>
      </w:pPr>
    </w:p>
    <w:p w:rsidR="000C07A2" w:rsidRDefault="000C07A2" w:rsidP="000C07A2">
      <w:pPr>
        <w:jc w:val="both"/>
        <w:rPr>
          <w:rFonts w:ascii="Garamond" w:hAnsi="Garamond"/>
        </w:rPr>
      </w:pPr>
    </w:p>
    <w:p w:rsidR="000C07A2" w:rsidRDefault="000C07A2" w:rsidP="000C07A2">
      <w:pPr>
        <w:jc w:val="both"/>
        <w:rPr>
          <w:rFonts w:ascii="Garamond" w:hAnsi="Garamond"/>
        </w:rPr>
      </w:pPr>
    </w:p>
    <w:p w:rsidR="000C07A2" w:rsidRDefault="000C07A2" w:rsidP="000C07A2">
      <w:pPr>
        <w:jc w:val="both"/>
        <w:rPr>
          <w:rFonts w:ascii="Garamond" w:hAnsi="Garamond"/>
        </w:rPr>
      </w:pPr>
    </w:p>
    <w:p w:rsidR="000C07A2" w:rsidRPr="00436F46" w:rsidRDefault="000C07A2" w:rsidP="000C07A2">
      <w:pPr>
        <w:jc w:val="both"/>
        <w:rPr>
          <w:rFonts w:ascii="Garamond" w:hAnsi="Garamond"/>
        </w:rPr>
      </w:pPr>
    </w:p>
    <w:p w:rsidR="000C07A2" w:rsidRPr="008219CD" w:rsidRDefault="000C07A2" w:rsidP="00E43957">
      <w:pPr>
        <w:spacing w:before="120"/>
        <w:jc w:val="both"/>
        <w:rPr>
          <w:rFonts w:ascii="Garamond" w:hAnsi="Garamond"/>
          <w:iCs/>
          <w:color w:val="FF0000"/>
          <w:lang w:eastAsia="zh-CN"/>
        </w:rPr>
      </w:pPr>
    </w:p>
    <w:sectPr w:rsidR="000C07A2" w:rsidRPr="008219CD" w:rsidSect="00E11C76">
      <w:headerReference w:type="even" r:id="rId15"/>
      <w:headerReference w:type="default" r:id="rId16"/>
      <w:footerReference w:type="default" r:id="rId17"/>
      <w:headerReference w:type="first" r:id="rId18"/>
      <w:footerReference w:type="first" r:id="rId19"/>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A48" w:rsidRDefault="00074A48" w:rsidP="00006757">
      <w:pPr>
        <w:spacing w:after="0" w:line="240" w:lineRule="auto"/>
      </w:pPr>
      <w:r>
        <w:separator/>
      </w:r>
    </w:p>
  </w:endnote>
  <w:endnote w:type="continuationSeparator" w:id="1">
    <w:p w:rsidR="00074A48" w:rsidRDefault="00074A48" w:rsidP="000067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MR10">
    <w:altName w:val="Malgun Gothic"/>
    <w:panose1 w:val="00000000000000000000"/>
    <w:charset w:val="00"/>
    <w:family w:val="auto"/>
    <w:notTrueType/>
    <w:pitch w:val="default"/>
    <w:sig w:usb0="00000003" w:usb1="09060000" w:usb2="00000010" w:usb3="00000000" w:csb0="00080001"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48" w:rsidRPr="00A15B55" w:rsidRDefault="00074A48" w:rsidP="00D422F6">
    <w:pPr>
      <w:pStyle w:val="a4"/>
      <w:tabs>
        <w:tab w:val="clear" w:pos="4680"/>
        <w:tab w:val="clear" w:pos="9360"/>
        <w:tab w:val="center" w:pos="4320"/>
        <w:tab w:val="right" w:pos="8640"/>
      </w:tabs>
      <w:rPr>
        <w:rFonts w:cs="Arial"/>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48" w:rsidRDefault="00074A48">
    <w:pPr>
      <w:pStyle w:val="a4"/>
      <w:jc w:val="center"/>
    </w:pPr>
  </w:p>
  <w:p w:rsidR="00074A48" w:rsidRDefault="00074A48" w:rsidP="00A962D6">
    <w:pPr>
      <w:pStyle w:val="a4"/>
      <w:tabs>
        <w:tab w:val="clear" w:pos="4680"/>
        <w:tab w:val="clear" w:pos="9360"/>
        <w:tab w:val="center" w:pos="4320"/>
        <w:tab w:val="right" w:pos="8640"/>
      </w:tabs>
      <w:rPr>
        <w:rFonts w:ascii="Arial" w:hAnsi="Arial" w:cs="Arial"/>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297922"/>
      <w:docPartObj>
        <w:docPartGallery w:val="Page Numbers (Bottom of Page)"/>
        <w:docPartUnique/>
      </w:docPartObj>
    </w:sdtPr>
    <w:sdtContent>
      <w:p w:rsidR="00074A48" w:rsidRDefault="00074A48">
        <w:pPr>
          <w:pStyle w:val="a4"/>
          <w:jc w:val="center"/>
        </w:pPr>
        <w:r w:rsidRPr="00D9014F">
          <w:rPr>
            <w:rFonts w:ascii="Garamond" w:hAnsi="Garamond"/>
          </w:rPr>
          <w:fldChar w:fldCharType="begin"/>
        </w:r>
        <w:r w:rsidRPr="00D9014F">
          <w:rPr>
            <w:rFonts w:ascii="Garamond" w:hAnsi="Garamond"/>
          </w:rPr>
          <w:instrText xml:space="preserve"> PAGE   \* MERGEFORMAT </w:instrText>
        </w:r>
        <w:r w:rsidRPr="00D9014F">
          <w:rPr>
            <w:rFonts w:ascii="Garamond" w:hAnsi="Garamond"/>
          </w:rPr>
          <w:fldChar w:fldCharType="separate"/>
        </w:r>
        <w:r w:rsidR="00D86067">
          <w:rPr>
            <w:rFonts w:ascii="Garamond" w:hAnsi="Garamond"/>
            <w:noProof/>
          </w:rPr>
          <w:t>5</w:t>
        </w:r>
        <w:r w:rsidRPr="00D9014F">
          <w:rPr>
            <w:rFonts w:ascii="Garamond" w:hAnsi="Garamond"/>
          </w:rPr>
          <w:fldChar w:fldCharType="end"/>
        </w:r>
      </w:p>
    </w:sdtContent>
  </w:sdt>
  <w:p w:rsidR="00074A48" w:rsidRDefault="00074A48" w:rsidP="00A962D6">
    <w:pPr>
      <w:pStyle w:val="a4"/>
      <w:rPr>
        <w:rFonts w:cs="Arial"/>
        <w:sz w:val="18"/>
        <w:szCs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297921"/>
      <w:docPartObj>
        <w:docPartGallery w:val="Page Numbers (Bottom of Page)"/>
        <w:docPartUnique/>
      </w:docPartObj>
    </w:sdtPr>
    <w:sdtContent>
      <w:p w:rsidR="00074A48" w:rsidRDefault="00074A48">
        <w:pPr>
          <w:pStyle w:val="a4"/>
          <w:jc w:val="center"/>
        </w:pPr>
        <w:fldSimple w:instr=" PAGE   \* MERGEFORMAT ">
          <w:r w:rsidR="00C64FC8">
            <w:rPr>
              <w:noProof/>
            </w:rPr>
            <w:t>1</w:t>
          </w:r>
        </w:fldSimple>
      </w:p>
    </w:sdtContent>
  </w:sdt>
  <w:p w:rsidR="00074A48" w:rsidRPr="00A15B55" w:rsidRDefault="00074A48" w:rsidP="00D422F6">
    <w:pPr>
      <w:pStyle w:val="a4"/>
      <w:rPr>
        <w:rFonts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A48" w:rsidRDefault="00074A48" w:rsidP="00006757">
      <w:pPr>
        <w:spacing w:after="0" w:line="240" w:lineRule="auto"/>
      </w:pPr>
      <w:r>
        <w:separator/>
      </w:r>
    </w:p>
  </w:footnote>
  <w:footnote w:type="continuationSeparator" w:id="1">
    <w:p w:rsidR="00074A48" w:rsidRDefault="00074A48" w:rsidP="000067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48" w:rsidRDefault="00074A48">
    <w:pPr>
      <w:pStyle w:val="a3"/>
      <w:jc w:val="right"/>
    </w:pPr>
  </w:p>
  <w:p w:rsidR="00074A48" w:rsidRDefault="00074A4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48" w:rsidRDefault="00074A48">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48" w:rsidRDefault="00074A48">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48" w:rsidRDefault="00074A4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F17FD"/>
    <w:multiLevelType w:val="hybridMultilevel"/>
    <w:tmpl w:val="0F1890A2"/>
    <w:lvl w:ilvl="0" w:tplc="E5D6DFD8">
      <w:start w:val="3"/>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3B34DE"/>
    <w:multiLevelType w:val="hybridMultilevel"/>
    <w:tmpl w:val="D916C1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9B30FF0"/>
    <w:multiLevelType w:val="hybridMultilevel"/>
    <w:tmpl w:val="310AA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D2270E"/>
    <w:multiLevelType w:val="hybridMultilevel"/>
    <w:tmpl w:val="EEA8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482369"/>
    <w:multiLevelType w:val="hybridMultilevel"/>
    <w:tmpl w:val="730ACAD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nsid w:val="338E0CCD"/>
    <w:multiLevelType w:val="hybridMultilevel"/>
    <w:tmpl w:val="6C628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403774"/>
    <w:multiLevelType w:val="hybridMultilevel"/>
    <w:tmpl w:val="32B4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497BB7"/>
    <w:multiLevelType w:val="hybridMultilevel"/>
    <w:tmpl w:val="2E0A85F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38026895"/>
    <w:multiLevelType w:val="multilevel"/>
    <w:tmpl w:val="BFFEF8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85C67EA"/>
    <w:multiLevelType w:val="hybridMultilevel"/>
    <w:tmpl w:val="A7A60868"/>
    <w:lvl w:ilvl="0" w:tplc="AB960F32">
      <w:start w:val="6"/>
      <w:numFmt w:val="lowerLetter"/>
      <w:lvlText w:val="(%1)"/>
      <w:lvlJc w:val="left"/>
      <w:pPr>
        <w:ind w:left="72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9278AE"/>
    <w:multiLevelType w:val="hybridMultilevel"/>
    <w:tmpl w:val="F6D86AA8"/>
    <w:lvl w:ilvl="0" w:tplc="7B54DA40">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903E1B"/>
    <w:multiLevelType w:val="multilevel"/>
    <w:tmpl w:val="80A6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A77932"/>
    <w:multiLevelType w:val="hybridMultilevel"/>
    <w:tmpl w:val="99F8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9C4C78"/>
    <w:multiLevelType w:val="hybridMultilevel"/>
    <w:tmpl w:val="62083A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811876"/>
    <w:multiLevelType w:val="hybridMultilevel"/>
    <w:tmpl w:val="2D64D864"/>
    <w:lvl w:ilvl="0" w:tplc="FAECCFB2">
      <w:start w:val="3"/>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AE28D8"/>
    <w:multiLevelType w:val="hybridMultilevel"/>
    <w:tmpl w:val="D916C1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89254D5"/>
    <w:multiLevelType w:val="hybridMultilevel"/>
    <w:tmpl w:val="D916C1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A707869"/>
    <w:multiLevelType w:val="multilevel"/>
    <w:tmpl w:val="52B0A3F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10619FC"/>
    <w:multiLevelType w:val="hybridMultilevel"/>
    <w:tmpl w:val="C8E47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1502F46"/>
    <w:multiLevelType w:val="hybridMultilevel"/>
    <w:tmpl w:val="2E0A85F8"/>
    <w:lvl w:ilvl="0" w:tplc="35FEBBE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56DA33EE"/>
    <w:multiLevelType w:val="hybridMultilevel"/>
    <w:tmpl w:val="DF2C4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B72188"/>
    <w:multiLevelType w:val="hybridMultilevel"/>
    <w:tmpl w:val="83D048D8"/>
    <w:lvl w:ilvl="0" w:tplc="C61233C6">
      <w:start w:val="2"/>
      <w:numFmt w:val="lowerLetter"/>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58C711D9"/>
    <w:multiLevelType w:val="hybridMultilevel"/>
    <w:tmpl w:val="B504F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A416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F042998"/>
    <w:multiLevelType w:val="hybridMultilevel"/>
    <w:tmpl w:val="F3AA497E"/>
    <w:lvl w:ilvl="0" w:tplc="FD08AC38">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FFB35F8"/>
    <w:multiLevelType w:val="hybridMultilevel"/>
    <w:tmpl w:val="756C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5C5B21"/>
    <w:multiLevelType w:val="hybridMultilevel"/>
    <w:tmpl w:val="A112A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BA60AA"/>
    <w:multiLevelType w:val="hybridMultilevel"/>
    <w:tmpl w:val="3CF8634A"/>
    <w:lvl w:ilvl="0" w:tplc="FFFFFFFF">
      <w:start w:val="1"/>
      <w:numFmt w:val="bullet"/>
      <w:pStyle w:val="Normal3"/>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8">
    <w:nsid w:val="781E7A25"/>
    <w:multiLevelType w:val="hybridMultilevel"/>
    <w:tmpl w:val="32E4A532"/>
    <w:lvl w:ilvl="0" w:tplc="D5F231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742B22"/>
    <w:multiLevelType w:val="hybridMultilevel"/>
    <w:tmpl w:val="2E0A85F8"/>
    <w:lvl w:ilvl="0" w:tplc="35FEBB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4"/>
  </w:num>
  <w:num w:numId="3">
    <w:abstractNumId w:val="15"/>
  </w:num>
  <w:num w:numId="4">
    <w:abstractNumId w:val="1"/>
  </w:num>
  <w:num w:numId="5">
    <w:abstractNumId w:val="21"/>
  </w:num>
  <w:num w:numId="6">
    <w:abstractNumId w:val="14"/>
  </w:num>
  <w:num w:numId="7">
    <w:abstractNumId w:val="10"/>
  </w:num>
  <w:num w:numId="8">
    <w:abstractNumId w:val="22"/>
  </w:num>
  <w:num w:numId="9">
    <w:abstractNumId w:val="8"/>
  </w:num>
  <w:num w:numId="10">
    <w:abstractNumId w:val="12"/>
  </w:num>
  <w:num w:numId="11">
    <w:abstractNumId w:val="23"/>
  </w:num>
  <w:num w:numId="12">
    <w:abstractNumId w:val="9"/>
  </w:num>
  <w:num w:numId="13">
    <w:abstractNumId w:val="28"/>
  </w:num>
  <w:num w:numId="14">
    <w:abstractNumId w:val="26"/>
  </w:num>
  <w:num w:numId="15">
    <w:abstractNumId w:val="16"/>
  </w:num>
  <w:num w:numId="16">
    <w:abstractNumId w:val="4"/>
  </w:num>
  <w:num w:numId="17">
    <w:abstractNumId w:val="3"/>
  </w:num>
  <w:num w:numId="18">
    <w:abstractNumId w:val="5"/>
  </w:num>
  <w:num w:numId="19">
    <w:abstractNumId w:val="13"/>
  </w:num>
  <w:num w:numId="20">
    <w:abstractNumId w:val="29"/>
  </w:num>
  <w:num w:numId="21">
    <w:abstractNumId w:val="19"/>
  </w:num>
  <w:num w:numId="22">
    <w:abstractNumId w:val="2"/>
  </w:num>
  <w:num w:numId="23">
    <w:abstractNumId w:val="0"/>
  </w:num>
  <w:num w:numId="24">
    <w:abstractNumId w:val="18"/>
  </w:num>
  <w:num w:numId="25">
    <w:abstractNumId w:val="11"/>
  </w:num>
  <w:num w:numId="26">
    <w:abstractNumId w:val="25"/>
  </w:num>
  <w:num w:numId="27">
    <w:abstractNumId w:val="20"/>
  </w:num>
  <w:num w:numId="28">
    <w:abstractNumId w:val="6"/>
  </w:num>
  <w:num w:numId="29">
    <w:abstractNumId w:val="17"/>
  </w:num>
  <w:num w:numId="30">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720"/>
  <w:drawingGridHorizontalSpacing w:val="110"/>
  <w:displayHorizontalDrawingGridEvery w:val="2"/>
  <w:characterSpacingControl w:val="doNotCompress"/>
  <w:savePreviewPicture/>
  <w:hdrShapeDefaults>
    <o:shapedefaults v:ext="edit" spidmax="2064"/>
  </w:hdrShapeDefaults>
  <w:footnotePr>
    <w:footnote w:id="0"/>
    <w:footnote w:id="1"/>
  </w:footnotePr>
  <w:endnotePr>
    <w:endnote w:id="0"/>
    <w:endnote w:id="1"/>
  </w:endnotePr>
  <w:compat>
    <w:useFELayout/>
  </w:compat>
  <w:rsids>
    <w:rsidRoot w:val="00705E47"/>
    <w:rsid w:val="000018A1"/>
    <w:rsid w:val="00004BD6"/>
    <w:rsid w:val="000065E7"/>
    <w:rsid w:val="00006757"/>
    <w:rsid w:val="00006B6F"/>
    <w:rsid w:val="000073B9"/>
    <w:rsid w:val="000077DE"/>
    <w:rsid w:val="000100BE"/>
    <w:rsid w:val="00010D08"/>
    <w:rsid w:val="00012F9C"/>
    <w:rsid w:val="0001563F"/>
    <w:rsid w:val="000160C2"/>
    <w:rsid w:val="000168A9"/>
    <w:rsid w:val="00017849"/>
    <w:rsid w:val="000207AD"/>
    <w:rsid w:val="00020EF9"/>
    <w:rsid w:val="0002216A"/>
    <w:rsid w:val="00022D7C"/>
    <w:rsid w:val="00023136"/>
    <w:rsid w:val="00027661"/>
    <w:rsid w:val="00030D0B"/>
    <w:rsid w:val="00032EB0"/>
    <w:rsid w:val="000334D6"/>
    <w:rsid w:val="000337F4"/>
    <w:rsid w:val="00033E4A"/>
    <w:rsid w:val="00036624"/>
    <w:rsid w:val="00041365"/>
    <w:rsid w:val="000423B1"/>
    <w:rsid w:val="000455D9"/>
    <w:rsid w:val="00045839"/>
    <w:rsid w:val="00045B13"/>
    <w:rsid w:val="000460F4"/>
    <w:rsid w:val="00046271"/>
    <w:rsid w:val="00046B17"/>
    <w:rsid w:val="000528F4"/>
    <w:rsid w:val="0005524F"/>
    <w:rsid w:val="00056C64"/>
    <w:rsid w:val="00060AD1"/>
    <w:rsid w:val="00060B11"/>
    <w:rsid w:val="000613E5"/>
    <w:rsid w:val="0006449E"/>
    <w:rsid w:val="00064F08"/>
    <w:rsid w:val="00065304"/>
    <w:rsid w:val="00066207"/>
    <w:rsid w:val="00067C73"/>
    <w:rsid w:val="0007025B"/>
    <w:rsid w:val="000720FE"/>
    <w:rsid w:val="00074A48"/>
    <w:rsid w:val="00076543"/>
    <w:rsid w:val="0007749B"/>
    <w:rsid w:val="0008153E"/>
    <w:rsid w:val="000835EC"/>
    <w:rsid w:val="00087E0F"/>
    <w:rsid w:val="00087F1E"/>
    <w:rsid w:val="00090BF1"/>
    <w:rsid w:val="00092C22"/>
    <w:rsid w:val="00094CD2"/>
    <w:rsid w:val="000A49F4"/>
    <w:rsid w:val="000B1391"/>
    <w:rsid w:val="000B1B81"/>
    <w:rsid w:val="000B3734"/>
    <w:rsid w:val="000B3790"/>
    <w:rsid w:val="000B46DF"/>
    <w:rsid w:val="000B51BE"/>
    <w:rsid w:val="000C07A2"/>
    <w:rsid w:val="000C5542"/>
    <w:rsid w:val="000C67D0"/>
    <w:rsid w:val="000D0179"/>
    <w:rsid w:val="000D16FF"/>
    <w:rsid w:val="000D2BDC"/>
    <w:rsid w:val="000D360A"/>
    <w:rsid w:val="000D3B0C"/>
    <w:rsid w:val="000D7819"/>
    <w:rsid w:val="000D7C89"/>
    <w:rsid w:val="000E2CD8"/>
    <w:rsid w:val="000E3B2D"/>
    <w:rsid w:val="000E61CE"/>
    <w:rsid w:val="000E777F"/>
    <w:rsid w:val="000E77F5"/>
    <w:rsid w:val="000F1345"/>
    <w:rsid w:val="000F1898"/>
    <w:rsid w:val="000F252B"/>
    <w:rsid w:val="000F3955"/>
    <w:rsid w:val="000F529B"/>
    <w:rsid w:val="000F5CBA"/>
    <w:rsid w:val="000F5DAB"/>
    <w:rsid w:val="000F6518"/>
    <w:rsid w:val="000F7F7B"/>
    <w:rsid w:val="001021DB"/>
    <w:rsid w:val="00103B90"/>
    <w:rsid w:val="00111072"/>
    <w:rsid w:val="001177E8"/>
    <w:rsid w:val="00120760"/>
    <w:rsid w:val="00120CA0"/>
    <w:rsid w:val="001219CA"/>
    <w:rsid w:val="00124FE6"/>
    <w:rsid w:val="00127D20"/>
    <w:rsid w:val="001318AD"/>
    <w:rsid w:val="00133848"/>
    <w:rsid w:val="00133A09"/>
    <w:rsid w:val="00135096"/>
    <w:rsid w:val="00137E9D"/>
    <w:rsid w:val="0014152E"/>
    <w:rsid w:val="00142227"/>
    <w:rsid w:val="00143BE2"/>
    <w:rsid w:val="00146226"/>
    <w:rsid w:val="001465C1"/>
    <w:rsid w:val="00151F9D"/>
    <w:rsid w:val="00153580"/>
    <w:rsid w:val="001558BD"/>
    <w:rsid w:val="00156616"/>
    <w:rsid w:val="00161118"/>
    <w:rsid w:val="00161D79"/>
    <w:rsid w:val="00162554"/>
    <w:rsid w:val="00164961"/>
    <w:rsid w:val="001650CF"/>
    <w:rsid w:val="001701D3"/>
    <w:rsid w:val="0017167A"/>
    <w:rsid w:val="001739AD"/>
    <w:rsid w:val="0018064D"/>
    <w:rsid w:val="001806B4"/>
    <w:rsid w:val="001818F2"/>
    <w:rsid w:val="0018264F"/>
    <w:rsid w:val="001831E8"/>
    <w:rsid w:val="001917E2"/>
    <w:rsid w:val="00192E49"/>
    <w:rsid w:val="00193EBC"/>
    <w:rsid w:val="00197305"/>
    <w:rsid w:val="0019733B"/>
    <w:rsid w:val="001A1769"/>
    <w:rsid w:val="001A65CB"/>
    <w:rsid w:val="001A6832"/>
    <w:rsid w:val="001A6D5A"/>
    <w:rsid w:val="001A715C"/>
    <w:rsid w:val="001B1BCC"/>
    <w:rsid w:val="001B57E0"/>
    <w:rsid w:val="001B69F3"/>
    <w:rsid w:val="001B77C6"/>
    <w:rsid w:val="001C175B"/>
    <w:rsid w:val="001C22DF"/>
    <w:rsid w:val="001C3C02"/>
    <w:rsid w:val="001C4307"/>
    <w:rsid w:val="001C5C89"/>
    <w:rsid w:val="001C7AA9"/>
    <w:rsid w:val="001D09B3"/>
    <w:rsid w:val="001D3271"/>
    <w:rsid w:val="001D4FE5"/>
    <w:rsid w:val="001D6179"/>
    <w:rsid w:val="001D7EAE"/>
    <w:rsid w:val="001E0E78"/>
    <w:rsid w:val="001E1546"/>
    <w:rsid w:val="001E7079"/>
    <w:rsid w:val="001F2CFC"/>
    <w:rsid w:val="001F3B16"/>
    <w:rsid w:val="001F508B"/>
    <w:rsid w:val="001F655E"/>
    <w:rsid w:val="00201B74"/>
    <w:rsid w:val="002021C3"/>
    <w:rsid w:val="0020344F"/>
    <w:rsid w:val="00203600"/>
    <w:rsid w:val="00210103"/>
    <w:rsid w:val="00210411"/>
    <w:rsid w:val="00210A6C"/>
    <w:rsid w:val="00211422"/>
    <w:rsid w:val="00211AAB"/>
    <w:rsid w:val="00214F38"/>
    <w:rsid w:val="00220E9A"/>
    <w:rsid w:val="002217E5"/>
    <w:rsid w:val="00231942"/>
    <w:rsid w:val="00231B8B"/>
    <w:rsid w:val="00233251"/>
    <w:rsid w:val="0023375D"/>
    <w:rsid w:val="00237150"/>
    <w:rsid w:val="002441DD"/>
    <w:rsid w:val="00252F5D"/>
    <w:rsid w:val="00256B26"/>
    <w:rsid w:val="0026109E"/>
    <w:rsid w:val="00261F16"/>
    <w:rsid w:val="00262F31"/>
    <w:rsid w:val="00264D0E"/>
    <w:rsid w:val="0026590A"/>
    <w:rsid w:val="00272DD8"/>
    <w:rsid w:val="002734E3"/>
    <w:rsid w:val="00277014"/>
    <w:rsid w:val="00277CE7"/>
    <w:rsid w:val="002823DC"/>
    <w:rsid w:val="00284209"/>
    <w:rsid w:val="002863B0"/>
    <w:rsid w:val="002869D8"/>
    <w:rsid w:val="00291AD5"/>
    <w:rsid w:val="00292453"/>
    <w:rsid w:val="002935D2"/>
    <w:rsid w:val="002A2A17"/>
    <w:rsid w:val="002A31D8"/>
    <w:rsid w:val="002A4B93"/>
    <w:rsid w:val="002A6248"/>
    <w:rsid w:val="002B0465"/>
    <w:rsid w:val="002B1F59"/>
    <w:rsid w:val="002B56AA"/>
    <w:rsid w:val="002B5979"/>
    <w:rsid w:val="002B5E8C"/>
    <w:rsid w:val="002C14C7"/>
    <w:rsid w:val="002C3407"/>
    <w:rsid w:val="002C3EC9"/>
    <w:rsid w:val="002C494E"/>
    <w:rsid w:val="002D02F8"/>
    <w:rsid w:val="002D3E70"/>
    <w:rsid w:val="002D6295"/>
    <w:rsid w:val="002D7656"/>
    <w:rsid w:val="002D7992"/>
    <w:rsid w:val="002E46BF"/>
    <w:rsid w:val="002F0794"/>
    <w:rsid w:val="002F143C"/>
    <w:rsid w:val="002F7ED5"/>
    <w:rsid w:val="00301BBD"/>
    <w:rsid w:val="00302C63"/>
    <w:rsid w:val="0030444B"/>
    <w:rsid w:val="00304FE9"/>
    <w:rsid w:val="003054F7"/>
    <w:rsid w:val="003061EE"/>
    <w:rsid w:val="00307DE5"/>
    <w:rsid w:val="003118B2"/>
    <w:rsid w:val="00317EAF"/>
    <w:rsid w:val="0032376D"/>
    <w:rsid w:val="00324E50"/>
    <w:rsid w:val="003262CE"/>
    <w:rsid w:val="003269B6"/>
    <w:rsid w:val="00330C76"/>
    <w:rsid w:val="00330CDF"/>
    <w:rsid w:val="00331F5B"/>
    <w:rsid w:val="003356AA"/>
    <w:rsid w:val="003372CD"/>
    <w:rsid w:val="00340210"/>
    <w:rsid w:val="00340346"/>
    <w:rsid w:val="00340A7C"/>
    <w:rsid w:val="00342096"/>
    <w:rsid w:val="00344666"/>
    <w:rsid w:val="00345075"/>
    <w:rsid w:val="00346A5A"/>
    <w:rsid w:val="00346F5E"/>
    <w:rsid w:val="00347185"/>
    <w:rsid w:val="0034726B"/>
    <w:rsid w:val="003510C0"/>
    <w:rsid w:val="00351242"/>
    <w:rsid w:val="003515E3"/>
    <w:rsid w:val="00352BC3"/>
    <w:rsid w:val="00355A3D"/>
    <w:rsid w:val="0035621B"/>
    <w:rsid w:val="00356407"/>
    <w:rsid w:val="003566D4"/>
    <w:rsid w:val="00357B9D"/>
    <w:rsid w:val="00357F07"/>
    <w:rsid w:val="0036191F"/>
    <w:rsid w:val="00363325"/>
    <w:rsid w:val="00363A4A"/>
    <w:rsid w:val="0036574D"/>
    <w:rsid w:val="003665A7"/>
    <w:rsid w:val="0036753D"/>
    <w:rsid w:val="00370682"/>
    <w:rsid w:val="00370B3E"/>
    <w:rsid w:val="003722B0"/>
    <w:rsid w:val="00374A4C"/>
    <w:rsid w:val="00374B14"/>
    <w:rsid w:val="0037522F"/>
    <w:rsid w:val="003758D6"/>
    <w:rsid w:val="00376D30"/>
    <w:rsid w:val="0038001D"/>
    <w:rsid w:val="00380A4F"/>
    <w:rsid w:val="00380EB7"/>
    <w:rsid w:val="0038165E"/>
    <w:rsid w:val="00381AE6"/>
    <w:rsid w:val="00382C17"/>
    <w:rsid w:val="00383BEA"/>
    <w:rsid w:val="00383D5A"/>
    <w:rsid w:val="00385DB2"/>
    <w:rsid w:val="0039502D"/>
    <w:rsid w:val="003970E2"/>
    <w:rsid w:val="003A08CA"/>
    <w:rsid w:val="003A0C15"/>
    <w:rsid w:val="003A3745"/>
    <w:rsid w:val="003A5088"/>
    <w:rsid w:val="003B003B"/>
    <w:rsid w:val="003B06A3"/>
    <w:rsid w:val="003B0F96"/>
    <w:rsid w:val="003B169C"/>
    <w:rsid w:val="003B19E0"/>
    <w:rsid w:val="003B4EBD"/>
    <w:rsid w:val="003B59C3"/>
    <w:rsid w:val="003C3BEF"/>
    <w:rsid w:val="003C50FB"/>
    <w:rsid w:val="003C5B7C"/>
    <w:rsid w:val="003C61EA"/>
    <w:rsid w:val="003C6769"/>
    <w:rsid w:val="003C67C9"/>
    <w:rsid w:val="003C6A52"/>
    <w:rsid w:val="003D187D"/>
    <w:rsid w:val="003D1AA8"/>
    <w:rsid w:val="003D28D4"/>
    <w:rsid w:val="003D35E9"/>
    <w:rsid w:val="003D3DFE"/>
    <w:rsid w:val="003D60FA"/>
    <w:rsid w:val="003D78F7"/>
    <w:rsid w:val="003E1B87"/>
    <w:rsid w:val="003E21A6"/>
    <w:rsid w:val="003E3662"/>
    <w:rsid w:val="003E5BF7"/>
    <w:rsid w:val="003E66B3"/>
    <w:rsid w:val="003E76B3"/>
    <w:rsid w:val="003F19CD"/>
    <w:rsid w:val="003F64EF"/>
    <w:rsid w:val="004006A2"/>
    <w:rsid w:val="004011AD"/>
    <w:rsid w:val="00401314"/>
    <w:rsid w:val="00401DC0"/>
    <w:rsid w:val="00402C32"/>
    <w:rsid w:val="00407C97"/>
    <w:rsid w:val="00407E73"/>
    <w:rsid w:val="00410C12"/>
    <w:rsid w:val="00410C78"/>
    <w:rsid w:val="00411AB8"/>
    <w:rsid w:val="004129C2"/>
    <w:rsid w:val="00413F1F"/>
    <w:rsid w:val="00415519"/>
    <w:rsid w:val="004212EE"/>
    <w:rsid w:val="00423FE5"/>
    <w:rsid w:val="004244EE"/>
    <w:rsid w:val="00425025"/>
    <w:rsid w:val="00425B72"/>
    <w:rsid w:val="004301AF"/>
    <w:rsid w:val="00430DF0"/>
    <w:rsid w:val="00431B7A"/>
    <w:rsid w:val="004324CE"/>
    <w:rsid w:val="00432FF2"/>
    <w:rsid w:val="00441565"/>
    <w:rsid w:val="004439DF"/>
    <w:rsid w:val="004519D7"/>
    <w:rsid w:val="00453287"/>
    <w:rsid w:val="00456A41"/>
    <w:rsid w:val="00456B03"/>
    <w:rsid w:val="00457166"/>
    <w:rsid w:val="00461344"/>
    <w:rsid w:val="0046305B"/>
    <w:rsid w:val="00464F8D"/>
    <w:rsid w:val="00467490"/>
    <w:rsid w:val="0046754E"/>
    <w:rsid w:val="00471AF8"/>
    <w:rsid w:val="0047265C"/>
    <w:rsid w:val="00475A08"/>
    <w:rsid w:val="00476E58"/>
    <w:rsid w:val="00477C0C"/>
    <w:rsid w:val="00480203"/>
    <w:rsid w:val="004808A0"/>
    <w:rsid w:val="00485651"/>
    <w:rsid w:val="004857E5"/>
    <w:rsid w:val="00486B52"/>
    <w:rsid w:val="004920B7"/>
    <w:rsid w:val="00492206"/>
    <w:rsid w:val="004A1574"/>
    <w:rsid w:val="004A55C3"/>
    <w:rsid w:val="004A694A"/>
    <w:rsid w:val="004A7B24"/>
    <w:rsid w:val="004B10E7"/>
    <w:rsid w:val="004B1AB5"/>
    <w:rsid w:val="004B2FAE"/>
    <w:rsid w:val="004B37EB"/>
    <w:rsid w:val="004B429B"/>
    <w:rsid w:val="004B5564"/>
    <w:rsid w:val="004C3193"/>
    <w:rsid w:val="004C3443"/>
    <w:rsid w:val="004C37C4"/>
    <w:rsid w:val="004C463D"/>
    <w:rsid w:val="004C760D"/>
    <w:rsid w:val="004C7669"/>
    <w:rsid w:val="004D15C4"/>
    <w:rsid w:val="004D3416"/>
    <w:rsid w:val="004E0AA8"/>
    <w:rsid w:val="004E34E6"/>
    <w:rsid w:val="004E3E74"/>
    <w:rsid w:val="004E6073"/>
    <w:rsid w:val="004E6F17"/>
    <w:rsid w:val="004F108E"/>
    <w:rsid w:val="004F1A15"/>
    <w:rsid w:val="004F1E44"/>
    <w:rsid w:val="004F1E94"/>
    <w:rsid w:val="004F6271"/>
    <w:rsid w:val="004F69B8"/>
    <w:rsid w:val="0050073B"/>
    <w:rsid w:val="00500C68"/>
    <w:rsid w:val="005018E6"/>
    <w:rsid w:val="00501DC8"/>
    <w:rsid w:val="00503A68"/>
    <w:rsid w:val="00507603"/>
    <w:rsid w:val="00511705"/>
    <w:rsid w:val="00512F3F"/>
    <w:rsid w:val="005141E3"/>
    <w:rsid w:val="0051450F"/>
    <w:rsid w:val="00520BDF"/>
    <w:rsid w:val="0052673C"/>
    <w:rsid w:val="00531B21"/>
    <w:rsid w:val="00537636"/>
    <w:rsid w:val="00540292"/>
    <w:rsid w:val="00542BA4"/>
    <w:rsid w:val="005439C2"/>
    <w:rsid w:val="00544A57"/>
    <w:rsid w:val="0055181C"/>
    <w:rsid w:val="0055485C"/>
    <w:rsid w:val="00554AC8"/>
    <w:rsid w:val="005555DB"/>
    <w:rsid w:val="005561CB"/>
    <w:rsid w:val="005564B1"/>
    <w:rsid w:val="00560173"/>
    <w:rsid w:val="005614E1"/>
    <w:rsid w:val="005640DB"/>
    <w:rsid w:val="0056486E"/>
    <w:rsid w:val="00564BFB"/>
    <w:rsid w:val="005664D2"/>
    <w:rsid w:val="00566799"/>
    <w:rsid w:val="00567F6F"/>
    <w:rsid w:val="005742AE"/>
    <w:rsid w:val="00575BCD"/>
    <w:rsid w:val="00575E40"/>
    <w:rsid w:val="00576193"/>
    <w:rsid w:val="005811DA"/>
    <w:rsid w:val="0058171F"/>
    <w:rsid w:val="00581FDE"/>
    <w:rsid w:val="005825CE"/>
    <w:rsid w:val="00583956"/>
    <w:rsid w:val="00585493"/>
    <w:rsid w:val="00587278"/>
    <w:rsid w:val="00593BCF"/>
    <w:rsid w:val="00593FF6"/>
    <w:rsid w:val="00594DDE"/>
    <w:rsid w:val="00595E27"/>
    <w:rsid w:val="00596021"/>
    <w:rsid w:val="00596107"/>
    <w:rsid w:val="0059660C"/>
    <w:rsid w:val="005A2037"/>
    <w:rsid w:val="005A2B9C"/>
    <w:rsid w:val="005A5D45"/>
    <w:rsid w:val="005B1FD0"/>
    <w:rsid w:val="005B3E85"/>
    <w:rsid w:val="005B746E"/>
    <w:rsid w:val="005C06AB"/>
    <w:rsid w:val="005C1555"/>
    <w:rsid w:val="005C4001"/>
    <w:rsid w:val="005C5474"/>
    <w:rsid w:val="005C5AF4"/>
    <w:rsid w:val="005C77C6"/>
    <w:rsid w:val="005D07A8"/>
    <w:rsid w:val="005D22DC"/>
    <w:rsid w:val="005D5597"/>
    <w:rsid w:val="005D6C4B"/>
    <w:rsid w:val="005D74AA"/>
    <w:rsid w:val="005E360F"/>
    <w:rsid w:val="005E375F"/>
    <w:rsid w:val="005E4E9C"/>
    <w:rsid w:val="005F179A"/>
    <w:rsid w:val="005F4E47"/>
    <w:rsid w:val="005F4E60"/>
    <w:rsid w:val="005F5978"/>
    <w:rsid w:val="005F7ACE"/>
    <w:rsid w:val="00600BAC"/>
    <w:rsid w:val="00600CF8"/>
    <w:rsid w:val="00604189"/>
    <w:rsid w:val="00604503"/>
    <w:rsid w:val="00604CC6"/>
    <w:rsid w:val="0060670F"/>
    <w:rsid w:val="00606F96"/>
    <w:rsid w:val="00611988"/>
    <w:rsid w:val="006130E4"/>
    <w:rsid w:val="00621DA3"/>
    <w:rsid w:val="006223D3"/>
    <w:rsid w:val="00622859"/>
    <w:rsid w:val="0062337B"/>
    <w:rsid w:val="00623A2C"/>
    <w:rsid w:val="0062491A"/>
    <w:rsid w:val="006249E0"/>
    <w:rsid w:val="006250D9"/>
    <w:rsid w:val="006251C0"/>
    <w:rsid w:val="006264A9"/>
    <w:rsid w:val="00630125"/>
    <w:rsid w:val="0063078D"/>
    <w:rsid w:val="00632180"/>
    <w:rsid w:val="00635B68"/>
    <w:rsid w:val="0063610F"/>
    <w:rsid w:val="00636BFD"/>
    <w:rsid w:val="00637A5E"/>
    <w:rsid w:val="00640D06"/>
    <w:rsid w:val="006429A0"/>
    <w:rsid w:val="00647785"/>
    <w:rsid w:val="00653B2D"/>
    <w:rsid w:val="006577D2"/>
    <w:rsid w:val="00660CF3"/>
    <w:rsid w:val="00660FE4"/>
    <w:rsid w:val="00661109"/>
    <w:rsid w:val="0066381E"/>
    <w:rsid w:val="006638FA"/>
    <w:rsid w:val="0066650A"/>
    <w:rsid w:val="00667BF0"/>
    <w:rsid w:val="00672C3E"/>
    <w:rsid w:val="00674CF0"/>
    <w:rsid w:val="006754E0"/>
    <w:rsid w:val="006764B7"/>
    <w:rsid w:val="0068470A"/>
    <w:rsid w:val="0068544E"/>
    <w:rsid w:val="0068545B"/>
    <w:rsid w:val="00686DF0"/>
    <w:rsid w:val="00687072"/>
    <w:rsid w:val="00690C77"/>
    <w:rsid w:val="00692695"/>
    <w:rsid w:val="006929E9"/>
    <w:rsid w:val="0069570D"/>
    <w:rsid w:val="00695995"/>
    <w:rsid w:val="00696FEC"/>
    <w:rsid w:val="006A0070"/>
    <w:rsid w:val="006A2193"/>
    <w:rsid w:val="006B0504"/>
    <w:rsid w:val="006B2675"/>
    <w:rsid w:val="006B2DC8"/>
    <w:rsid w:val="006B45E3"/>
    <w:rsid w:val="006B58A6"/>
    <w:rsid w:val="006B5D0E"/>
    <w:rsid w:val="006B628B"/>
    <w:rsid w:val="006B6350"/>
    <w:rsid w:val="006C2229"/>
    <w:rsid w:val="006C23FE"/>
    <w:rsid w:val="006C757B"/>
    <w:rsid w:val="006D0EC1"/>
    <w:rsid w:val="006D0FF4"/>
    <w:rsid w:val="006D157B"/>
    <w:rsid w:val="006D1B64"/>
    <w:rsid w:val="006D2F15"/>
    <w:rsid w:val="006E19B9"/>
    <w:rsid w:val="006E1AE6"/>
    <w:rsid w:val="006E4C35"/>
    <w:rsid w:val="006E55F9"/>
    <w:rsid w:val="006E68DC"/>
    <w:rsid w:val="006E7776"/>
    <w:rsid w:val="006F0DAA"/>
    <w:rsid w:val="006F19C4"/>
    <w:rsid w:val="006F22C8"/>
    <w:rsid w:val="006F315E"/>
    <w:rsid w:val="006F454F"/>
    <w:rsid w:val="006F4CBD"/>
    <w:rsid w:val="006F505D"/>
    <w:rsid w:val="006F6AED"/>
    <w:rsid w:val="00701115"/>
    <w:rsid w:val="00703FB1"/>
    <w:rsid w:val="00704A56"/>
    <w:rsid w:val="00705E47"/>
    <w:rsid w:val="007062CE"/>
    <w:rsid w:val="00706BD8"/>
    <w:rsid w:val="00706CF7"/>
    <w:rsid w:val="00714875"/>
    <w:rsid w:val="007155F8"/>
    <w:rsid w:val="00721A55"/>
    <w:rsid w:val="007228FA"/>
    <w:rsid w:val="00723F56"/>
    <w:rsid w:val="00725C9A"/>
    <w:rsid w:val="00727569"/>
    <w:rsid w:val="00730158"/>
    <w:rsid w:val="00730789"/>
    <w:rsid w:val="007308F8"/>
    <w:rsid w:val="007309BD"/>
    <w:rsid w:val="007331D6"/>
    <w:rsid w:val="00734FFA"/>
    <w:rsid w:val="00735B64"/>
    <w:rsid w:val="00737D11"/>
    <w:rsid w:val="007426DC"/>
    <w:rsid w:val="00743105"/>
    <w:rsid w:val="007444C0"/>
    <w:rsid w:val="00746004"/>
    <w:rsid w:val="00746280"/>
    <w:rsid w:val="007508C2"/>
    <w:rsid w:val="00753FDF"/>
    <w:rsid w:val="00754A04"/>
    <w:rsid w:val="00754ECB"/>
    <w:rsid w:val="007555C7"/>
    <w:rsid w:val="0076236D"/>
    <w:rsid w:val="00762551"/>
    <w:rsid w:val="00767EEE"/>
    <w:rsid w:val="007709D8"/>
    <w:rsid w:val="0077174A"/>
    <w:rsid w:val="00773036"/>
    <w:rsid w:val="0077672E"/>
    <w:rsid w:val="00777775"/>
    <w:rsid w:val="00777D32"/>
    <w:rsid w:val="00781DD0"/>
    <w:rsid w:val="0078273C"/>
    <w:rsid w:val="00782F2C"/>
    <w:rsid w:val="007832A4"/>
    <w:rsid w:val="00790285"/>
    <w:rsid w:val="00791EF5"/>
    <w:rsid w:val="00792404"/>
    <w:rsid w:val="0079283F"/>
    <w:rsid w:val="00792996"/>
    <w:rsid w:val="00793FF4"/>
    <w:rsid w:val="00797B32"/>
    <w:rsid w:val="007A1422"/>
    <w:rsid w:val="007A276B"/>
    <w:rsid w:val="007A32EB"/>
    <w:rsid w:val="007A3436"/>
    <w:rsid w:val="007B2CCC"/>
    <w:rsid w:val="007B4900"/>
    <w:rsid w:val="007B7430"/>
    <w:rsid w:val="007C0EA7"/>
    <w:rsid w:val="007C11F2"/>
    <w:rsid w:val="007C48FF"/>
    <w:rsid w:val="007C6105"/>
    <w:rsid w:val="007D0B1D"/>
    <w:rsid w:val="007D1887"/>
    <w:rsid w:val="007D47DF"/>
    <w:rsid w:val="007E180D"/>
    <w:rsid w:val="007E4E2B"/>
    <w:rsid w:val="007F0FA7"/>
    <w:rsid w:val="007F161C"/>
    <w:rsid w:val="007F1AF9"/>
    <w:rsid w:val="007F6C28"/>
    <w:rsid w:val="007F6D66"/>
    <w:rsid w:val="007F70E6"/>
    <w:rsid w:val="00800201"/>
    <w:rsid w:val="0080341B"/>
    <w:rsid w:val="00804076"/>
    <w:rsid w:val="00805C50"/>
    <w:rsid w:val="00806D5A"/>
    <w:rsid w:val="008100BA"/>
    <w:rsid w:val="00811779"/>
    <w:rsid w:val="0081362A"/>
    <w:rsid w:val="00816CC9"/>
    <w:rsid w:val="008174F5"/>
    <w:rsid w:val="008179D4"/>
    <w:rsid w:val="00817CA5"/>
    <w:rsid w:val="00817EB6"/>
    <w:rsid w:val="008219CD"/>
    <w:rsid w:val="008220FB"/>
    <w:rsid w:val="00823B65"/>
    <w:rsid w:val="00825444"/>
    <w:rsid w:val="00825B50"/>
    <w:rsid w:val="00826C4C"/>
    <w:rsid w:val="00827A2C"/>
    <w:rsid w:val="008344AD"/>
    <w:rsid w:val="00837913"/>
    <w:rsid w:val="008445A6"/>
    <w:rsid w:val="00844EC7"/>
    <w:rsid w:val="008460BB"/>
    <w:rsid w:val="00851D88"/>
    <w:rsid w:val="00854512"/>
    <w:rsid w:val="00854C88"/>
    <w:rsid w:val="00854EE1"/>
    <w:rsid w:val="008551D4"/>
    <w:rsid w:val="008576D2"/>
    <w:rsid w:val="00862114"/>
    <w:rsid w:val="008632EF"/>
    <w:rsid w:val="008650D0"/>
    <w:rsid w:val="00870A31"/>
    <w:rsid w:val="00871109"/>
    <w:rsid w:val="0087652B"/>
    <w:rsid w:val="00876FD4"/>
    <w:rsid w:val="00880847"/>
    <w:rsid w:val="0088096A"/>
    <w:rsid w:val="0088202F"/>
    <w:rsid w:val="00884CD2"/>
    <w:rsid w:val="008871D7"/>
    <w:rsid w:val="00893195"/>
    <w:rsid w:val="008937A8"/>
    <w:rsid w:val="00893CE5"/>
    <w:rsid w:val="008940C2"/>
    <w:rsid w:val="008964B2"/>
    <w:rsid w:val="00897A58"/>
    <w:rsid w:val="008A1411"/>
    <w:rsid w:val="008A19F4"/>
    <w:rsid w:val="008A1F42"/>
    <w:rsid w:val="008A215B"/>
    <w:rsid w:val="008A272E"/>
    <w:rsid w:val="008A4077"/>
    <w:rsid w:val="008A6CFD"/>
    <w:rsid w:val="008A6FF9"/>
    <w:rsid w:val="008A7634"/>
    <w:rsid w:val="008A7DF7"/>
    <w:rsid w:val="008B162E"/>
    <w:rsid w:val="008B3476"/>
    <w:rsid w:val="008B35AC"/>
    <w:rsid w:val="008B44ED"/>
    <w:rsid w:val="008B5036"/>
    <w:rsid w:val="008C4B18"/>
    <w:rsid w:val="008C5497"/>
    <w:rsid w:val="008C714A"/>
    <w:rsid w:val="008C7B78"/>
    <w:rsid w:val="008D4EC1"/>
    <w:rsid w:val="008E042C"/>
    <w:rsid w:val="008E2CFD"/>
    <w:rsid w:val="008E4650"/>
    <w:rsid w:val="008E4AB1"/>
    <w:rsid w:val="008E561F"/>
    <w:rsid w:val="008E5688"/>
    <w:rsid w:val="008E67F3"/>
    <w:rsid w:val="008F235C"/>
    <w:rsid w:val="008F52D6"/>
    <w:rsid w:val="008F6898"/>
    <w:rsid w:val="008F7E37"/>
    <w:rsid w:val="00904D69"/>
    <w:rsid w:val="0090742A"/>
    <w:rsid w:val="00911C81"/>
    <w:rsid w:val="00912100"/>
    <w:rsid w:val="0091378D"/>
    <w:rsid w:val="009138FF"/>
    <w:rsid w:val="00916460"/>
    <w:rsid w:val="00916F5D"/>
    <w:rsid w:val="009175A2"/>
    <w:rsid w:val="00921203"/>
    <w:rsid w:val="00921B0B"/>
    <w:rsid w:val="0092608E"/>
    <w:rsid w:val="0092693B"/>
    <w:rsid w:val="00931C33"/>
    <w:rsid w:val="00931CCB"/>
    <w:rsid w:val="00932F46"/>
    <w:rsid w:val="00934A00"/>
    <w:rsid w:val="00935B0A"/>
    <w:rsid w:val="00935CC5"/>
    <w:rsid w:val="0093697E"/>
    <w:rsid w:val="00936D4C"/>
    <w:rsid w:val="009501D1"/>
    <w:rsid w:val="00950492"/>
    <w:rsid w:val="0095532B"/>
    <w:rsid w:val="009569F1"/>
    <w:rsid w:val="00961C0B"/>
    <w:rsid w:val="00963BC8"/>
    <w:rsid w:val="00963C80"/>
    <w:rsid w:val="00967543"/>
    <w:rsid w:val="00971DE5"/>
    <w:rsid w:val="00972F4C"/>
    <w:rsid w:val="00975067"/>
    <w:rsid w:val="009768D8"/>
    <w:rsid w:val="009770A6"/>
    <w:rsid w:val="009807B9"/>
    <w:rsid w:val="00982F25"/>
    <w:rsid w:val="009841C8"/>
    <w:rsid w:val="00987B64"/>
    <w:rsid w:val="00992235"/>
    <w:rsid w:val="00994A8E"/>
    <w:rsid w:val="00996790"/>
    <w:rsid w:val="00997469"/>
    <w:rsid w:val="009A1EF5"/>
    <w:rsid w:val="009A27AC"/>
    <w:rsid w:val="009A2EA4"/>
    <w:rsid w:val="009A3AAD"/>
    <w:rsid w:val="009A4656"/>
    <w:rsid w:val="009A46F8"/>
    <w:rsid w:val="009A4877"/>
    <w:rsid w:val="009A69A1"/>
    <w:rsid w:val="009B1CE0"/>
    <w:rsid w:val="009B264A"/>
    <w:rsid w:val="009B4A11"/>
    <w:rsid w:val="009B4CB9"/>
    <w:rsid w:val="009B5315"/>
    <w:rsid w:val="009B62AD"/>
    <w:rsid w:val="009B6807"/>
    <w:rsid w:val="009D11B8"/>
    <w:rsid w:val="009D6D48"/>
    <w:rsid w:val="009D7005"/>
    <w:rsid w:val="009E4FBB"/>
    <w:rsid w:val="009E666B"/>
    <w:rsid w:val="009E6D5C"/>
    <w:rsid w:val="009F0ED2"/>
    <w:rsid w:val="009F11AF"/>
    <w:rsid w:val="009F1937"/>
    <w:rsid w:val="009F3C08"/>
    <w:rsid w:val="009F496A"/>
    <w:rsid w:val="009F4E4C"/>
    <w:rsid w:val="009F6411"/>
    <w:rsid w:val="009F70F0"/>
    <w:rsid w:val="00A01982"/>
    <w:rsid w:val="00A0267E"/>
    <w:rsid w:val="00A02D5C"/>
    <w:rsid w:val="00A03657"/>
    <w:rsid w:val="00A03828"/>
    <w:rsid w:val="00A05A15"/>
    <w:rsid w:val="00A10810"/>
    <w:rsid w:val="00A10BBE"/>
    <w:rsid w:val="00A1183E"/>
    <w:rsid w:val="00A11F6D"/>
    <w:rsid w:val="00A1357F"/>
    <w:rsid w:val="00A15B55"/>
    <w:rsid w:val="00A23378"/>
    <w:rsid w:val="00A24142"/>
    <w:rsid w:val="00A2447A"/>
    <w:rsid w:val="00A24B60"/>
    <w:rsid w:val="00A301CE"/>
    <w:rsid w:val="00A36E57"/>
    <w:rsid w:val="00A451FF"/>
    <w:rsid w:val="00A52018"/>
    <w:rsid w:val="00A52D47"/>
    <w:rsid w:val="00A53B1B"/>
    <w:rsid w:val="00A557C8"/>
    <w:rsid w:val="00A55E7C"/>
    <w:rsid w:val="00A60E61"/>
    <w:rsid w:val="00A61491"/>
    <w:rsid w:val="00A645BD"/>
    <w:rsid w:val="00A65589"/>
    <w:rsid w:val="00A673AB"/>
    <w:rsid w:val="00A6785C"/>
    <w:rsid w:val="00A703F3"/>
    <w:rsid w:val="00A710AC"/>
    <w:rsid w:val="00A73EEE"/>
    <w:rsid w:val="00A778A8"/>
    <w:rsid w:val="00A814C8"/>
    <w:rsid w:val="00A81CEF"/>
    <w:rsid w:val="00A84506"/>
    <w:rsid w:val="00A8580F"/>
    <w:rsid w:val="00A8743B"/>
    <w:rsid w:val="00A87797"/>
    <w:rsid w:val="00A87816"/>
    <w:rsid w:val="00A90EB2"/>
    <w:rsid w:val="00A91BA0"/>
    <w:rsid w:val="00A920B9"/>
    <w:rsid w:val="00A9437E"/>
    <w:rsid w:val="00A94434"/>
    <w:rsid w:val="00A95C40"/>
    <w:rsid w:val="00A95EF8"/>
    <w:rsid w:val="00A962D6"/>
    <w:rsid w:val="00AA1741"/>
    <w:rsid w:val="00AA3102"/>
    <w:rsid w:val="00AA3C7B"/>
    <w:rsid w:val="00AA3D69"/>
    <w:rsid w:val="00AA5F4B"/>
    <w:rsid w:val="00AA6CEB"/>
    <w:rsid w:val="00AB23A1"/>
    <w:rsid w:val="00AB2498"/>
    <w:rsid w:val="00AB6401"/>
    <w:rsid w:val="00AB72B3"/>
    <w:rsid w:val="00AC3BD5"/>
    <w:rsid w:val="00AC5204"/>
    <w:rsid w:val="00AC581F"/>
    <w:rsid w:val="00AC5FCF"/>
    <w:rsid w:val="00AC6BA5"/>
    <w:rsid w:val="00AC7ED9"/>
    <w:rsid w:val="00AD6CD7"/>
    <w:rsid w:val="00AE0BA9"/>
    <w:rsid w:val="00AE1595"/>
    <w:rsid w:val="00AE256A"/>
    <w:rsid w:val="00AE4CCE"/>
    <w:rsid w:val="00AE7C33"/>
    <w:rsid w:val="00AF2254"/>
    <w:rsid w:val="00AF323D"/>
    <w:rsid w:val="00AF32D6"/>
    <w:rsid w:val="00AF3BC2"/>
    <w:rsid w:val="00AF67F3"/>
    <w:rsid w:val="00AF7AC1"/>
    <w:rsid w:val="00AF7ADB"/>
    <w:rsid w:val="00B00B3F"/>
    <w:rsid w:val="00B00FCC"/>
    <w:rsid w:val="00B03992"/>
    <w:rsid w:val="00B051CF"/>
    <w:rsid w:val="00B0523C"/>
    <w:rsid w:val="00B06005"/>
    <w:rsid w:val="00B06BD3"/>
    <w:rsid w:val="00B06F35"/>
    <w:rsid w:val="00B0747F"/>
    <w:rsid w:val="00B07CA5"/>
    <w:rsid w:val="00B10809"/>
    <w:rsid w:val="00B137C3"/>
    <w:rsid w:val="00B15BB7"/>
    <w:rsid w:val="00B20C12"/>
    <w:rsid w:val="00B20C3F"/>
    <w:rsid w:val="00B23022"/>
    <w:rsid w:val="00B231C9"/>
    <w:rsid w:val="00B23D5C"/>
    <w:rsid w:val="00B31E54"/>
    <w:rsid w:val="00B337B8"/>
    <w:rsid w:val="00B34B7F"/>
    <w:rsid w:val="00B413E7"/>
    <w:rsid w:val="00B41658"/>
    <w:rsid w:val="00B41B6B"/>
    <w:rsid w:val="00B42BFE"/>
    <w:rsid w:val="00B43DE0"/>
    <w:rsid w:val="00B4576E"/>
    <w:rsid w:val="00B4630F"/>
    <w:rsid w:val="00B466C8"/>
    <w:rsid w:val="00B521D5"/>
    <w:rsid w:val="00B5234B"/>
    <w:rsid w:val="00B52C58"/>
    <w:rsid w:val="00B53D44"/>
    <w:rsid w:val="00B53E7E"/>
    <w:rsid w:val="00B56332"/>
    <w:rsid w:val="00B566E9"/>
    <w:rsid w:val="00B56F3C"/>
    <w:rsid w:val="00B5743A"/>
    <w:rsid w:val="00B64F79"/>
    <w:rsid w:val="00B65122"/>
    <w:rsid w:val="00B65256"/>
    <w:rsid w:val="00B6545E"/>
    <w:rsid w:val="00B658C3"/>
    <w:rsid w:val="00B66477"/>
    <w:rsid w:val="00B70959"/>
    <w:rsid w:val="00B73F35"/>
    <w:rsid w:val="00B7434F"/>
    <w:rsid w:val="00B76F0F"/>
    <w:rsid w:val="00B7726B"/>
    <w:rsid w:val="00B82994"/>
    <w:rsid w:val="00B82E0C"/>
    <w:rsid w:val="00B83A54"/>
    <w:rsid w:val="00B84A07"/>
    <w:rsid w:val="00B85903"/>
    <w:rsid w:val="00B916DD"/>
    <w:rsid w:val="00B93984"/>
    <w:rsid w:val="00BA0483"/>
    <w:rsid w:val="00BA73C3"/>
    <w:rsid w:val="00BB13DD"/>
    <w:rsid w:val="00BB1712"/>
    <w:rsid w:val="00BB274C"/>
    <w:rsid w:val="00BB2D39"/>
    <w:rsid w:val="00BB2E5B"/>
    <w:rsid w:val="00BB31D3"/>
    <w:rsid w:val="00BB3F4C"/>
    <w:rsid w:val="00BB7743"/>
    <w:rsid w:val="00BC0A39"/>
    <w:rsid w:val="00BC5756"/>
    <w:rsid w:val="00BC5D1B"/>
    <w:rsid w:val="00BC6000"/>
    <w:rsid w:val="00BD4F8A"/>
    <w:rsid w:val="00BD6D8B"/>
    <w:rsid w:val="00BD6E00"/>
    <w:rsid w:val="00BD7438"/>
    <w:rsid w:val="00BE1A0D"/>
    <w:rsid w:val="00BE29D1"/>
    <w:rsid w:val="00BE5C1C"/>
    <w:rsid w:val="00BF21B0"/>
    <w:rsid w:val="00BF43CA"/>
    <w:rsid w:val="00BF4707"/>
    <w:rsid w:val="00BF4AEB"/>
    <w:rsid w:val="00BF5619"/>
    <w:rsid w:val="00C04CB9"/>
    <w:rsid w:val="00C04F55"/>
    <w:rsid w:val="00C05ACB"/>
    <w:rsid w:val="00C0635F"/>
    <w:rsid w:val="00C10EB7"/>
    <w:rsid w:val="00C114BC"/>
    <w:rsid w:val="00C1158B"/>
    <w:rsid w:val="00C11B9B"/>
    <w:rsid w:val="00C14452"/>
    <w:rsid w:val="00C15267"/>
    <w:rsid w:val="00C15588"/>
    <w:rsid w:val="00C17BC8"/>
    <w:rsid w:val="00C2300B"/>
    <w:rsid w:val="00C232FC"/>
    <w:rsid w:val="00C236A5"/>
    <w:rsid w:val="00C23CDE"/>
    <w:rsid w:val="00C24B0A"/>
    <w:rsid w:val="00C24B44"/>
    <w:rsid w:val="00C262C1"/>
    <w:rsid w:val="00C26F62"/>
    <w:rsid w:val="00C27119"/>
    <w:rsid w:val="00C32879"/>
    <w:rsid w:val="00C337F4"/>
    <w:rsid w:val="00C34274"/>
    <w:rsid w:val="00C4108C"/>
    <w:rsid w:val="00C41E49"/>
    <w:rsid w:val="00C44B38"/>
    <w:rsid w:val="00C45320"/>
    <w:rsid w:val="00C50C59"/>
    <w:rsid w:val="00C50E12"/>
    <w:rsid w:val="00C5152B"/>
    <w:rsid w:val="00C51A04"/>
    <w:rsid w:val="00C52FDA"/>
    <w:rsid w:val="00C53A73"/>
    <w:rsid w:val="00C554BD"/>
    <w:rsid w:val="00C60D25"/>
    <w:rsid w:val="00C61318"/>
    <w:rsid w:val="00C6228A"/>
    <w:rsid w:val="00C62458"/>
    <w:rsid w:val="00C62568"/>
    <w:rsid w:val="00C63376"/>
    <w:rsid w:val="00C63AB7"/>
    <w:rsid w:val="00C64ABA"/>
    <w:rsid w:val="00C64B42"/>
    <w:rsid w:val="00C64FC8"/>
    <w:rsid w:val="00C661F7"/>
    <w:rsid w:val="00C665A6"/>
    <w:rsid w:val="00C677F7"/>
    <w:rsid w:val="00C71B44"/>
    <w:rsid w:val="00C7207C"/>
    <w:rsid w:val="00C72374"/>
    <w:rsid w:val="00C7239B"/>
    <w:rsid w:val="00C736F1"/>
    <w:rsid w:val="00C77DCA"/>
    <w:rsid w:val="00C77DE4"/>
    <w:rsid w:val="00C81909"/>
    <w:rsid w:val="00C81CB5"/>
    <w:rsid w:val="00C83D66"/>
    <w:rsid w:val="00C854DA"/>
    <w:rsid w:val="00C8550E"/>
    <w:rsid w:val="00C85702"/>
    <w:rsid w:val="00C86E41"/>
    <w:rsid w:val="00C8767F"/>
    <w:rsid w:val="00CA15E9"/>
    <w:rsid w:val="00CA1BF0"/>
    <w:rsid w:val="00CA1CA3"/>
    <w:rsid w:val="00CA2D29"/>
    <w:rsid w:val="00CA351B"/>
    <w:rsid w:val="00CA4665"/>
    <w:rsid w:val="00CA4ACA"/>
    <w:rsid w:val="00CA64CD"/>
    <w:rsid w:val="00CA707D"/>
    <w:rsid w:val="00CA7123"/>
    <w:rsid w:val="00CB040F"/>
    <w:rsid w:val="00CB13AA"/>
    <w:rsid w:val="00CB2F19"/>
    <w:rsid w:val="00CB33A6"/>
    <w:rsid w:val="00CB41E8"/>
    <w:rsid w:val="00CB4C0C"/>
    <w:rsid w:val="00CB5103"/>
    <w:rsid w:val="00CC1AD0"/>
    <w:rsid w:val="00CD15AB"/>
    <w:rsid w:val="00CD171F"/>
    <w:rsid w:val="00CD1BEB"/>
    <w:rsid w:val="00CD2EA5"/>
    <w:rsid w:val="00CD4717"/>
    <w:rsid w:val="00CD51F0"/>
    <w:rsid w:val="00CE029C"/>
    <w:rsid w:val="00CE0D85"/>
    <w:rsid w:val="00CE13A3"/>
    <w:rsid w:val="00CE3D92"/>
    <w:rsid w:val="00CE7382"/>
    <w:rsid w:val="00CE7E34"/>
    <w:rsid w:val="00CF0363"/>
    <w:rsid w:val="00CF0BB1"/>
    <w:rsid w:val="00CF1209"/>
    <w:rsid w:val="00CF1921"/>
    <w:rsid w:val="00CF1C50"/>
    <w:rsid w:val="00CF2799"/>
    <w:rsid w:val="00CF27C4"/>
    <w:rsid w:val="00CF2822"/>
    <w:rsid w:val="00CF54EB"/>
    <w:rsid w:val="00D00126"/>
    <w:rsid w:val="00D0013C"/>
    <w:rsid w:val="00D017F3"/>
    <w:rsid w:val="00D03866"/>
    <w:rsid w:val="00D0507D"/>
    <w:rsid w:val="00D0792C"/>
    <w:rsid w:val="00D106EE"/>
    <w:rsid w:val="00D10C6A"/>
    <w:rsid w:val="00D11524"/>
    <w:rsid w:val="00D1359E"/>
    <w:rsid w:val="00D13E45"/>
    <w:rsid w:val="00D143EE"/>
    <w:rsid w:val="00D15911"/>
    <w:rsid w:val="00D16900"/>
    <w:rsid w:val="00D173A9"/>
    <w:rsid w:val="00D17D01"/>
    <w:rsid w:val="00D21AA2"/>
    <w:rsid w:val="00D22412"/>
    <w:rsid w:val="00D22EBC"/>
    <w:rsid w:val="00D233EC"/>
    <w:rsid w:val="00D23487"/>
    <w:rsid w:val="00D2433E"/>
    <w:rsid w:val="00D25C12"/>
    <w:rsid w:val="00D27002"/>
    <w:rsid w:val="00D27F81"/>
    <w:rsid w:val="00D300A8"/>
    <w:rsid w:val="00D30CB4"/>
    <w:rsid w:val="00D32273"/>
    <w:rsid w:val="00D326E3"/>
    <w:rsid w:val="00D33484"/>
    <w:rsid w:val="00D37CA8"/>
    <w:rsid w:val="00D41B5D"/>
    <w:rsid w:val="00D422F6"/>
    <w:rsid w:val="00D42351"/>
    <w:rsid w:val="00D42760"/>
    <w:rsid w:val="00D445B7"/>
    <w:rsid w:val="00D469FB"/>
    <w:rsid w:val="00D5160E"/>
    <w:rsid w:val="00D528B1"/>
    <w:rsid w:val="00D52B62"/>
    <w:rsid w:val="00D5333B"/>
    <w:rsid w:val="00D5378A"/>
    <w:rsid w:val="00D56B14"/>
    <w:rsid w:val="00D603B0"/>
    <w:rsid w:val="00D63862"/>
    <w:rsid w:val="00D63B09"/>
    <w:rsid w:val="00D67A17"/>
    <w:rsid w:val="00D7043C"/>
    <w:rsid w:val="00D70A53"/>
    <w:rsid w:val="00D7266D"/>
    <w:rsid w:val="00D74600"/>
    <w:rsid w:val="00D74AF5"/>
    <w:rsid w:val="00D752E2"/>
    <w:rsid w:val="00D77135"/>
    <w:rsid w:val="00D82B95"/>
    <w:rsid w:val="00D833B4"/>
    <w:rsid w:val="00D83BBD"/>
    <w:rsid w:val="00D86067"/>
    <w:rsid w:val="00D86FFC"/>
    <w:rsid w:val="00D9014F"/>
    <w:rsid w:val="00D92B6B"/>
    <w:rsid w:val="00D92DA7"/>
    <w:rsid w:val="00D93241"/>
    <w:rsid w:val="00D9541F"/>
    <w:rsid w:val="00DA02D4"/>
    <w:rsid w:val="00DA112D"/>
    <w:rsid w:val="00DA2291"/>
    <w:rsid w:val="00DA3856"/>
    <w:rsid w:val="00DA4F31"/>
    <w:rsid w:val="00DA68FB"/>
    <w:rsid w:val="00DB0F23"/>
    <w:rsid w:val="00DB756E"/>
    <w:rsid w:val="00DC0637"/>
    <w:rsid w:val="00DC0B5D"/>
    <w:rsid w:val="00DC1698"/>
    <w:rsid w:val="00DC1C3C"/>
    <w:rsid w:val="00DC2407"/>
    <w:rsid w:val="00DC3362"/>
    <w:rsid w:val="00DC49A8"/>
    <w:rsid w:val="00DD05E0"/>
    <w:rsid w:val="00DD1F1E"/>
    <w:rsid w:val="00DD30B1"/>
    <w:rsid w:val="00DD517E"/>
    <w:rsid w:val="00DD5DE4"/>
    <w:rsid w:val="00DD650C"/>
    <w:rsid w:val="00DE00A5"/>
    <w:rsid w:val="00DE0727"/>
    <w:rsid w:val="00DE0978"/>
    <w:rsid w:val="00DE0AA9"/>
    <w:rsid w:val="00DE1431"/>
    <w:rsid w:val="00DE3901"/>
    <w:rsid w:val="00DE442F"/>
    <w:rsid w:val="00DE4703"/>
    <w:rsid w:val="00DE585B"/>
    <w:rsid w:val="00DE62BF"/>
    <w:rsid w:val="00DE742A"/>
    <w:rsid w:val="00DF0CD3"/>
    <w:rsid w:val="00DF2524"/>
    <w:rsid w:val="00DF44E7"/>
    <w:rsid w:val="00DF4829"/>
    <w:rsid w:val="00E023B6"/>
    <w:rsid w:val="00E042FB"/>
    <w:rsid w:val="00E04782"/>
    <w:rsid w:val="00E05566"/>
    <w:rsid w:val="00E05F2B"/>
    <w:rsid w:val="00E1109E"/>
    <w:rsid w:val="00E118C1"/>
    <w:rsid w:val="00E119D9"/>
    <w:rsid w:val="00E11C76"/>
    <w:rsid w:val="00E1252C"/>
    <w:rsid w:val="00E16803"/>
    <w:rsid w:val="00E22A12"/>
    <w:rsid w:val="00E232D1"/>
    <w:rsid w:val="00E2377B"/>
    <w:rsid w:val="00E273E4"/>
    <w:rsid w:val="00E27913"/>
    <w:rsid w:val="00E31DAE"/>
    <w:rsid w:val="00E33CB0"/>
    <w:rsid w:val="00E357D8"/>
    <w:rsid w:val="00E36001"/>
    <w:rsid w:val="00E369DD"/>
    <w:rsid w:val="00E37AC0"/>
    <w:rsid w:val="00E43957"/>
    <w:rsid w:val="00E44CF0"/>
    <w:rsid w:val="00E4608C"/>
    <w:rsid w:val="00E524F9"/>
    <w:rsid w:val="00E54F9F"/>
    <w:rsid w:val="00E55A45"/>
    <w:rsid w:val="00E55E1A"/>
    <w:rsid w:val="00E573BC"/>
    <w:rsid w:val="00E57737"/>
    <w:rsid w:val="00E62F5D"/>
    <w:rsid w:val="00E644F1"/>
    <w:rsid w:val="00E646A6"/>
    <w:rsid w:val="00E6766C"/>
    <w:rsid w:val="00E70C0A"/>
    <w:rsid w:val="00E70C85"/>
    <w:rsid w:val="00E760EC"/>
    <w:rsid w:val="00E809F2"/>
    <w:rsid w:val="00E86808"/>
    <w:rsid w:val="00E91D7E"/>
    <w:rsid w:val="00E93255"/>
    <w:rsid w:val="00E93773"/>
    <w:rsid w:val="00E9408A"/>
    <w:rsid w:val="00E94B99"/>
    <w:rsid w:val="00E95998"/>
    <w:rsid w:val="00E977C8"/>
    <w:rsid w:val="00E979B7"/>
    <w:rsid w:val="00EA4637"/>
    <w:rsid w:val="00EA467B"/>
    <w:rsid w:val="00EA4C65"/>
    <w:rsid w:val="00EA6452"/>
    <w:rsid w:val="00EA6750"/>
    <w:rsid w:val="00EB40F0"/>
    <w:rsid w:val="00EB7354"/>
    <w:rsid w:val="00EB7557"/>
    <w:rsid w:val="00EC1359"/>
    <w:rsid w:val="00EC2497"/>
    <w:rsid w:val="00EC3D9F"/>
    <w:rsid w:val="00EC558F"/>
    <w:rsid w:val="00EC6D5B"/>
    <w:rsid w:val="00EC7082"/>
    <w:rsid w:val="00ED48D2"/>
    <w:rsid w:val="00ED66CF"/>
    <w:rsid w:val="00ED6894"/>
    <w:rsid w:val="00ED6BA2"/>
    <w:rsid w:val="00EE14E6"/>
    <w:rsid w:val="00EE1508"/>
    <w:rsid w:val="00EE3CBF"/>
    <w:rsid w:val="00EE4915"/>
    <w:rsid w:val="00EE5F75"/>
    <w:rsid w:val="00EF4B76"/>
    <w:rsid w:val="00EF6DE9"/>
    <w:rsid w:val="00F04B6B"/>
    <w:rsid w:val="00F06C89"/>
    <w:rsid w:val="00F075EA"/>
    <w:rsid w:val="00F075FA"/>
    <w:rsid w:val="00F102EF"/>
    <w:rsid w:val="00F10455"/>
    <w:rsid w:val="00F11155"/>
    <w:rsid w:val="00F1553B"/>
    <w:rsid w:val="00F15F6A"/>
    <w:rsid w:val="00F173FA"/>
    <w:rsid w:val="00F2074C"/>
    <w:rsid w:val="00F20D88"/>
    <w:rsid w:val="00F223AB"/>
    <w:rsid w:val="00F23533"/>
    <w:rsid w:val="00F23D7D"/>
    <w:rsid w:val="00F23F92"/>
    <w:rsid w:val="00F24A11"/>
    <w:rsid w:val="00F25A34"/>
    <w:rsid w:val="00F31044"/>
    <w:rsid w:val="00F31C62"/>
    <w:rsid w:val="00F32BCC"/>
    <w:rsid w:val="00F331E3"/>
    <w:rsid w:val="00F4029A"/>
    <w:rsid w:val="00F545C6"/>
    <w:rsid w:val="00F54FB2"/>
    <w:rsid w:val="00F550EC"/>
    <w:rsid w:val="00F5559D"/>
    <w:rsid w:val="00F5792A"/>
    <w:rsid w:val="00F61108"/>
    <w:rsid w:val="00F65203"/>
    <w:rsid w:val="00F6727B"/>
    <w:rsid w:val="00F67E6F"/>
    <w:rsid w:val="00F70CD2"/>
    <w:rsid w:val="00F72590"/>
    <w:rsid w:val="00F729AF"/>
    <w:rsid w:val="00F7358F"/>
    <w:rsid w:val="00F738BA"/>
    <w:rsid w:val="00F75435"/>
    <w:rsid w:val="00F86196"/>
    <w:rsid w:val="00F86212"/>
    <w:rsid w:val="00F90AD5"/>
    <w:rsid w:val="00F90B6A"/>
    <w:rsid w:val="00F924EA"/>
    <w:rsid w:val="00F93DFB"/>
    <w:rsid w:val="00FA0CB8"/>
    <w:rsid w:val="00FA4C90"/>
    <w:rsid w:val="00FA572D"/>
    <w:rsid w:val="00FA58BC"/>
    <w:rsid w:val="00FB1F1E"/>
    <w:rsid w:val="00FB2A66"/>
    <w:rsid w:val="00FB301B"/>
    <w:rsid w:val="00FB399C"/>
    <w:rsid w:val="00FB4F8B"/>
    <w:rsid w:val="00FB5962"/>
    <w:rsid w:val="00FB6162"/>
    <w:rsid w:val="00FB69A0"/>
    <w:rsid w:val="00FC09C5"/>
    <w:rsid w:val="00FC2BC3"/>
    <w:rsid w:val="00FC342C"/>
    <w:rsid w:val="00FC40FC"/>
    <w:rsid w:val="00FC4B4F"/>
    <w:rsid w:val="00FC7120"/>
    <w:rsid w:val="00FC725C"/>
    <w:rsid w:val="00FD0203"/>
    <w:rsid w:val="00FD1022"/>
    <w:rsid w:val="00FD1603"/>
    <w:rsid w:val="00FD25E4"/>
    <w:rsid w:val="00FD5F61"/>
    <w:rsid w:val="00FD6500"/>
    <w:rsid w:val="00FD6A69"/>
    <w:rsid w:val="00FD7154"/>
    <w:rsid w:val="00FE1DC5"/>
    <w:rsid w:val="00FE3ACE"/>
    <w:rsid w:val="00FE56A6"/>
    <w:rsid w:val="00FF542F"/>
    <w:rsid w:val="14658030"/>
    <w:rsid w:val="35EE9097"/>
    <w:rsid w:val="37AE8852"/>
    <w:rsid w:val="6D777E90"/>
    <w:rsid w:val="7A6185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35" w:unhideWhenUsed="0" w:qFormat="1"/>
    <w:lsdException w:name="envelope address"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65E"/>
    <w:pPr>
      <w:spacing w:after="200" w:line="276" w:lineRule="auto"/>
    </w:pPr>
    <w:rPr>
      <w:sz w:val="22"/>
      <w:szCs w:val="22"/>
    </w:rPr>
  </w:style>
  <w:style w:type="paragraph" w:styleId="1">
    <w:name w:val="heading 1"/>
    <w:basedOn w:val="a"/>
    <w:next w:val="a"/>
    <w:link w:val="1Char"/>
    <w:uiPriority w:val="99"/>
    <w:qFormat/>
    <w:rsid w:val="00A60E61"/>
    <w:pPr>
      <w:keepNext/>
      <w:keepLines/>
      <w:spacing w:after="240"/>
      <w:outlineLvl w:val="0"/>
    </w:pPr>
    <w:rPr>
      <w:rFonts w:ascii="Cambria" w:eastAsia="Times New Roman" w:hAnsi="Cambria"/>
      <w:b/>
      <w:bCs/>
      <w:color w:val="365F91"/>
      <w:sz w:val="32"/>
      <w:szCs w:val="28"/>
    </w:rPr>
  </w:style>
  <w:style w:type="paragraph" w:styleId="2">
    <w:name w:val="heading 2"/>
    <w:basedOn w:val="a"/>
    <w:next w:val="a"/>
    <w:link w:val="2Char"/>
    <w:uiPriority w:val="99"/>
    <w:qFormat/>
    <w:rsid w:val="004F1E44"/>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Char"/>
    <w:uiPriority w:val="99"/>
    <w:qFormat/>
    <w:rsid w:val="00AE0BA9"/>
    <w:pPr>
      <w:keepNext/>
      <w:keepLines/>
      <w:spacing w:before="200" w:after="0"/>
      <w:outlineLvl w:val="2"/>
    </w:pPr>
    <w:rPr>
      <w:rFonts w:ascii="Cambria" w:eastAsia="Times New Roman" w:hAnsi="Cambria"/>
      <w:b/>
      <w:bCs/>
      <w:color w:val="4F81BD"/>
    </w:rPr>
  </w:style>
  <w:style w:type="paragraph" w:styleId="4">
    <w:name w:val="heading 4"/>
    <w:basedOn w:val="a"/>
    <w:next w:val="a"/>
    <w:link w:val="4Char"/>
    <w:unhideWhenUsed/>
    <w:qFormat/>
    <w:locked/>
    <w:rsid w:val="00E760EC"/>
    <w:pPr>
      <w:keepNext/>
      <w:keepLines/>
      <w:spacing w:before="200" w:after="0"/>
      <w:outlineLvl w:val="3"/>
    </w:pPr>
    <w:rPr>
      <w:rFonts w:asciiTheme="majorHAnsi" w:eastAsiaTheme="majorEastAsia" w:hAnsiTheme="majorHAnsi" w:cstheme="majorBidi"/>
      <w:b/>
      <w:bCs/>
      <w:i/>
      <w:iCs/>
      <w:color w:val="4F81BD" w:themeColor="accent1"/>
      <w:sz w:val="18"/>
    </w:rPr>
  </w:style>
  <w:style w:type="paragraph" w:styleId="5">
    <w:name w:val="heading 5"/>
    <w:basedOn w:val="a"/>
    <w:next w:val="a"/>
    <w:link w:val="5Char"/>
    <w:unhideWhenUsed/>
    <w:qFormat/>
    <w:locked/>
    <w:rsid w:val="00EA4637"/>
    <w:pPr>
      <w:keepNext/>
      <w:keepLines/>
      <w:spacing w:before="280" w:after="290" w:line="376" w:lineRule="auto"/>
      <w:outlineLvl w:val="4"/>
    </w:pPr>
    <w:rPr>
      <w:b/>
      <w:bCs/>
      <w:sz w:val="28"/>
      <w:szCs w:val="28"/>
    </w:rPr>
  </w:style>
  <w:style w:type="paragraph" w:styleId="6">
    <w:name w:val="heading 6"/>
    <w:basedOn w:val="a"/>
    <w:next w:val="a"/>
    <w:link w:val="6Char"/>
    <w:unhideWhenUsed/>
    <w:qFormat/>
    <w:locked/>
    <w:rsid w:val="00C8550E"/>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A60E61"/>
    <w:rPr>
      <w:rFonts w:ascii="Cambria" w:hAnsi="Cambria" w:cs="Times New Roman"/>
      <w:b/>
      <w:bCs/>
      <w:color w:val="365F91"/>
      <w:sz w:val="28"/>
      <w:szCs w:val="28"/>
      <w:lang w:val="en-US" w:eastAsia="en-US" w:bidi="ar-SA"/>
    </w:rPr>
  </w:style>
  <w:style w:type="character" w:customStyle="1" w:styleId="2Char">
    <w:name w:val="标题 2 Char"/>
    <w:basedOn w:val="a0"/>
    <w:link w:val="2"/>
    <w:uiPriority w:val="99"/>
    <w:locked/>
    <w:rsid w:val="004F1E44"/>
    <w:rPr>
      <w:rFonts w:ascii="Cambria" w:hAnsi="Cambria" w:cs="Times New Roman"/>
      <w:b/>
      <w:bCs/>
      <w:color w:val="4F81BD"/>
      <w:sz w:val="26"/>
      <w:szCs w:val="26"/>
    </w:rPr>
  </w:style>
  <w:style w:type="character" w:customStyle="1" w:styleId="3Char">
    <w:name w:val="标题 3 Char"/>
    <w:basedOn w:val="a0"/>
    <w:link w:val="3"/>
    <w:uiPriority w:val="99"/>
    <w:semiHidden/>
    <w:locked/>
    <w:rsid w:val="00AE0BA9"/>
    <w:rPr>
      <w:rFonts w:ascii="Cambria" w:hAnsi="Cambria" w:cs="Times New Roman"/>
      <w:b/>
      <w:bCs/>
      <w:color w:val="4F81BD"/>
    </w:rPr>
  </w:style>
  <w:style w:type="paragraph" w:styleId="a3">
    <w:name w:val="header"/>
    <w:basedOn w:val="a"/>
    <w:link w:val="Char"/>
    <w:uiPriority w:val="99"/>
    <w:rsid w:val="00006757"/>
    <w:pPr>
      <w:tabs>
        <w:tab w:val="center" w:pos="4680"/>
        <w:tab w:val="right" w:pos="9360"/>
      </w:tabs>
      <w:spacing w:after="0" w:line="240" w:lineRule="auto"/>
    </w:pPr>
  </w:style>
  <w:style w:type="character" w:customStyle="1" w:styleId="Char">
    <w:name w:val="页眉 Char"/>
    <w:basedOn w:val="a0"/>
    <w:link w:val="a3"/>
    <w:uiPriority w:val="99"/>
    <w:locked/>
    <w:rsid w:val="00006757"/>
    <w:rPr>
      <w:rFonts w:cs="Times New Roman"/>
    </w:rPr>
  </w:style>
  <w:style w:type="paragraph" w:styleId="a4">
    <w:name w:val="footer"/>
    <w:basedOn w:val="a"/>
    <w:link w:val="Char0"/>
    <w:uiPriority w:val="99"/>
    <w:rsid w:val="00006757"/>
    <w:pPr>
      <w:tabs>
        <w:tab w:val="center" w:pos="4680"/>
        <w:tab w:val="right" w:pos="9360"/>
      </w:tabs>
      <w:spacing w:after="0" w:line="240" w:lineRule="auto"/>
    </w:pPr>
  </w:style>
  <w:style w:type="character" w:customStyle="1" w:styleId="Char0">
    <w:name w:val="页脚 Char"/>
    <w:basedOn w:val="a0"/>
    <w:link w:val="a4"/>
    <w:uiPriority w:val="99"/>
    <w:locked/>
    <w:rsid w:val="00006757"/>
    <w:rPr>
      <w:rFonts w:cs="Times New Roman"/>
    </w:rPr>
  </w:style>
  <w:style w:type="paragraph" w:styleId="TOC">
    <w:name w:val="TOC Heading"/>
    <w:basedOn w:val="1"/>
    <w:next w:val="a"/>
    <w:uiPriority w:val="39"/>
    <w:qFormat/>
    <w:rsid w:val="00006757"/>
    <w:pPr>
      <w:outlineLvl w:val="9"/>
    </w:pPr>
  </w:style>
  <w:style w:type="paragraph" w:styleId="a5">
    <w:name w:val="Balloon Text"/>
    <w:basedOn w:val="a"/>
    <w:link w:val="Char1"/>
    <w:uiPriority w:val="99"/>
    <w:semiHidden/>
    <w:rsid w:val="00006757"/>
    <w:pPr>
      <w:spacing w:after="0" w:line="240" w:lineRule="auto"/>
    </w:pPr>
    <w:rPr>
      <w:rFonts w:ascii="Tahoma" w:hAnsi="Tahoma" w:cs="Tahoma"/>
      <w:sz w:val="16"/>
      <w:szCs w:val="16"/>
    </w:rPr>
  </w:style>
  <w:style w:type="character" w:customStyle="1" w:styleId="Char1">
    <w:name w:val="批注框文本 Char"/>
    <w:basedOn w:val="a0"/>
    <w:link w:val="a5"/>
    <w:uiPriority w:val="99"/>
    <w:semiHidden/>
    <w:locked/>
    <w:rsid w:val="00006757"/>
    <w:rPr>
      <w:rFonts w:ascii="Tahoma" w:hAnsi="Tahoma" w:cs="Tahoma"/>
      <w:sz w:val="16"/>
      <w:szCs w:val="16"/>
    </w:rPr>
  </w:style>
  <w:style w:type="paragraph" w:styleId="10">
    <w:name w:val="toc 1"/>
    <w:basedOn w:val="a"/>
    <w:next w:val="a"/>
    <w:autoRedefine/>
    <w:uiPriority w:val="39"/>
    <w:rsid w:val="00A15B55"/>
    <w:pPr>
      <w:tabs>
        <w:tab w:val="right" w:leader="dot" w:pos="8640"/>
      </w:tabs>
      <w:spacing w:after="100"/>
    </w:pPr>
    <w:rPr>
      <w:rFonts w:ascii="Garamond" w:hAnsi="Garamond"/>
    </w:rPr>
  </w:style>
  <w:style w:type="character" w:styleId="a6">
    <w:name w:val="Hyperlink"/>
    <w:basedOn w:val="a0"/>
    <w:uiPriority w:val="99"/>
    <w:rsid w:val="00006757"/>
    <w:rPr>
      <w:rFonts w:cs="Times New Roman"/>
      <w:color w:val="0000FF"/>
      <w:u w:val="single"/>
    </w:rPr>
  </w:style>
  <w:style w:type="paragraph" w:styleId="20">
    <w:name w:val="toc 2"/>
    <w:basedOn w:val="a"/>
    <w:next w:val="a"/>
    <w:autoRedefine/>
    <w:uiPriority w:val="39"/>
    <w:rsid w:val="00A15B55"/>
    <w:pPr>
      <w:tabs>
        <w:tab w:val="left" w:pos="1080"/>
        <w:tab w:val="right" w:leader="dot" w:pos="8640"/>
      </w:tabs>
      <w:spacing w:after="100"/>
      <w:ind w:left="220" w:firstLine="230"/>
    </w:pPr>
    <w:rPr>
      <w:rFonts w:ascii="Garamond" w:hAnsi="Garamond"/>
      <w:noProof/>
    </w:rPr>
  </w:style>
  <w:style w:type="paragraph" w:styleId="a7">
    <w:name w:val="List Paragraph"/>
    <w:basedOn w:val="a"/>
    <w:uiPriority w:val="34"/>
    <w:qFormat/>
    <w:rsid w:val="00604503"/>
    <w:pPr>
      <w:ind w:left="720"/>
      <w:contextualSpacing/>
    </w:pPr>
  </w:style>
  <w:style w:type="paragraph" w:styleId="a8">
    <w:name w:val="caption"/>
    <w:basedOn w:val="a"/>
    <w:next w:val="a"/>
    <w:uiPriority w:val="35"/>
    <w:qFormat/>
    <w:rsid w:val="001701D3"/>
    <w:pPr>
      <w:keepNext/>
      <w:spacing w:before="240" w:after="120" w:line="240" w:lineRule="auto"/>
      <w:jc w:val="center"/>
    </w:pPr>
    <w:rPr>
      <w:b/>
      <w:bCs/>
      <w:color w:val="4F81BD"/>
      <w:sz w:val="18"/>
      <w:szCs w:val="18"/>
    </w:rPr>
  </w:style>
  <w:style w:type="paragraph" w:styleId="30">
    <w:name w:val="toc 3"/>
    <w:basedOn w:val="a"/>
    <w:next w:val="a"/>
    <w:autoRedefine/>
    <w:uiPriority w:val="39"/>
    <w:rsid w:val="00066207"/>
    <w:pPr>
      <w:tabs>
        <w:tab w:val="left" w:pos="1080"/>
        <w:tab w:val="right" w:leader="dot" w:pos="8640"/>
      </w:tabs>
      <w:spacing w:after="100"/>
      <w:ind w:left="1080" w:hanging="360"/>
    </w:pPr>
    <w:rPr>
      <w:rFonts w:ascii="Garamond" w:hAnsi="Garamond"/>
      <w:noProof/>
    </w:rPr>
  </w:style>
  <w:style w:type="paragraph" w:styleId="a9">
    <w:name w:val="footnote text"/>
    <w:basedOn w:val="a"/>
    <w:link w:val="Char2"/>
    <w:uiPriority w:val="99"/>
    <w:rsid w:val="0063078D"/>
    <w:pPr>
      <w:spacing w:after="0" w:line="240" w:lineRule="auto"/>
    </w:pPr>
    <w:rPr>
      <w:sz w:val="20"/>
      <w:szCs w:val="20"/>
    </w:rPr>
  </w:style>
  <w:style w:type="character" w:customStyle="1" w:styleId="Char2">
    <w:name w:val="脚注文本 Char"/>
    <w:basedOn w:val="a0"/>
    <w:link w:val="a9"/>
    <w:uiPriority w:val="99"/>
    <w:locked/>
    <w:rsid w:val="0063078D"/>
    <w:rPr>
      <w:rFonts w:cs="Times New Roman"/>
      <w:sz w:val="20"/>
      <w:szCs w:val="20"/>
    </w:rPr>
  </w:style>
  <w:style w:type="character" w:styleId="aa">
    <w:name w:val="footnote reference"/>
    <w:basedOn w:val="a0"/>
    <w:uiPriority w:val="99"/>
    <w:rsid w:val="0063078D"/>
    <w:rPr>
      <w:rFonts w:cs="Times New Roman"/>
      <w:vertAlign w:val="superscript"/>
    </w:rPr>
  </w:style>
  <w:style w:type="character" w:styleId="ab">
    <w:name w:val="annotation reference"/>
    <w:basedOn w:val="a0"/>
    <w:uiPriority w:val="99"/>
    <w:rsid w:val="00DE62BF"/>
    <w:rPr>
      <w:rFonts w:cs="Times New Roman"/>
      <w:sz w:val="16"/>
      <w:szCs w:val="16"/>
    </w:rPr>
  </w:style>
  <w:style w:type="paragraph" w:styleId="ac">
    <w:name w:val="annotation text"/>
    <w:basedOn w:val="a"/>
    <w:link w:val="Char3"/>
    <w:uiPriority w:val="99"/>
    <w:rsid w:val="00DE62BF"/>
    <w:pPr>
      <w:spacing w:line="240" w:lineRule="auto"/>
    </w:pPr>
    <w:rPr>
      <w:sz w:val="20"/>
      <w:szCs w:val="20"/>
    </w:rPr>
  </w:style>
  <w:style w:type="character" w:customStyle="1" w:styleId="Char3">
    <w:name w:val="批注文字 Char"/>
    <w:basedOn w:val="a0"/>
    <w:link w:val="ac"/>
    <w:uiPriority w:val="99"/>
    <w:locked/>
    <w:rsid w:val="00DE62BF"/>
    <w:rPr>
      <w:rFonts w:cs="Times New Roman"/>
      <w:sz w:val="20"/>
      <w:szCs w:val="20"/>
    </w:rPr>
  </w:style>
  <w:style w:type="paragraph" w:styleId="ad">
    <w:name w:val="annotation subject"/>
    <w:basedOn w:val="ac"/>
    <w:next w:val="ac"/>
    <w:link w:val="Char4"/>
    <w:uiPriority w:val="99"/>
    <w:rsid w:val="00DE62BF"/>
    <w:rPr>
      <w:b/>
      <w:bCs/>
    </w:rPr>
  </w:style>
  <w:style w:type="character" w:customStyle="1" w:styleId="Char4">
    <w:name w:val="批注主题 Char"/>
    <w:basedOn w:val="Char3"/>
    <w:link w:val="ad"/>
    <w:uiPriority w:val="99"/>
    <w:locked/>
    <w:rsid w:val="00DE62BF"/>
    <w:rPr>
      <w:rFonts w:cs="Times New Roman"/>
      <w:b/>
      <w:bCs/>
      <w:sz w:val="20"/>
      <w:szCs w:val="20"/>
    </w:rPr>
  </w:style>
  <w:style w:type="table" w:styleId="ae">
    <w:name w:val="Table Grid"/>
    <w:basedOn w:val="a1"/>
    <w:uiPriority w:val="59"/>
    <w:rsid w:val="00806D5A"/>
    <w:pPr>
      <w:contextualSpacing/>
    </w:pPr>
    <w:rPr>
      <w:rFonts w:ascii="Garamond" w:hAnsi="Garamond"/>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ssessment">
    <w:name w:val="Assessment"/>
    <w:basedOn w:val="a"/>
    <w:link w:val="AssessmentChar"/>
    <w:uiPriority w:val="99"/>
    <w:rsid w:val="00D27002"/>
    <w:pPr>
      <w:keepNext/>
    </w:pPr>
    <w:rPr>
      <w:rFonts w:ascii="Arial Black" w:hAnsi="Arial Black"/>
      <w:color w:val="548DD4"/>
      <w:sz w:val="18"/>
      <w:szCs w:val="18"/>
    </w:rPr>
  </w:style>
  <w:style w:type="character" w:customStyle="1" w:styleId="AssessmentChar">
    <w:name w:val="Assessment Char"/>
    <w:basedOn w:val="a0"/>
    <w:link w:val="Assessment"/>
    <w:uiPriority w:val="99"/>
    <w:locked/>
    <w:rsid w:val="00D27002"/>
    <w:rPr>
      <w:rFonts w:ascii="Arial Black" w:hAnsi="Arial Black" w:cs="Times New Roman"/>
      <w:color w:val="548DD4"/>
      <w:sz w:val="18"/>
      <w:szCs w:val="18"/>
    </w:rPr>
  </w:style>
  <w:style w:type="paragraph" w:styleId="af">
    <w:name w:val="envelope address"/>
    <w:basedOn w:val="a"/>
    <w:uiPriority w:val="99"/>
    <w:rsid w:val="00AE1595"/>
    <w:pPr>
      <w:framePr w:w="7920" w:h="1980" w:hRule="exact" w:hSpace="180" w:wrap="auto" w:hAnchor="page" w:xAlign="center" w:yAlign="bottom"/>
      <w:spacing w:after="0" w:line="240" w:lineRule="auto"/>
      <w:ind w:left="2880"/>
    </w:pPr>
    <w:rPr>
      <w:rFonts w:ascii="Arial" w:eastAsia="Times New Roman" w:hAnsi="Arial"/>
      <w:sz w:val="20"/>
      <w:szCs w:val="20"/>
    </w:rPr>
  </w:style>
  <w:style w:type="character" w:styleId="af0">
    <w:name w:val="page number"/>
    <w:basedOn w:val="a0"/>
    <w:uiPriority w:val="99"/>
    <w:rsid w:val="00AE1595"/>
    <w:rPr>
      <w:rFonts w:cs="Times New Roman"/>
    </w:rPr>
  </w:style>
  <w:style w:type="paragraph" w:styleId="af1">
    <w:name w:val="Body Text Indent"/>
    <w:basedOn w:val="a"/>
    <w:link w:val="Char5"/>
    <w:uiPriority w:val="99"/>
    <w:rsid w:val="00AE1595"/>
    <w:pPr>
      <w:spacing w:after="120" w:line="240" w:lineRule="auto"/>
      <w:ind w:left="360"/>
    </w:pPr>
    <w:rPr>
      <w:rFonts w:ascii="Times New Roman" w:eastAsia="Times New Roman" w:hAnsi="Times New Roman"/>
      <w:sz w:val="24"/>
      <w:szCs w:val="24"/>
    </w:rPr>
  </w:style>
  <w:style w:type="character" w:customStyle="1" w:styleId="Char5">
    <w:name w:val="正文文本缩进 Char"/>
    <w:basedOn w:val="a0"/>
    <w:link w:val="af1"/>
    <w:uiPriority w:val="99"/>
    <w:locked/>
    <w:rsid w:val="00AE1595"/>
    <w:rPr>
      <w:rFonts w:ascii="Times New Roman" w:hAnsi="Times New Roman" w:cs="Times New Roman"/>
      <w:sz w:val="24"/>
      <w:szCs w:val="24"/>
    </w:rPr>
  </w:style>
  <w:style w:type="paragraph" w:customStyle="1" w:styleId="Default">
    <w:name w:val="Default"/>
    <w:rsid w:val="00AE1595"/>
    <w:pPr>
      <w:autoSpaceDE w:val="0"/>
      <w:autoSpaceDN w:val="0"/>
      <w:adjustRightInd w:val="0"/>
    </w:pPr>
    <w:rPr>
      <w:rFonts w:ascii="Garamond" w:eastAsia="Times New Roman" w:hAnsi="Garamond"/>
    </w:rPr>
  </w:style>
  <w:style w:type="paragraph" w:customStyle="1" w:styleId="ABETInstructions">
    <w:name w:val="ABET Instructions"/>
    <w:basedOn w:val="a"/>
    <w:next w:val="a"/>
    <w:uiPriority w:val="99"/>
    <w:rsid w:val="00AE1595"/>
    <w:pPr>
      <w:spacing w:after="120" w:line="240" w:lineRule="auto"/>
    </w:pPr>
    <w:rPr>
      <w:rFonts w:ascii="Times New Roman" w:eastAsia="Times New Roman" w:hAnsi="Times New Roman"/>
      <w:color w:val="0000FF"/>
      <w:sz w:val="24"/>
      <w:szCs w:val="20"/>
    </w:rPr>
  </w:style>
  <w:style w:type="paragraph" w:customStyle="1" w:styleId="BulletLevel1">
    <w:name w:val="Bullet Level 1"/>
    <w:basedOn w:val="a"/>
    <w:uiPriority w:val="99"/>
    <w:rsid w:val="00AE1595"/>
    <w:pPr>
      <w:spacing w:before="200"/>
      <w:ind w:left="788" w:hanging="360"/>
    </w:pPr>
    <w:rPr>
      <w:rFonts w:eastAsia="Times New Roman"/>
      <w:sz w:val="20"/>
      <w:szCs w:val="20"/>
    </w:rPr>
  </w:style>
  <w:style w:type="paragraph" w:customStyle="1" w:styleId="Normal3">
    <w:name w:val="Normal 3"/>
    <w:basedOn w:val="a3"/>
    <w:uiPriority w:val="99"/>
    <w:rsid w:val="00AE1595"/>
    <w:pPr>
      <w:numPr>
        <w:numId w:val="1"/>
      </w:numPr>
      <w:tabs>
        <w:tab w:val="clear" w:pos="4680"/>
        <w:tab w:val="clear" w:pos="9360"/>
        <w:tab w:val="left" w:pos="720"/>
      </w:tabs>
      <w:spacing w:before="200" w:after="200" w:line="276" w:lineRule="auto"/>
      <w:ind w:right="-220"/>
      <w:jc w:val="center"/>
    </w:pPr>
    <w:rPr>
      <w:rFonts w:ascii="Arial" w:eastAsia="Times New Roman" w:hAnsi="Arial" w:cs="Arial"/>
      <w:sz w:val="24"/>
      <w:szCs w:val="24"/>
      <w:u w:val="single"/>
    </w:rPr>
  </w:style>
  <w:style w:type="paragraph" w:customStyle="1" w:styleId="IB1a">
    <w:name w:val="I.B.1.a."/>
    <w:uiPriority w:val="99"/>
    <w:rsid w:val="00AE1595"/>
    <w:pPr>
      <w:widowControl w:val="0"/>
      <w:tabs>
        <w:tab w:val="left" w:pos="680"/>
        <w:tab w:val="left" w:pos="1400"/>
        <w:tab w:val="left" w:pos="2160"/>
      </w:tabs>
      <w:spacing w:before="60" w:after="60" w:line="276" w:lineRule="auto"/>
      <w:jc w:val="both"/>
    </w:pPr>
    <w:rPr>
      <w:rFonts w:ascii="Times New Roman" w:eastAsia="Times New Roman" w:hAnsi="Times New Roman"/>
      <w:spacing w:val="-10"/>
      <w:sz w:val="24"/>
      <w:szCs w:val="22"/>
    </w:rPr>
  </w:style>
  <w:style w:type="paragraph" w:styleId="af2">
    <w:name w:val="Body Text"/>
    <w:basedOn w:val="a"/>
    <w:link w:val="Char6"/>
    <w:uiPriority w:val="99"/>
    <w:rsid w:val="00566799"/>
    <w:pPr>
      <w:spacing w:after="120"/>
    </w:pPr>
  </w:style>
  <w:style w:type="character" w:customStyle="1" w:styleId="Char6">
    <w:name w:val="正文文本 Char"/>
    <w:basedOn w:val="a0"/>
    <w:link w:val="af2"/>
    <w:uiPriority w:val="99"/>
    <w:locked/>
    <w:rsid w:val="00566799"/>
    <w:rPr>
      <w:rFonts w:ascii="Calibri" w:hAnsi="Calibri" w:cs="Times New Roman"/>
      <w:sz w:val="22"/>
      <w:szCs w:val="22"/>
      <w:lang w:val="en-US" w:eastAsia="en-US" w:bidi="ar-SA"/>
    </w:rPr>
  </w:style>
  <w:style w:type="paragraph" w:customStyle="1" w:styleId="StyleCaptionGaramondBefore12pt">
    <w:name w:val="Style Caption + Garamond Before:  12 pt"/>
    <w:basedOn w:val="a8"/>
    <w:uiPriority w:val="99"/>
    <w:rsid w:val="008D4EC1"/>
    <w:rPr>
      <w:szCs w:val="20"/>
    </w:rPr>
  </w:style>
  <w:style w:type="paragraph" w:customStyle="1" w:styleId="StyleCaptionBefore12pt">
    <w:name w:val="Style Caption + Before:  12 pt"/>
    <w:basedOn w:val="a8"/>
    <w:uiPriority w:val="99"/>
    <w:rsid w:val="001701D3"/>
    <w:rPr>
      <w:szCs w:val="20"/>
    </w:rPr>
  </w:style>
  <w:style w:type="character" w:customStyle="1" w:styleId="4Char">
    <w:name w:val="标题 4 Char"/>
    <w:basedOn w:val="a0"/>
    <w:link w:val="4"/>
    <w:rsid w:val="00E760EC"/>
    <w:rPr>
      <w:rFonts w:asciiTheme="majorHAnsi" w:eastAsiaTheme="majorEastAsia" w:hAnsiTheme="majorHAnsi" w:cstheme="majorBidi"/>
      <w:b/>
      <w:bCs/>
      <w:i/>
      <w:iCs/>
      <w:color w:val="4F81BD" w:themeColor="accent1"/>
      <w:sz w:val="18"/>
      <w:szCs w:val="22"/>
    </w:rPr>
  </w:style>
  <w:style w:type="table" w:customStyle="1" w:styleId="TableGrid1">
    <w:name w:val="Table Grid1"/>
    <w:basedOn w:val="a1"/>
    <w:next w:val="ae"/>
    <w:uiPriority w:val="59"/>
    <w:rsid w:val="00854C8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QTable">
    <w:name w:val="QTable"/>
    <w:uiPriority w:val="99"/>
    <w:qFormat/>
    <w:rsid w:val="0069570D"/>
    <w:rPr>
      <w:rFonts w:asciiTheme="minorHAnsi" w:hAnsiTheme="minorHAnsi" w:cstheme="minorBidi"/>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paragraph" w:customStyle="1" w:styleId="WhiteText">
    <w:name w:val="WhiteText"/>
    <w:next w:val="a"/>
    <w:rsid w:val="0069570D"/>
    <w:rPr>
      <w:rFonts w:asciiTheme="minorHAnsi" w:hAnsiTheme="minorHAnsi" w:cstheme="minorBidi"/>
      <w:color w:val="FFFFFF" w:themeColor="background1"/>
      <w:sz w:val="22"/>
      <w:szCs w:val="22"/>
    </w:rPr>
  </w:style>
  <w:style w:type="paragraph" w:styleId="af3">
    <w:name w:val="Normal (Web)"/>
    <w:basedOn w:val="a"/>
    <w:uiPriority w:val="99"/>
    <w:unhideWhenUsed/>
    <w:rsid w:val="005439C2"/>
    <w:pPr>
      <w:spacing w:before="100" w:beforeAutospacing="1" w:after="100" w:afterAutospacing="1" w:line="240" w:lineRule="auto"/>
    </w:pPr>
    <w:rPr>
      <w:rFonts w:ascii="Times New Roman" w:eastAsia="Times New Roman" w:hAnsi="Times New Roman"/>
      <w:sz w:val="24"/>
      <w:szCs w:val="24"/>
    </w:rPr>
  </w:style>
  <w:style w:type="table" w:customStyle="1" w:styleId="GridTable1Light-Accent11">
    <w:name w:val="Grid Table 1 Light - Accent 11"/>
    <w:basedOn w:val="a1"/>
    <w:uiPriority w:val="46"/>
    <w:rsid w:val="009E4FBB"/>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f4">
    <w:name w:val="Revision"/>
    <w:hidden/>
    <w:uiPriority w:val="99"/>
    <w:semiHidden/>
    <w:rsid w:val="0056486E"/>
    <w:rPr>
      <w:sz w:val="22"/>
      <w:szCs w:val="22"/>
    </w:rPr>
  </w:style>
  <w:style w:type="character" w:customStyle="1" w:styleId="UnresolvedMention1">
    <w:name w:val="Unresolved Mention1"/>
    <w:basedOn w:val="a0"/>
    <w:uiPriority w:val="99"/>
    <w:semiHidden/>
    <w:unhideWhenUsed/>
    <w:rsid w:val="004E3E74"/>
    <w:rPr>
      <w:color w:val="605E5C"/>
      <w:shd w:val="clear" w:color="auto" w:fill="E1DFDD"/>
    </w:rPr>
  </w:style>
  <w:style w:type="character" w:customStyle="1" w:styleId="5Char">
    <w:name w:val="标题 5 Char"/>
    <w:basedOn w:val="a0"/>
    <w:link w:val="5"/>
    <w:rsid w:val="00EA4637"/>
    <w:rPr>
      <w:b/>
      <w:bCs/>
      <w:sz w:val="28"/>
      <w:szCs w:val="28"/>
    </w:rPr>
  </w:style>
  <w:style w:type="character" w:customStyle="1" w:styleId="6Char">
    <w:name w:val="标题 6 Char"/>
    <w:basedOn w:val="a0"/>
    <w:link w:val="6"/>
    <w:rsid w:val="00C8550E"/>
    <w:rPr>
      <w:rFonts w:asciiTheme="majorHAnsi" w:eastAsiaTheme="majorEastAsia" w:hAnsiTheme="majorHAnsi" w:cstheme="majorBidi"/>
      <w:b/>
      <w:bCs/>
      <w:sz w:val="24"/>
      <w:szCs w:val="24"/>
    </w:rPr>
  </w:style>
</w:styles>
</file>

<file path=word/webSettings.xml><?xml version="1.0" encoding="utf-8"?>
<w:webSettings xmlns:r="http://schemas.openxmlformats.org/officeDocument/2006/relationships" xmlns:w="http://schemas.openxmlformats.org/wordprocessingml/2006/main">
  <w:divs>
    <w:div w:id="104276835">
      <w:bodyDiv w:val="1"/>
      <w:marLeft w:val="0"/>
      <w:marRight w:val="0"/>
      <w:marTop w:val="0"/>
      <w:marBottom w:val="0"/>
      <w:divBdr>
        <w:top w:val="none" w:sz="0" w:space="0" w:color="auto"/>
        <w:left w:val="none" w:sz="0" w:space="0" w:color="auto"/>
        <w:bottom w:val="none" w:sz="0" w:space="0" w:color="auto"/>
        <w:right w:val="none" w:sz="0" w:space="0" w:color="auto"/>
      </w:divBdr>
    </w:div>
    <w:div w:id="222839954">
      <w:bodyDiv w:val="1"/>
      <w:marLeft w:val="0"/>
      <w:marRight w:val="0"/>
      <w:marTop w:val="0"/>
      <w:marBottom w:val="0"/>
      <w:divBdr>
        <w:top w:val="none" w:sz="0" w:space="0" w:color="auto"/>
        <w:left w:val="none" w:sz="0" w:space="0" w:color="auto"/>
        <w:bottom w:val="none" w:sz="0" w:space="0" w:color="auto"/>
        <w:right w:val="none" w:sz="0" w:space="0" w:color="auto"/>
      </w:divBdr>
    </w:div>
    <w:div w:id="273514419">
      <w:bodyDiv w:val="1"/>
      <w:marLeft w:val="0"/>
      <w:marRight w:val="0"/>
      <w:marTop w:val="0"/>
      <w:marBottom w:val="0"/>
      <w:divBdr>
        <w:top w:val="none" w:sz="0" w:space="0" w:color="auto"/>
        <w:left w:val="none" w:sz="0" w:space="0" w:color="auto"/>
        <w:bottom w:val="none" w:sz="0" w:space="0" w:color="auto"/>
        <w:right w:val="none" w:sz="0" w:space="0" w:color="auto"/>
      </w:divBdr>
    </w:div>
    <w:div w:id="312108121">
      <w:bodyDiv w:val="1"/>
      <w:marLeft w:val="0"/>
      <w:marRight w:val="0"/>
      <w:marTop w:val="0"/>
      <w:marBottom w:val="0"/>
      <w:divBdr>
        <w:top w:val="none" w:sz="0" w:space="0" w:color="auto"/>
        <w:left w:val="none" w:sz="0" w:space="0" w:color="auto"/>
        <w:bottom w:val="none" w:sz="0" w:space="0" w:color="auto"/>
        <w:right w:val="none" w:sz="0" w:space="0" w:color="auto"/>
      </w:divBdr>
    </w:div>
    <w:div w:id="348455511">
      <w:bodyDiv w:val="1"/>
      <w:marLeft w:val="0"/>
      <w:marRight w:val="0"/>
      <w:marTop w:val="0"/>
      <w:marBottom w:val="0"/>
      <w:divBdr>
        <w:top w:val="none" w:sz="0" w:space="0" w:color="auto"/>
        <w:left w:val="none" w:sz="0" w:space="0" w:color="auto"/>
        <w:bottom w:val="none" w:sz="0" w:space="0" w:color="auto"/>
        <w:right w:val="none" w:sz="0" w:space="0" w:color="auto"/>
      </w:divBdr>
    </w:div>
    <w:div w:id="363557451">
      <w:marLeft w:val="0"/>
      <w:marRight w:val="0"/>
      <w:marTop w:val="0"/>
      <w:marBottom w:val="0"/>
      <w:divBdr>
        <w:top w:val="none" w:sz="0" w:space="0" w:color="auto"/>
        <w:left w:val="none" w:sz="0" w:space="0" w:color="auto"/>
        <w:bottom w:val="none" w:sz="0" w:space="0" w:color="auto"/>
        <w:right w:val="none" w:sz="0" w:space="0" w:color="auto"/>
      </w:divBdr>
    </w:div>
    <w:div w:id="363557452">
      <w:marLeft w:val="0"/>
      <w:marRight w:val="0"/>
      <w:marTop w:val="0"/>
      <w:marBottom w:val="0"/>
      <w:divBdr>
        <w:top w:val="none" w:sz="0" w:space="0" w:color="auto"/>
        <w:left w:val="none" w:sz="0" w:space="0" w:color="auto"/>
        <w:bottom w:val="none" w:sz="0" w:space="0" w:color="auto"/>
        <w:right w:val="none" w:sz="0" w:space="0" w:color="auto"/>
      </w:divBdr>
    </w:div>
    <w:div w:id="363557453">
      <w:marLeft w:val="0"/>
      <w:marRight w:val="0"/>
      <w:marTop w:val="0"/>
      <w:marBottom w:val="0"/>
      <w:divBdr>
        <w:top w:val="none" w:sz="0" w:space="0" w:color="auto"/>
        <w:left w:val="none" w:sz="0" w:space="0" w:color="auto"/>
        <w:bottom w:val="none" w:sz="0" w:space="0" w:color="auto"/>
        <w:right w:val="none" w:sz="0" w:space="0" w:color="auto"/>
      </w:divBdr>
    </w:div>
    <w:div w:id="363557454">
      <w:marLeft w:val="0"/>
      <w:marRight w:val="0"/>
      <w:marTop w:val="0"/>
      <w:marBottom w:val="0"/>
      <w:divBdr>
        <w:top w:val="none" w:sz="0" w:space="0" w:color="auto"/>
        <w:left w:val="none" w:sz="0" w:space="0" w:color="auto"/>
        <w:bottom w:val="none" w:sz="0" w:space="0" w:color="auto"/>
        <w:right w:val="none" w:sz="0" w:space="0" w:color="auto"/>
      </w:divBdr>
    </w:div>
    <w:div w:id="363557455">
      <w:marLeft w:val="0"/>
      <w:marRight w:val="0"/>
      <w:marTop w:val="0"/>
      <w:marBottom w:val="0"/>
      <w:divBdr>
        <w:top w:val="none" w:sz="0" w:space="0" w:color="auto"/>
        <w:left w:val="none" w:sz="0" w:space="0" w:color="auto"/>
        <w:bottom w:val="none" w:sz="0" w:space="0" w:color="auto"/>
        <w:right w:val="none" w:sz="0" w:space="0" w:color="auto"/>
      </w:divBdr>
    </w:div>
    <w:div w:id="363557456">
      <w:marLeft w:val="0"/>
      <w:marRight w:val="0"/>
      <w:marTop w:val="0"/>
      <w:marBottom w:val="0"/>
      <w:divBdr>
        <w:top w:val="none" w:sz="0" w:space="0" w:color="auto"/>
        <w:left w:val="none" w:sz="0" w:space="0" w:color="auto"/>
        <w:bottom w:val="none" w:sz="0" w:space="0" w:color="auto"/>
        <w:right w:val="none" w:sz="0" w:space="0" w:color="auto"/>
      </w:divBdr>
    </w:div>
    <w:div w:id="363557457">
      <w:marLeft w:val="0"/>
      <w:marRight w:val="0"/>
      <w:marTop w:val="0"/>
      <w:marBottom w:val="0"/>
      <w:divBdr>
        <w:top w:val="none" w:sz="0" w:space="0" w:color="auto"/>
        <w:left w:val="none" w:sz="0" w:space="0" w:color="auto"/>
        <w:bottom w:val="none" w:sz="0" w:space="0" w:color="auto"/>
        <w:right w:val="none" w:sz="0" w:space="0" w:color="auto"/>
      </w:divBdr>
    </w:div>
    <w:div w:id="363557458">
      <w:marLeft w:val="0"/>
      <w:marRight w:val="0"/>
      <w:marTop w:val="0"/>
      <w:marBottom w:val="0"/>
      <w:divBdr>
        <w:top w:val="none" w:sz="0" w:space="0" w:color="auto"/>
        <w:left w:val="none" w:sz="0" w:space="0" w:color="auto"/>
        <w:bottom w:val="none" w:sz="0" w:space="0" w:color="auto"/>
        <w:right w:val="none" w:sz="0" w:space="0" w:color="auto"/>
      </w:divBdr>
    </w:div>
    <w:div w:id="363557459">
      <w:marLeft w:val="0"/>
      <w:marRight w:val="0"/>
      <w:marTop w:val="0"/>
      <w:marBottom w:val="0"/>
      <w:divBdr>
        <w:top w:val="none" w:sz="0" w:space="0" w:color="auto"/>
        <w:left w:val="none" w:sz="0" w:space="0" w:color="auto"/>
        <w:bottom w:val="none" w:sz="0" w:space="0" w:color="auto"/>
        <w:right w:val="none" w:sz="0" w:space="0" w:color="auto"/>
      </w:divBdr>
    </w:div>
    <w:div w:id="363557460">
      <w:marLeft w:val="0"/>
      <w:marRight w:val="0"/>
      <w:marTop w:val="0"/>
      <w:marBottom w:val="0"/>
      <w:divBdr>
        <w:top w:val="none" w:sz="0" w:space="0" w:color="auto"/>
        <w:left w:val="none" w:sz="0" w:space="0" w:color="auto"/>
        <w:bottom w:val="none" w:sz="0" w:space="0" w:color="auto"/>
        <w:right w:val="none" w:sz="0" w:space="0" w:color="auto"/>
      </w:divBdr>
    </w:div>
    <w:div w:id="363557461">
      <w:marLeft w:val="0"/>
      <w:marRight w:val="0"/>
      <w:marTop w:val="0"/>
      <w:marBottom w:val="0"/>
      <w:divBdr>
        <w:top w:val="none" w:sz="0" w:space="0" w:color="auto"/>
        <w:left w:val="none" w:sz="0" w:space="0" w:color="auto"/>
        <w:bottom w:val="none" w:sz="0" w:space="0" w:color="auto"/>
        <w:right w:val="none" w:sz="0" w:space="0" w:color="auto"/>
      </w:divBdr>
    </w:div>
    <w:div w:id="363557462">
      <w:marLeft w:val="0"/>
      <w:marRight w:val="0"/>
      <w:marTop w:val="0"/>
      <w:marBottom w:val="0"/>
      <w:divBdr>
        <w:top w:val="none" w:sz="0" w:space="0" w:color="auto"/>
        <w:left w:val="none" w:sz="0" w:space="0" w:color="auto"/>
        <w:bottom w:val="none" w:sz="0" w:space="0" w:color="auto"/>
        <w:right w:val="none" w:sz="0" w:space="0" w:color="auto"/>
      </w:divBdr>
    </w:div>
    <w:div w:id="363557463">
      <w:marLeft w:val="0"/>
      <w:marRight w:val="0"/>
      <w:marTop w:val="0"/>
      <w:marBottom w:val="0"/>
      <w:divBdr>
        <w:top w:val="none" w:sz="0" w:space="0" w:color="auto"/>
        <w:left w:val="none" w:sz="0" w:space="0" w:color="auto"/>
        <w:bottom w:val="none" w:sz="0" w:space="0" w:color="auto"/>
        <w:right w:val="none" w:sz="0" w:space="0" w:color="auto"/>
      </w:divBdr>
    </w:div>
    <w:div w:id="363557465">
      <w:marLeft w:val="0"/>
      <w:marRight w:val="0"/>
      <w:marTop w:val="0"/>
      <w:marBottom w:val="0"/>
      <w:divBdr>
        <w:top w:val="none" w:sz="0" w:space="0" w:color="auto"/>
        <w:left w:val="none" w:sz="0" w:space="0" w:color="auto"/>
        <w:bottom w:val="none" w:sz="0" w:space="0" w:color="auto"/>
        <w:right w:val="none" w:sz="0" w:space="0" w:color="auto"/>
      </w:divBdr>
      <w:divsChild>
        <w:div w:id="363557468">
          <w:marLeft w:val="0"/>
          <w:marRight w:val="0"/>
          <w:marTop w:val="0"/>
          <w:marBottom w:val="0"/>
          <w:divBdr>
            <w:top w:val="none" w:sz="0" w:space="0" w:color="auto"/>
            <w:left w:val="none" w:sz="0" w:space="0" w:color="auto"/>
            <w:bottom w:val="none" w:sz="0" w:space="0" w:color="auto"/>
            <w:right w:val="none" w:sz="0" w:space="0" w:color="auto"/>
          </w:divBdr>
          <w:divsChild>
            <w:div w:id="363557464">
              <w:marLeft w:val="0"/>
              <w:marRight w:val="0"/>
              <w:marTop w:val="0"/>
              <w:marBottom w:val="0"/>
              <w:divBdr>
                <w:top w:val="none" w:sz="0" w:space="0" w:color="auto"/>
                <w:left w:val="none" w:sz="0" w:space="0" w:color="auto"/>
                <w:bottom w:val="none" w:sz="0" w:space="0" w:color="auto"/>
                <w:right w:val="none" w:sz="0" w:space="0" w:color="auto"/>
              </w:divBdr>
            </w:div>
            <w:div w:id="363557466">
              <w:marLeft w:val="0"/>
              <w:marRight w:val="0"/>
              <w:marTop w:val="0"/>
              <w:marBottom w:val="0"/>
              <w:divBdr>
                <w:top w:val="none" w:sz="0" w:space="0" w:color="auto"/>
                <w:left w:val="none" w:sz="0" w:space="0" w:color="auto"/>
                <w:bottom w:val="none" w:sz="0" w:space="0" w:color="auto"/>
                <w:right w:val="none" w:sz="0" w:space="0" w:color="auto"/>
              </w:divBdr>
            </w:div>
            <w:div w:id="3635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6834">
      <w:bodyDiv w:val="1"/>
      <w:marLeft w:val="0"/>
      <w:marRight w:val="0"/>
      <w:marTop w:val="0"/>
      <w:marBottom w:val="0"/>
      <w:divBdr>
        <w:top w:val="none" w:sz="0" w:space="0" w:color="auto"/>
        <w:left w:val="none" w:sz="0" w:space="0" w:color="auto"/>
        <w:bottom w:val="none" w:sz="0" w:space="0" w:color="auto"/>
        <w:right w:val="none" w:sz="0" w:space="0" w:color="auto"/>
      </w:divBdr>
    </w:div>
    <w:div w:id="552540961">
      <w:bodyDiv w:val="1"/>
      <w:marLeft w:val="0"/>
      <w:marRight w:val="0"/>
      <w:marTop w:val="0"/>
      <w:marBottom w:val="0"/>
      <w:divBdr>
        <w:top w:val="none" w:sz="0" w:space="0" w:color="auto"/>
        <w:left w:val="none" w:sz="0" w:space="0" w:color="auto"/>
        <w:bottom w:val="none" w:sz="0" w:space="0" w:color="auto"/>
        <w:right w:val="none" w:sz="0" w:space="0" w:color="auto"/>
      </w:divBdr>
    </w:div>
    <w:div w:id="616059448">
      <w:bodyDiv w:val="1"/>
      <w:marLeft w:val="0"/>
      <w:marRight w:val="0"/>
      <w:marTop w:val="0"/>
      <w:marBottom w:val="0"/>
      <w:divBdr>
        <w:top w:val="none" w:sz="0" w:space="0" w:color="auto"/>
        <w:left w:val="none" w:sz="0" w:space="0" w:color="auto"/>
        <w:bottom w:val="none" w:sz="0" w:space="0" w:color="auto"/>
        <w:right w:val="none" w:sz="0" w:space="0" w:color="auto"/>
      </w:divBdr>
    </w:div>
    <w:div w:id="678460794">
      <w:bodyDiv w:val="1"/>
      <w:marLeft w:val="0"/>
      <w:marRight w:val="0"/>
      <w:marTop w:val="0"/>
      <w:marBottom w:val="0"/>
      <w:divBdr>
        <w:top w:val="none" w:sz="0" w:space="0" w:color="auto"/>
        <w:left w:val="none" w:sz="0" w:space="0" w:color="auto"/>
        <w:bottom w:val="none" w:sz="0" w:space="0" w:color="auto"/>
        <w:right w:val="none" w:sz="0" w:space="0" w:color="auto"/>
      </w:divBdr>
    </w:div>
    <w:div w:id="938679704">
      <w:bodyDiv w:val="1"/>
      <w:marLeft w:val="0"/>
      <w:marRight w:val="0"/>
      <w:marTop w:val="0"/>
      <w:marBottom w:val="0"/>
      <w:divBdr>
        <w:top w:val="none" w:sz="0" w:space="0" w:color="auto"/>
        <w:left w:val="none" w:sz="0" w:space="0" w:color="auto"/>
        <w:bottom w:val="none" w:sz="0" w:space="0" w:color="auto"/>
        <w:right w:val="none" w:sz="0" w:space="0" w:color="auto"/>
      </w:divBdr>
    </w:div>
    <w:div w:id="939944699">
      <w:bodyDiv w:val="1"/>
      <w:marLeft w:val="0"/>
      <w:marRight w:val="0"/>
      <w:marTop w:val="0"/>
      <w:marBottom w:val="0"/>
      <w:divBdr>
        <w:top w:val="none" w:sz="0" w:space="0" w:color="auto"/>
        <w:left w:val="none" w:sz="0" w:space="0" w:color="auto"/>
        <w:bottom w:val="none" w:sz="0" w:space="0" w:color="auto"/>
        <w:right w:val="none" w:sz="0" w:space="0" w:color="auto"/>
      </w:divBdr>
    </w:div>
    <w:div w:id="1023704807">
      <w:bodyDiv w:val="1"/>
      <w:marLeft w:val="0"/>
      <w:marRight w:val="0"/>
      <w:marTop w:val="0"/>
      <w:marBottom w:val="0"/>
      <w:divBdr>
        <w:top w:val="none" w:sz="0" w:space="0" w:color="auto"/>
        <w:left w:val="none" w:sz="0" w:space="0" w:color="auto"/>
        <w:bottom w:val="none" w:sz="0" w:space="0" w:color="auto"/>
        <w:right w:val="none" w:sz="0" w:space="0" w:color="auto"/>
      </w:divBdr>
    </w:div>
    <w:div w:id="1145198674">
      <w:bodyDiv w:val="1"/>
      <w:marLeft w:val="0"/>
      <w:marRight w:val="0"/>
      <w:marTop w:val="0"/>
      <w:marBottom w:val="0"/>
      <w:divBdr>
        <w:top w:val="none" w:sz="0" w:space="0" w:color="auto"/>
        <w:left w:val="none" w:sz="0" w:space="0" w:color="auto"/>
        <w:bottom w:val="none" w:sz="0" w:space="0" w:color="auto"/>
        <w:right w:val="none" w:sz="0" w:space="0" w:color="auto"/>
      </w:divBdr>
    </w:div>
    <w:div w:id="1307079818">
      <w:bodyDiv w:val="1"/>
      <w:marLeft w:val="0"/>
      <w:marRight w:val="0"/>
      <w:marTop w:val="0"/>
      <w:marBottom w:val="0"/>
      <w:divBdr>
        <w:top w:val="none" w:sz="0" w:space="0" w:color="auto"/>
        <w:left w:val="none" w:sz="0" w:space="0" w:color="auto"/>
        <w:bottom w:val="none" w:sz="0" w:space="0" w:color="auto"/>
        <w:right w:val="none" w:sz="0" w:space="0" w:color="auto"/>
      </w:divBdr>
    </w:div>
    <w:div w:id="1563835534">
      <w:bodyDiv w:val="1"/>
      <w:marLeft w:val="0"/>
      <w:marRight w:val="0"/>
      <w:marTop w:val="0"/>
      <w:marBottom w:val="0"/>
      <w:divBdr>
        <w:top w:val="none" w:sz="0" w:space="0" w:color="auto"/>
        <w:left w:val="none" w:sz="0" w:space="0" w:color="auto"/>
        <w:bottom w:val="none" w:sz="0" w:space="0" w:color="auto"/>
        <w:right w:val="none" w:sz="0" w:space="0" w:color="auto"/>
      </w:divBdr>
    </w:div>
    <w:div w:id="2040202797">
      <w:bodyDiv w:val="1"/>
      <w:marLeft w:val="0"/>
      <w:marRight w:val="0"/>
      <w:marTop w:val="0"/>
      <w:marBottom w:val="0"/>
      <w:divBdr>
        <w:top w:val="none" w:sz="0" w:space="0" w:color="auto"/>
        <w:left w:val="none" w:sz="0" w:space="0" w:color="auto"/>
        <w:bottom w:val="none" w:sz="0" w:space="0" w:color="auto"/>
        <w:right w:val="none" w:sz="0" w:space="0" w:color="auto"/>
      </w:divBdr>
    </w:div>
    <w:div w:id="2083411028">
      <w:bodyDiv w:val="1"/>
      <w:marLeft w:val="0"/>
      <w:marRight w:val="0"/>
      <w:marTop w:val="0"/>
      <w:marBottom w:val="0"/>
      <w:divBdr>
        <w:top w:val="none" w:sz="0" w:space="0" w:color="auto"/>
        <w:left w:val="none" w:sz="0" w:space="0" w:color="auto"/>
        <w:bottom w:val="none" w:sz="0" w:space="0" w:color="auto"/>
        <w:right w:val="none" w:sz="0" w:space="0" w:color="auto"/>
      </w:divBdr>
    </w:div>
    <w:div w:id="214191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spPr>
            <a:solidFill>
              <a:schemeClr val="accent1">
                <a:alpha val="85000"/>
              </a:schemeClr>
            </a:solidFill>
            <a:ln w="9525" cap="flat" cmpd="sng" algn="ctr">
              <a:solidFill>
                <a:schemeClr val="lt1">
                  <a:alpha val="50000"/>
                </a:schemeClr>
              </a:solidFill>
              <a:round/>
            </a:ln>
            <a:effectLst/>
          </c:spPr>
          <c:dPt>
            <c:idx val="4"/>
            <c:spPr/>
            <c:extLst xmlns:c16r2="http://schemas.microsoft.com/office/drawing/2015/06/chart">
              <c:ext xmlns:c16="http://schemas.microsoft.com/office/drawing/2014/chart" uri="{C3380CC4-5D6E-409C-BE32-E72D297353CC}">
                <c16:uniqueId val="{00000000-4660-43F1-9DD4-6B4E8E98926D}"/>
              </c:ext>
            </c:extLst>
          </c:dPt>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zh-CN"/>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Sheet1!$A$1:$A$5</c:f>
              <c:numCache>
                <c:formatCode>General</c:formatCode>
                <c:ptCount val="5"/>
                <c:pt idx="0">
                  <c:v>2020</c:v>
                </c:pt>
                <c:pt idx="1">
                  <c:v>2021</c:v>
                </c:pt>
                <c:pt idx="2">
                  <c:v>2022</c:v>
                </c:pt>
                <c:pt idx="3">
                  <c:v>2023</c:v>
                </c:pt>
                <c:pt idx="4">
                  <c:v>2024</c:v>
                </c:pt>
              </c:numCache>
            </c:numRef>
          </c:cat>
          <c:val>
            <c:numRef>
              <c:f>Sheet1!$B$1:$B$5</c:f>
              <c:numCache>
                <c:formatCode>General</c:formatCode>
                <c:ptCount val="5"/>
                <c:pt idx="0">
                  <c:v>14</c:v>
                </c:pt>
                <c:pt idx="1">
                  <c:v>23</c:v>
                </c:pt>
                <c:pt idx="2">
                  <c:v>13</c:v>
                </c:pt>
                <c:pt idx="3">
                  <c:v>9</c:v>
                </c:pt>
                <c:pt idx="4">
                  <c:v>12</c:v>
                </c:pt>
              </c:numCache>
            </c:numRef>
          </c:val>
          <c:extLst xmlns:c16r2="http://schemas.microsoft.com/office/drawing/2015/06/chart">
            <c:ext xmlns:c16="http://schemas.microsoft.com/office/drawing/2014/chart" uri="{C3380CC4-5D6E-409C-BE32-E72D297353CC}">
              <c16:uniqueId val="{00000000-72EE-4731-8875-4B98B19A64A0}"/>
            </c:ext>
          </c:extLst>
        </c:ser>
        <c:dLbls>
          <c:showVal val="1"/>
        </c:dLbls>
        <c:gapWidth val="65"/>
        <c:axId val="91112960"/>
        <c:axId val="91114496"/>
      </c:barChart>
      <c:catAx>
        <c:axId val="91112960"/>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lang="en-US" sz="900" b="0" i="0" u="none" strike="noStrike" kern="1200" cap="all" baseline="0">
                <a:solidFill>
                  <a:schemeClr val="dk1">
                    <a:lumMod val="75000"/>
                    <a:lumOff val="25000"/>
                  </a:schemeClr>
                </a:solidFill>
                <a:latin typeface="+mn-lt"/>
                <a:ea typeface="+mn-ea"/>
                <a:cs typeface="+mn-cs"/>
              </a:defRPr>
            </a:pPr>
            <a:endParaRPr lang="zh-CN"/>
          </a:p>
        </c:txPr>
        <c:crossAx val="91114496"/>
        <c:crosses val="autoZero"/>
        <c:auto val="1"/>
        <c:lblAlgn val="ctr"/>
        <c:lblOffset val="100"/>
      </c:catAx>
      <c:valAx>
        <c:axId val="9111449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tickLblPos val="nextTo"/>
        <c:crossAx val="91112960"/>
        <c:crosses val="autoZero"/>
        <c:crossBetween val="between"/>
      </c:valAx>
      <c:spPr>
        <a:noFill/>
        <a:ln>
          <a:noFill/>
        </a:ln>
        <a:effectLst/>
      </c:spPr>
    </c:plotArea>
    <c:plotVisOnly val="1"/>
    <c:dispBlanksAs val="gap"/>
  </c:chart>
  <c:spPr>
    <a:solidFill>
      <a:schemeClr val="tx2">
        <a:lumMod val="20000"/>
        <a:lumOff val="80000"/>
      </a:schemeClr>
    </a:solidFill>
    <a:ln w="9525" cap="flat" cmpd="sng" algn="ctr">
      <a:solidFill>
        <a:schemeClr val="dk1">
          <a:lumMod val="25000"/>
          <a:lumOff val="75000"/>
        </a:schemeClr>
      </a:solidFill>
      <a:round/>
    </a:ln>
    <a:effectLst/>
  </c:spPr>
  <c:txPr>
    <a:bodyPr/>
    <a:lstStyle/>
    <a:p>
      <a:pPr>
        <a:defRPr/>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lcf76f155ced4ddcb4097134ff3c332f xmlns="92701693-98f5-4e0b-83c3-5fcb790318e8">
      <Terms xmlns="http://schemas.microsoft.com/office/infopath/2007/PartnerControls"/>
    </lcf76f155ced4ddcb4097134ff3c332f>
    <TaxCatchAll xmlns="be7d7958-994c-4e90-b667-6f42f72daa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0091FE16B1074DB26C8DFFEE3FE193" ma:contentTypeVersion="20" ma:contentTypeDescription="Create a new document." ma:contentTypeScope="" ma:versionID="55a7ecf137abbd2a04d2a557f45c5d18">
  <xsd:schema xmlns:xsd="http://www.w3.org/2001/XMLSchema" xmlns:xs="http://www.w3.org/2001/XMLSchema" xmlns:p="http://schemas.microsoft.com/office/2006/metadata/properties" xmlns:ns1="http://schemas.microsoft.com/sharepoint/v3" xmlns:ns2="92701693-98f5-4e0b-83c3-5fcb790318e8" xmlns:ns3="be7d7958-994c-4e90-b667-6f42f72daae3" targetNamespace="http://schemas.microsoft.com/office/2006/metadata/properties" ma:root="true" ma:fieldsID="25216e07b079685133b421ffa0644588" ns1:_="" ns2:_="" ns3:_="">
    <xsd:import namespace="http://schemas.microsoft.com/sharepoint/v3"/>
    <xsd:import namespace="92701693-98f5-4e0b-83c3-5fcb790318e8"/>
    <xsd:import namespace="be7d7958-994c-4e90-b667-6f42f72da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01693-98f5-4e0b-83c3-5fcb7903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e04e713-3df4-4e86-9d7d-2f323303a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d7958-994c-4e90-b667-6f42f72daae3"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6930d31-7fa3-4485-926d-2cf457a5c9f2}" ma:internalName="TaxCatchAll" ma:showField="CatchAllData" ma:web="be7d7958-994c-4e90-b667-6f42f72da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B87F94-73D9-4A49-858A-9790CC824B38}">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E84C23C8-7079-4913-BB03-AD04B4B448DD}"/>
</file>

<file path=customXml/itemProps3.xml><?xml version="1.0" encoding="utf-8"?>
<ds:datastoreItem xmlns:ds="http://schemas.openxmlformats.org/officeDocument/2006/customXml" ds:itemID="{42E8A859-97B3-4500-BA2E-1BD9DA031C2B}">
  <ds:schemaRefs>
    <ds:schemaRef ds:uri="http://schemas.openxmlformats.org/officeDocument/2006/bibliography"/>
  </ds:schemaRefs>
</ds:datastoreItem>
</file>

<file path=customXml/itemProps4.xml><?xml version="1.0" encoding="utf-8"?>
<ds:datastoreItem xmlns:ds="http://schemas.openxmlformats.org/officeDocument/2006/customXml" ds:itemID="{EADA3C91-11E7-4F57-B1D3-D5903DE6D8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20</Pages>
  <Words>5092</Words>
  <Characters>32529</Characters>
  <Application>Microsoft Office Word</Application>
  <DocSecurity>0</DocSecurity>
  <Lines>271</Lines>
  <Paragraphs>75</Paragraphs>
  <ScaleCrop>false</ScaleCrop>
  <HeadingPairs>
    <vt:vector size="4" baseType="variant">
      <vt:variant>
        <vt:lpstr>Title</vt:lpstr>
      </vt:variant>
      <vt:variant>
        <vt:i4>1</vt:i4>
      </vt:variant>
      <vt:variant>
        <vt:lpstr>标题</vt:lpstr>
      </vt:variant>
      <vt:variant>
        <vt:i4>29</vt:i4>
      </vt:variant>
    </vt:vector>
  </HeadingPairs>
  <TitlesOfParts>
    <vt:vector size="30" baseType="lpstr">
      <vt:lpstr/>
      <vt:lpstr>1 Program Mission and Educational Objectives</vt:lpstr>
      <vt:lpstr>    1.1   Program Mission</vt:lpstr>
      <vt:lpstr>    1.2   Program Educational Objectives</vt:lpstr>
      <vt:lpstr>    1.3 Relationship between Program Objectives and Institutional Objectives</vt:lpstr>
      <vt:lpstr>2 Program History and Description</vt:lpstr>
      <vt:lpstr>    2.1   Program History</vt:lpstr>
      <vt:lpstr>    2.2 Program Description</vt:lpstr>
      <vt:lpstr>    2.2.1 Degree Requirements</vt:lpstr>
      <vt:lpstr>    2.2.2 Area of Focus</vt:lpstr>
      <vt:lpstr>    2.3 Industry Relationships</vt:lpstr>
      <vt:lpstr>    2.4   Program Locations</vt:lpstr>
      <vt:lpstr>    2.5   Enrollment and Graduates</vt:lpstr>
      <vt:lpstr/>
      <vt:lpstr>3   Cycle of Assessment for Program Outcomes</vt:lpstr>
      <vt:lpstr>    3.1   Program Outcomes</vt:lpstr>
      <vt:lpstr>    3.2 Assessment Methodology</vt:lpstr>
      <vt:lpstr>    3.3 Assessment Cycle</vt:lpstr>
      <vt:lpstr>    3.4 Curriculum Map</vt:lpstr>
      <vt:lpstr>4 Summary of Assessment Activities &amp; Evidence of Student Learning</vt:lpstr>
      <vt:lpstr>    4.1 Methods for Assessment of Program Outcomes</vt:lpstr>
      <vt:lpstr>    4.2 AY2023-24Targeted Direct Assessment Activities</vt:lpstr>
      <vt:lpstr>    4.2.1 Targeted Assessment for Outcome (a):an ability to identify, formulate, and</vt:lpstr>
      <vt:lpstr>    4.2.2 Targeted Assessment for Outcome (b):an ability to communicate effectively</vt:lpstr>
      <vt:lpstr>    4.2.3 Targeted Assessment for Outcome (c):an ability to independently acquire kn</vt:lpstr>
      <vt:lpstr>    4.3 Summary of Indirect Assessment for 2023-24</vt:lpstr>
      <vt:lpstr>5 Review of Assessment Results</vt:lpstr>
      <vt:lpstr>    5.1 Review of Assessment Methodology</vt:lpstr>
      <vt:lpstr>6 Review of Assessment Results and Closing the Loop</vt:lpstr>
      <vt:lpstr>8 Appendix MSREE Program Rubrics</vt:lpstr>
    </vt:vector>
  </TitlesOfParts>
  <Company>OIT</Company>
  <LinksUpToDate>false</LinksUpToDate>
  <CharactersWithSpaces>37546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Bass</dc:creator>
  <cp:lastModifiedBy>lenovo</cp:lastModifiedBy>
  <cp:revision>17</cp:revision>
  <cp:lastPrinted>2023-10-30T03:37:00Z</cp:lastPrinted>
  <dcterms:created xsi:type="dcterms:W3CDTF">2024-10-10T22:57:00Z</dcterms:created>
  <dcterms:modified xsi:type="dcterms:W3CDTF">2024-10-26T20:37:00Z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0x010100060091FE16B1074DB26C8DFFEE3FE193</vt:lpwstr>
  </property>
</Properties>
</file>